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24" w:lineRule="atLeast"/>
      </w:pPr>
      <w:r>
        <w:t>自动化测试项目说明文档</w:t>
      </w:r>
    </w:p>
    <w:p>
      <w:pPr>
        <w:pStyle w:val="3"/>
        <w:keepNext w:val="0"/>
        <w:keepLines w:val="0"/>
        <w:widowControl/>
        <w:suppressLineNumbers w:val="0"/>
        <w:spacing w:line="24" w:lineRule="atLeast"/>
      </w:pPr>
      <w:r>
        <w:t>1前言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ascii="Helvetica" w:hAnsi="Helvetica" w:eastAsia="Helvetica" w:cs="Helvetica"/>
          <w:color w:val="333333"/>
          <w:sz w:val="21"/>
          <w:szCs w:val="21"/>
          <w:bdr w:val="none" w:color="auto" w:sz="0" w:space="0"/>
        </w:rPr>
        <w:t>本文档说明了自动化测试编码过程中的规范，使测试代码风格保持一致，容易被理解和被维护。</w:t>
      </w:r>
    </w:p>
    <w:p>
      <w:pPr>
        <w:pStyle w:val="3"/>
        <w:keepNext w:val="0"/>
        <w:keepLines w:val="0"/>
        <w:widowControl/>
        <w:suppressLineNumbers w:val="0"/>
        <w:spacing w:line="24" w:lineRule="atLeast"/>
      </w:pPr>
      <w:r>
        <w:t>2命名规范</w:t>
      </w:r>
    </w:p>
    <w:p>
      <w:pPr>
        <w:pStyle w:val="4"/>
        <w:keepNext w:val="0"/>
        <w:keepLines w:val="0"/>
        <w:widowControl/>
        <w:suppressLineNumbers w:val="0"/>
        <w:spacing w:line="24" w:lineRule="atLeast"/>
      </w:pPr>
      <w:r>
        <w:rPr>
          <w:color w:val="333333"/>
        </w:rPr>
        <w:t>2.1命名约定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</w:pPr>
      <w:r>
        <w:rPr>
          <w:color w:val="333333"/>
        </w:rPr>
        <w:t>module</w:t>
      </w:r>
      <w:r>
        <w:rPr>
          <w:rStyle w:val="13"/>
          <w:color w:val="333333"/>
        </w:rPr>
        <w:t>name, package</w:t>
      </w:r>
      <w:r>
        <w:rPr>
          <w:color w:val="333333"/>
        </w:rPr>
        <w:t>name, ClassName, method</w:t>
      </w:r>
      <w:r>
        <w:rPr>
          <w:rStyle w:val="13"/>
          <w:color w:val="333333"/>
        </w:rPr>
        <w:t>name, ExceptionName, functionname, GLOBALVAR</w:t>
      </w:r>
      <w:r>
        <w:rPr>
          <w:color w:val="333333"/>
        </w:rPr>
        <w:t>NAME, instance</w:t>
      </w:r>
      <w:r>
        <w:rPr>
          <w:rStyle w:val="13"/>
          <w:color w:val="333333"/>
        </w:rPr>
        <w:t>var</w:t>
      </w:r>
      <w:r>
        <w:rPr>
          <w:color w:val="333333"/>
        </w:rPr>
        <w:t>name, function</w:t>
      </w:r>
      <w:r>
        <w:rPr>
          <w:rStyle w:val="13"/>
          <w:color w:val="333333"/>
        </w:rPr>
        <w:t>parametername, localvar</w:t>
      </w:r>
      <w:r>
        <w:rPr>
          <w:color w:val="333333"/>
        </w:rPr>
        <w:t>name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归纳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Classes和Exceptions使用CapWords；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Global/Class Constants使用CAPS_WITH_UNDER；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其他使用lower_with_under；</w:t>
      </w: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>Internal类在前面加下划线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释义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所谓"内部(Internal)"表示仅模块内可用, 或者, 在类内是保护或私有的.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用单下划线(_)开头表示模块变量或函数是protected的(使用import * from时不会包含).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用双下划线(__)开头的实例变量或方法表示类内私有.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将相关的类和顶级函数放在同一个模块里. 不像Java, 没必要限制一个类一个模块.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>对类名使用大写字母开头的单词(如CapWords, 即Pascal风格), 但是模块名应该用小写加下划线的方式(如lower_with_under.py). 尽管已经有很多现存的模块使用类似于CapWords.py这样的命名, 但现在已经不鼓励这样做, 因为如果模块名碰巧和类名一致, 这会让人困扰.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示例：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文件夹：main_component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文件：main_page.py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函数（参数）：def set_value(test_value):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变量：loading_modules = ""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Internal函数：def _set_value(test_value):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>Internal变量：_loading_modules = ""</w:t>
      </w:r>
    </w:p>
    <w:p>
      <w:pPr>
        <w:pStyle w:val="4"/>
        <w:keepNext w:val="0"/>
        <w:keepLines w:val="0"/>
        <w:widowControl/>
        <w:suppressLineNumbers w:val="0"/>
        <w:spacing w:line="24" w:lineRule="atLeast"/>
      </w:pPr>
      <w:r>
        <w:rPr>
          <w:color w:val="333333"/>
        </w:rPr>
        <w:t>2.2应该避免的名称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a.单字符名称, 除了计数器和迭代器.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b.包/模块名中的连字符(-)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>c.双下划线开头并结尾的名称(Python保留, 例如__init__)</w:t>
      </w:r>
    </w:p>
    <w:p>
      <w:pPr>
        <w:pStyle w:val="4"/>
        <w:keepNext w:val="0"/>
        <w:keepLines w:val="0"/>
        <w:widowControl/>
        <w:suppressLineNumbers w:val="0"/>
        <w:spacing w:line="24" w:lineRule="atLeast"/>
      </w:pPr>
      <w:r>
        <w:rPr>
          <w:color w:val="333333"/>
        </w:rPr>
        <w:t>2.3</w:t>
      </w:r>
      <w:r>
        <w:rPr>
          <w:rStyle w:val="16"/>
          <w:color w:val="333333"/>
        </w:rPr>
        <w:t>类名</w:t>
      </w:r>
      <w:r>
        <w:rPr>
          <w:color w:val="333333"/>
        </w:rPr>
        <w:t xml:space="preserve"> 使用 </w:t>
      </w:r>
      <w:r>
        <w:rPr>
          <w:rStyle w:val="16"/>
          <w:color w:val="333333"/>
        </w:rPr>
        <w:t>名词</w:t>
      </w: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>class Engine(options):</w:t>
      </w:r>
    </w:p>
    <w:p>
      <w:pPr>
        <w:pStyle w:val="4"/>
        <w:keepNext w:val="0"/>
        <w:keepLines w:val="0"/>
        <w:widowControl/>
        <w:suppressLineNumbers w:val="0"/>
        <w:spacing w:line="24" w:lineRule="atLeast"/>
      </w:pPr>
      <w:r>
        <w:rPr>
          <w:color w:val="333333"/>
        </w:rPr>
        <w:t>2.4</w:t>
      </w:r>
      <w:r>
        <w:rPr>
          <w:rStyle w:val="16"/>
          <w:color w:val="333333"/>
        </w:rPr>
        <w:t>函数名</w:t>
      </w:r>
      <w:r>
        <w:rPr>
          <w:color w:val="333333"/>
        </w:rPr>
        <w:t xml:space="preserve"> 使用 动宾短语</w:t>
      </w: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>def get_style():</w:t>
      </w:r>
    </w:p>
    <w:p>
      <w:pPr>
        <w:pStyle w:val="4"/>
        <w:keepNext w:val="0"/>
        <w:keepLines w:val="0"/>
        <w:widowControl/>
        <w:suppressLineNumbers w:val="0"/>
        <w:spacing w:line="24" w:lineRule="atLeast"/>
      </w:pPr>
      <w:r>
        <w:rPr>
          <w:color w:val="333333"/>
        </w:rPr>
        <w:t>2.5</w:t>
      </w:r>
      <w:r>
        <w:rPr>
          <w:rStyle w:val="16"/>
          <w:color w:val="333333"/>
        </w:rPr>
        <w:t>boolean</w:t>
      </w:r>
      <w:r>
        <w:rPr>
          <w:color w:val="333333"/>
        </w:rPr>
        <w:t xml:space="preserve"> 类型的变量使用 </w:t>
      </w:r>
      <w:r>
        <w:rPr>
          <w:rStyle w:val="16"/>
          <w:color w:val="333333"/>
        </w:rPr>
        <w:t>is</w:t>
      </w:r>
      <w:r>
        <w:rPr>
          <w:color w:val="333333"/>
        </w:rPr>
        <w:t xml:space="preserve"> 或 </w:t>
      </w:r>
      <w:r>
        <w:rPr>
          <w:rStyle w:val="16"/>
          <w:color w:val="333333"/>
        </w:rPr>
        <w:t>has</w:t>
      </w:r>
      <w:r>
        <w:rPr>
          <w:color w:val="333333"/>
        </w:rPr>
        <w:t xml:space="preserve"> 开头</w:t>
      </w: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>is_ready = false</w:t>
      </w:r>
    </w:p>
    <w:p>
      <w:pPr>
        <w:pStyle w:val="3"/>
        <w:keepNext w:val="0"/>
        <w:keepLines w:val="0"/>
        <w:widowControl/>
        <w:suppressLineNumbers w:val="0"/>
        <w:spacing w:line="24" w:lineRule="atLeast"/>
      </w:pPr>
      <w:r>
        <w:t>3括号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宁缺毋滥的使用括号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除非是用于实现行连接, 否则不要在返回语句或条件语句中使用括号. 不过在元组两边使用括号是可以的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 xml:space="preserve">Yes: 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if foo: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bar()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while x: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x = bar()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if x and y: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bar()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if not x: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bar()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return foo</w:t>
      </w: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>for (x, y) in dict.items(): ...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No: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if (x):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bar()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if not(x):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bar()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>return (foo)</w:t>
      </w:r>
    </w:p>
    <w:p>
      <w:pPr>
        <w:pStyle w:val="3"/>
        <w:keepNext w:val="0"/>
        <w:keepLines w:val="0"/>
        <w:widowControl/>
        <w:suppressLineNumbers w:val="0"/>
        <w:spacing w:line="24" w:lineRule="atLeast"/>
      </w:pPr>
      <w:r>
        <w:t>4空行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顶级定义之间空两行, 方法定义之间空一行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顶级定义之间空两行, 比如函数或者类定义. 方法定义, 类定义与第一个方法之间, 都应该空一行. 函数或方法中, 某些地方要是你觉得合适, 就空一行.</w:t>
      </w:r>
    </w:p>
    <w:p>
      <w:pPr>
        <w:pStyle w:val="3"/>
        <w:keepNext w:val="0"/>
        <w:keepLines w:val="0"/>
        <w:widowControl/>
        <w:suppressLineNumbers w:val="0"/>
        <w:spacing w:line="24" w:lineRule="atLeast"/>
      </w:pPr>
      <w:r>
        <w:t>5空格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按照标准的排版规范来使用标点两边的空格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括号内不要有空格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Yes: spam(ham[1], {eggs: 2}, [])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>No:  spam( ham[ 1 ], { eggs: 2 }, [ ] )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不要在逗号, 分号, 冒号前面加空格, 但应该在它们后面加(除了在行尾)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Yes: if x == 4: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  print x, y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x, y = y, x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No:  if x == 4 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  print x , y</w:t>
      </w: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 xml:space="preserve">     x , y = y , x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参数列表, 索引或切片的左括号前不应加空格.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Yes: spam(1)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no: spam (1)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Yes: dict['key'] = list[index]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>No:  dict ['key'] = list [index]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在二元操作符两边都加上一个空格, 比如赋值(=), 比较(==, &lt;, &gt;, !=, &lt;&gt;, &lt;=, &gt;=, in, not in, is, is not), 布尔(and, or, not). 至于算术操作符两边的空格该如何使用, 需要你自己好好判断. 不过两侧务必要保持一致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Yes: x == 1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>No:  x&lt;1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当’=’用于指示关键字参数或默认参数值时, 不要在其两侧使用空格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Yes: def complex(real, imag=0.0): return magic(r=real, i=imag)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>No:  def complex(real, imag = 0.0): return magic(r = real, i = imag)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不要用空格来垂直对齐多行间的标记, 因为这会成为维护的负担(适用于:, #, =等):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Yes: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foo = 1000  # comment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long_name = 2  # comment that should not be aligned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dictionary = {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   "foo": 1,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   "long_name": 2,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   }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No: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foo       = 1000  # comment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long_name = 2     # comment that should not be aligned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dictionary = {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   "foo"      : 1,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   "long_name": 2,</w:t>
      </w: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spacing w:line="24" w:lineRule="atLeast"/>
      </w:pPr>
      <w:r>
        <w:t>6注释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确保对模块, 函数, 方法和行内注释使用正确的风格</w:t>
      </w:r>
    </w:p>
    <w:p>
      <w:pPr>
        <w:pStyle w:val="4"/>
        <w:keepNext w:val="0"/>
        <w:keepLines w:val="0"/>
        <w:widowControl/>
        <w:suppressLineNumbers w:val="0"/>
        <w:spacing w:line="24" w:lineRule="atLeast"/>
      </w:pPr>
      <w:r>
        <w:rPr>
          <w:color w:val="333333"/>
        </w:rPr>
        <w:t>文档字符串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Python有一种独一无二的的注释方式: 使用文档字符串. 文档字符串是包, 模块, 类或函数里的第一个语句.这些字符串可以通过对象的</w:t>
      </w:r>
      <w:r>
        <w:rPr>
          <w:rStyle w:val="11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doc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成员被自动提取, 并且被pydoc所用. (你可以在你的模块上运行pydoc试一把, 看看它长什么样). 我们对文档字符串的惯例是使用三重双引号”“”( PEP-257 ).一个文档字符串应该这样组织: 首先是一行以句号, 问号或惊叹号结尾的概述(或者该文档字符串单纯只有一行). 接着是一个空行. 接着是文档字符串剩下的部分, 它应该与文档字符串的第一行的第一个引号对齐.</w:t>
      </w:r>
    </w:p>
    <w:p>
      <w:pPr>
        <w:pStyle w:val="4"/>
        <w:keepNext w:val="0"/>
        <w:keepLines w:val="0"/>
        <w:widowControl/>
        <w:suppressLineNumbers w:val="0"/>
        <w:spacing w:line="24" w:lineRule="atLeast"/>
      </w:pPr>
      <w:r>
        <w:rPr>
          <w:color w:val="333333"/>
        </w:rPr>
        <w:t>模块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每个文件应该包含一个许可样板. 根据项目使用的许可(例如, Apache 2.0, BSD, LGPL, GPL), 选择合适的样板.</w:t>
      </w:r>
    </w:p>
    <w:p>
      <w:pPr>
        <w:pStyle w:val="4"/>
        <w:keepNext w:val="0"/>
        <w:keepLines w:val="0"/>
        <w:widowControl/>
        <w:suppressLineNumbers w:val="0"/>
        <w:spacing w:line="24" w:lineRule="atLeast"/>
      </w:pPr>
      <w:r>
        <w:rPr>
          <w:color w:val="333333"/>
        </w:rPr>
        <w:t>函数和方法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下文所指的函数,包括函数, 方法, 以及生成器.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一个函数必须要有文档字符串, 除非它满足以下条件: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1.外部不可见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2.非常短小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3.简单明了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文档字符串应该包含函数做什么, 以及输入和输出的详细描述. 通常, 不应该描述”怎么做”, 除非是一些复杂的算法. 文档字符串应该提供足够的信息, 当别人编写代码调用该函数时, 他不需要看一行代码, 只要看文档字符串就可以了. 对于复杂的代码, 在代码旁边加注释会比使用文档字符串更有意义.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关于函数的几个方面应该在特定的小节中进行描述记录， 这几个方面如下文所述. 每节应该以一个标题行开始. 标题行以冒号结尾. 除标题行外, 节的其他内容应被缩进2个空格.</w:t>
      </w:r>
    </w:p>
    <w:p>
      <w:pPr>
        <w:pStyle w:val="5"/>
        <w:keepNext w:val="0"/>
        <w:keepLines w:val="0"/>
        <w:widowControl/>
        <w:suppressLineNumbers w:val="0"/>
        <w:spacing w:line="24" w:lineRule="atLeast"/>
      </w:pPr>
      <w:r>
        <w:rPr>
          <w:color w:val="333333"/>
        </w:rPr>
        <w:t>Args: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列出每个参数的名字, 并在名字后使用一个冒号和一个空格, 分隔对该参数的描述.如果描述太长超过了单行80字符,使用2或者4个空格的悬挂缩进(与文件其他部分保持一致). 描述应该包括所需的类型和含义. 如果一个函数接受</w:t>
      </w:r>
      <w:r>
        <w:rPr>
          <w:rStyle w:val="13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foo(可变长度参数列表)或者bar (任意关键字参数), 应该详细列出foo和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bar.</w:t>
      </w:r>
    </w:p>
    <w:p>
      <w:pPr>
        <w:pStyle w:val="5"/>
        <w:keepNext w:val="0"/>
        <w:keepLines w:val="0"/>
        <w:widowControl/>
        <w:suppressLineNumbers w:val="0"/>
        <w:spacing w:line="24" w:lineRule="atLeast"/>
      </w:pPr>
      <w:r>
        <w:rPr>
          <w:color w:val="333333"/>
        </w:rPr>
        <w:t>Returns: (或者 Yields: 用于生成器)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描述返回值的类型和语义. 如果函数返回None, 这一部分可以省略.</w:t>
      </w:r>
    </w:p>
    <w:p>
      <w:pPr>
        <w:pStyle w:val="5"/>
        <w:keepNext w:val="0"/>
        <w:keepLines w:val="0"/>
        <w:widowControl/>
        <w:suppressLineNumbers w:val="0"/>
        <w:spacing w:line="24" w:lineRule="atLeast"/>
      </w:pPr>
      <w:r>
        <w:rPr>
          <w:color w:val="333333"/>
        </w:rPr>
        <w:t>Raises: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列出与接口有关的所有异常.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def fetch_bigtable_rows(big_table, keys, other_silly_variable=None):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"""Fetches rows from a Bigtable.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Retrieves rows pertaining to the given keys from the Table instance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represented by big_table.  Silly things may happen if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other_silly_variable is not None.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Args: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big_table: An open Bigtable Table instance.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keys: A sequence of strings representing the key of each table row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  to fetch.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other_silly_variable: Another optional variable, that has a much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  longer name than the other args, and which does nothing.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Returns: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A dict mapping keys to the corresponding table row data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fetched. Each row is represented as a tuple of strings. For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example: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{'Serak': ('Rigel VII', 'Preparer'),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'Zim': ('Irk', 'Invader'),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'Lrrr': ('Omicron Persei 8', 'Emperor')}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If a key from the keys argument is missing from the dictionary,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then that row was not found in the table.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Raises: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IOError: An error occurred accessing the bigtable.Table object.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"""</w:t>
      </w: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>pass</w:t>
      </w:r>
    </w:p>
    <w:p>
      <w:pPr>
        <w:pStyle w:val="4"/>
        <w:keepNext w:val="0"/>
        <w:keepLines w:val="0"/>
        <w:widowControl/>
        <w:suppressLineNumbers w:val="0"/>
        <w:spacing w:line="24" w:lineRule="atLeast"/>
      </w:pPr>
      <w:r>
        <w:rPr>
          <w:color w:val="333333"/>
        </w:rPr>
        <w:t>类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类应该在其定义下有一个用于描述该类的文档字符串. 如果你的类有公共属性(Attributes), 那么文档中应该有一个属性(Attributes)段. 并且应该遵守和函数参数相同的格式.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class SampleClass(object):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"""Summary of class here.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Longer class information....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Longer class information....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Attributes: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  likes_spam: A boolean indicating if we like SPAM or not.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  eggs: An integer count of the eggs we have laid.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"""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def __init__(self, likes_spam=False):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  """Inits SampleClass with blah."""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  self.likes_spam = likes_spam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  self.eggs = 0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def public_method(self):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 xml:space="preserve">        """Performs operation blah."""</w:t>
      </w:r>
    </w:p>
    <w:p>
      <w:pPr>
        <w:pStyle w:val="4"/>
        <w:keepNext w:val="0"/>
        <w:keepLines w:val="0"/>
        <w:widowControl/>
        <w:suppressLineNumbers w:val="0"/>
        <w:spacing w:line="24" w:lineRule="atLeast"/>
      </w:pPr>
      <w:r>
        <w:rPr>
          <w:color w:val="333333"/>
        </w:rPr>
        <w:t>块注释和行注释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最需要写注释的是代码中那些技巧性的部分. 如果你在下次 代码审查 的时候必须解释一下, 那么你应该现在就给它写注释. 对于复杂的操作, 应该在其操作开始前写上若干行注释. 对于不是一目了然的代码, 应在其行尾添加注释.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# We use a weighted dictionary search to find out where i is in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# the array.  We extrapolate position based on the largest num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# in the array and the array size and then do binary search to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# get the exact number.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>if i &amp; (i-1) == 0:        # true iff i is a power of 2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为了提高可读性, 注释应该至少离开代码2个空格.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另一方面, 绝不要描述代码. 假设阅读代码的人比你更懂Python, 他只是不知道你的代码要做什么.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# BAD COMMENT: Now go through the b array and make sure whenever i occurs</w:t>
      </w: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># the next element is i+1</w:t>
      </w:r>
    </w:p>
    <w:p>
      <w:pPr>
        <w:pStyle w:val="3"/>
        <w:keepNext w:val="0"/>
        <w:keepLines w:val="0"/>
        <w:widowControl/>
        <w:suppressLineNumbers w:val="0"/>
        <w:spacing w:line="24" w:lineRule="atLeast"/>
      </w:pPr>
      <w:r>
        <w:t>7类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如果一个类不继承自其它类, 就显式的从object继承. 嵌套类也一样.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Yes: class SampleClass(object):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   pass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class OuterClass(object):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   class InnerClass(object):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       pass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class ChildClass(ParentClass):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   """Explicitly inherits from another class already."""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No: class SampleClass: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  pass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class OuterClass: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  class InnerClass: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 xml:space="preserve">            pass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 xml:space="preserve">继承自 object 是为了使属性(properties)正常工作, 并且这样可以保护你的代码, 使其不受 PEP-3000 的一个特殊的潜在不兼容性影响. 这样做也定义了一些特殊的方法, 这些方法实现了对象的默认语义, 包括 </w:t>
      </w: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>__new__, __init__, __delattr__, __getattribute__, __setattr__, __hash__, __repr__, and __str__ .</w:t>
      </w:r>
    </w:p>
    <w:p>
      <w:pPr>
        <w:pStyle w:val="3"/>
        <w:keepNext w:val="0"/>
        <w:keepLines w:val="0"/>
        <w:widowControl/>
        <w:suppressLineNumbers w:val="0"/>
        <w:spacing w:line="24" w:lineRule="atLeast"/>
      </w:pPr>
      <w:r>
        <w:t>8字符串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即使参数都是字符串, 使用%操作符或者格式化方法格式化字符串. 不过也不能一概而论, 你需要在+和%之间好好判定.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Yes: x = a + b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x = '%s, %s!' % (imperative, expletive)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x = '{}, {}!'.format(imperative, expletive)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x = 'name: %s; score: %d' % (name, n)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x = 'name: {}; score: {}'.format(name, n)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No: x = '%s%s' % (a, b)  # use + in this case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x = '{}{}'.format(a, b)  # use + in this case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x = imperative + ', ' + expletive + '!'</w:t>
      </w: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 xml:space="preserve">    x = 'name: ' + name + '; score: ' + str(n)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避免在循环中用+和+=操作符来累加字符串. 由于字符串是不可变的, 这样做会创建不必要的临时对象, 并且导致二次方而不是线性的运行时间. 作为替代方案, 你可以将每个子串加入列表, 然后在循环结束后用 .join 连接列表. (也可以将每个子串写入一个 cStringIO.StringIO 缓存中.)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Yes: items = ['&lt;table&gt;']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for last_name, first_name in employee_list: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   items.append('&lt;tr&gt;&lt;td&gt;%s, %s&lt;/td&gt;&lt;/tr&gt;' % (last_name, first_name))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items.append('&lt;/table&gt;')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employee_table = ''.join(items)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No: employee_table = '&lt;table&gt;'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for last_name, first_name in employee_list: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  employee_table += '&lt;tr&gt;&lt;td&gt;%s, %s&lt;/td&gt;&lt;/tr&gt;' % (last_name, first_name)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 xml:space="preserve">    employee_table += '&lt;/table&gt;'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在同一个文件中, 保持使用字符串引号的一致性. 使用单引号’或者双引号”之一用以引用字符串, 并在同一文件中沿用. 在字符串内可以使用另外一种引号, 以避免在字符串中使用. GPyLint已经加入了这一检查.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Yes: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Python('Why are you hiding your eyes?')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Gollum("I'm scared of lint errors.")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Narrator('"Good!" thought a happy Python reviewer.')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No: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Python("Why are you hiding your eyes?")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Gollum('The lint. It burns. It burns us.')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 xml:space="preserve">     Gollum("Always the great lint. Watching. Watching.")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为多行字符串使用三重双引号”“”而非三重单引号’‘’. 当且仅当项目中使用单引号’来引用字符串时, 才可能会使用三重’‘’为非文档字符串的多行字符串来标识引用. 文档字符串必须使用三重双引号”“”. 不过要注意, 通常用隐式行连接更清晰, 因为多行字符串与程序其他部分的缩进方式不一致.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Yes: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print ("This is much nicer.\n"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     "Do it this way.\n")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No: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print """This is pretty ugly.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Don't do this.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 xml:space="preserve">  """</w:t>
      </w:r>
    </w:p>
    <w:p>
      <w:pPr>
        <w:pStyle w:val="3"/>
        <w:keepNext w:val="0"/>
        <w:keepLines w:val="0"/>
        <w:widowControl/>
        <w:suppressLineNumbers w:val="0"/>
        <w:spacing w:line="24" w:lineRule="atLeast"/>
      </w:pPr>
      <w:r>
        <w:t>9导入格式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每个导入应该独占一行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Yes: import os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import sys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>No:  import os, sys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导入总应该放在文件顶部, 位于模块注释和文档字符串之后, 模块全局变量和常量之前. 导入应该按照从最通用到最不通用的顺序分组: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1.标准库导入 2.第三方库导入 3.应用程序指定导入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每种分组中, 应该根据每个模块的完整包路径按字典序排序, 忽略大小写.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import foo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from foo import bar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from foo.bar import baz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from foo.bar import Quux</w:t>
      </w: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>from Foob import ar</w:t>
      </w:r>
    </w:p>
    <w:p>
      <w:pPr>
        <w:pStyle w:val="3"/>
        <w:keepNext w:val="0"/>
        <w:keepLines w:val="0"/>
        <w:widowControl/>
        <w:suppressLineNumbers w:val="0"/>
        <w:spacing w:line="24" w:lineRule="atLeast"/>
      </w:pPr>
      <w:r>
        <w:t>10语句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通常每个语句应该独占一行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不过, 如果测试结果与测试语句在一行放得下, 你也可以将它们放在同一行. 如果是if语句, 只有在没有else时才能这样做. 特别地, 绝不要对 try/except 这样做, 因为try和except不能放在同一行.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Yes: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if foo: bar(foo)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>No: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if foo: bar(foo)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else:   baz(foo)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try:               bar(foo)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except ValueError: baz(foo)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try:</w:t>
      </w:r>
    </w:p>
    <w:p>
      <w:pPr>
        <w:pStyle w:val="8"/>
        <w:keepNext w:val="0"/>
        <w:keepLines w:val="0"/>
        <w:widowControl/>
        <w:suppressLineNumbers w:val="0"/>
        <w:spacing w:line="24" w:lineRule="atLeast"/>
        <w:rPr>
          <w:rStyle w:val="16"/>
          <w:color w:val="333333"/>
        </w:rPr>
      </w:pPr>
      <w:r>
        <w:rPr>
          <w:rStyle w:val="16"/>
          <w:color w:val="333333"/>
        </w:rPr>
        <w:t xml:space="preserve">      bar(foo)</w:t>
      </w:r>
    </w:p>
    <w:p>
      <w:pPr>
        <w:pStyle w:val="8"/>
        <w:keepNext w:val="0"/>
        <w:keepLines w:val="0"/>
        <w:widowControl/>
        <w:suppressLineNumbers w:val="0"/>
        <w:spacing w:line="24" w:lineRule="atLeast"/>
      </w:pPr>
      <w:r>
        <w:rPr>
          <w:rStyle w:val="16"/>
          <w:color w:val="333333"/>
        </w:rPr>
        <w:t xml:space="preserve">  except ValueError: baz(foo)</w:t>
      </w:r>
    </w:p>
    <w:sectPr>
      <w:pgSz w:w="11907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30F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300" w:beforeAutospacing="0" w:after="150" w:afterAutospacing="0"/>
      <w:ind w:left="0" w:right="0"/>
      <w:jc w:val="left"/>
    </w:pPr>
    <w:rPr>
      <w:rFonts w:hint="eastAsia" w:ascii="宋体" w:hAnsi="宋体" w:eastAsia="宋体" w:cs="宋体"/>
      <w:b/>
      <w:color w:val="000000"/>
      <w:kern w:val="44"/>
      <w:sz w:val="42"/>
      <w:szCs w:val="42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single" w:color="CCCCCC" w:sz="6" w:space="0"/>
        <w:right w:val="none" w:color="auto" w:sz="0" w:space="0"/>
      </w:pBdr>
      <w:spacing w:before="300" w:beforeAutospacing="0" w:after="150" w:afterAutospacing="0"/>
      <w:ind w:left="0" w:right="0"/>
      <w:jc w:val="left"/>
    </w:pPr>
    <w:rPr>
      <w:rFonts w:hint="eastAsia" w:ascii="宋体" w:hAnsi="宋体" w:eastAsia="宋体" w:cs="宋体"/>
      <w:b/>
      <w:color w:val="000000"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300" w:beforeAutospacing="0" w:after="15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300" w:beforeAutospacing="0" w:after="15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300" w:beforeAutospacing="0" w:after="15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300" w:beforeAutospacing="0" w:after="150" w:afterAutospacing="0"/>
      <w:ind w:left="0" w:right="0"/>
      <w:jc w:val="left"/>
    </w:pPr>
    <w:rPr>
      <w:rFonts w:hint="eastAsia" w:ascii="宋体" w:hAnsi="宋体" w:eastAsia="宋体" w:cs="宋体"/>
      <w:b/>
      <w:color w:val="777777"/>
      <w:kern w:val="0"/>
      <w:sz w:val="21"/>
      <w:szCs w:val="21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pBdr>
        <w:top w:val="single" w:color="CCCCCC" w:sz="6" w:space="4"/>
        <w:left w:val="single" w:color="CCCCCC" w:sz="6" w:space="7"/>
        <w:bottom w:val="single" w:color="CCCCCC" w:sz="6" w:space="4"/>
        <w:right w:val="single" w:color="CCCCCC" w:sz="6" w:space="7"/>
      </w:pBdr>
      <w:shd w:val="clear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beforeAutospacing="0" w:after="225" w:afterAutospacing="0" w:line="285" w:lineRule="atLeast"/>
      <w:ind w:left="0" w:right="0"/>
      <w:jc w:val="left"/>
    </w:pPr>
    <w:rPr>
      <w:rFonts w:ascii="Consolas" w:hAnsi="Consolas" w:eastAsia="Consolas" w:cs="Consolas"/>
      <w:kern w:val="0"/>
      <w:sz w:val="19"/>
      <w:szCs w:val="19"/>
      <w:lang w:val="en-US" w:eastAsia="zh-CN" w:bidi="ar"/>
    </w:rPr>
  </w:style>
  <w:style w:type="paragraph" w:styleId="9">
    <w:name w:val="Normal (Web)"/>
    <w:basedOn w:val="1"/>
    <w:uiPriority w:val="0"/>
    <w:pPr>
      <w:spacing w:before="225" w:beforeAutospacing="0" w:after="225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iPriority w:val="0"/>
    <w:rPr>
      <w:color w:val="4183C4"/>
      <w:u w:val="none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TML Typewriter"/>
    <w:basedOn w:val="10"/>
    <w:uiPriority w:val="0"/>
    <w:rPr>
      <w:rFonts w:hint="default" w:ascii="Consolas" w:hAnsi="Consolas" w:eastAsia="Consolas" w:cs="Consolas"/>
      <w:sz w:val="18"/>
      <w:szCs w:val="18"/>
      <w:bdr w:val="single" w:color="EAEAEA" w:sz="6" w:space="0"/>
      <w:shd w:val="clear" w:fill="F8F8F8"/>
    </w:rPr>
  </w:style>
  <w:style w:type="character" w:styleId="15">
    <w:name w:val="Hyperlink"/>
    <w:basedOn w:val="10"/>
    <w:uiPriority w:val="0"/>
    <w:rPr>
      <w:color w:val="4183C4"/>
      <w:u w:val="none"/>
    </w:rPr>
  </w:style>
  <w:style w:type="character" w:styleId="16">
    <w:name w:val="HTML Code"/>
    <w:basedOn w:val="10"/>
    <w:uiPriority w:val="0"/>
    <w:rPr>
      <w:rFonts w:hint="default" w:ascii="Consolas" w:hAnsi="Consolas" w:eastAsia="Consolas" w:cs="Consolas"/>
      <w:sz w:val="18"/>
      <w:szCs w:val="18"/>
      <w:bdr w:val="single" w:color="EAEAEA" w:sz="6" w:space="0"/>
      <w:shd w:val="clear" w:fill="F8F8F8"/>
    </w:rPr>
  </w:style>
  <w:style w:type="character" w:styleId="17">
    <w:name w:val="HTML Keyboard"/>
    <w:basedOn w:val="10"/>
    <w:uiPriority w:val="0"/>
    <w:rPr>
      <w:rFonts w:ascii="Helvetica Neue" w:hAnsi="Helvetica Neue" w:eastAsia="Helvetica Neue" w:cs="Helvetica Neue"/>
      <w:sz w:val="20"/>
      <w:bdr w:val="single" w:color="DDDDDD" w:sz="6" w:space="0"/>
      <w:shd w:val="clear" w:fill="DDDD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Office_10.1.0.6554_F1E327BC-269C-435d-A152-05C5408002CA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2017-07-04T11:35:07Z</dcterms:created>
  <dc:creator>jack</dc:creator>
  <cp:lastModifiedBy>jack</cp:lastModifiedBy>
  <dcterms:modified xsi:type="dcterms:W3CDTF">2017-07-04T11:35:39Z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