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3F" w:rsidRDefault="00962AF4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Tesztelési terv</w:t>
      </w:r>
    </w:p>
    <w:p w:rsidR="006B743F" w:rsidRDefault="006B743F">
      <w:pPr>
        <w:rPr>
          <w:sz w:val="24"/>
          <w:szCs w:val="24"/>
        </w:rPr>
      </w:pPr>
    </w:p>
    <w:p w:rsidR="006B743F" w:rsidRDefault="00962AF4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A csapatunk két nagyobb csoportból áll, </w:t>
      </w:r>
      <w:r>
        <w:rPr>
          <w:b/>
          <w:sz w:val="24"/>
          <w:szCs w:val="24"/>
        </w:rPr>
        <w:t>frontend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backend</w:t>
      </w:r>
      <w:r>
        <w:rPr>
          <w:sz w:val="24"/>
          <w:szCs w:val="24"/>
        </w:rPr>
        <w:t xml:space="preserve">. A frontend </w:t>
      </w:r>
      <w:r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CSS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-el míg a backend </w:t>
      </w:r>
      <w:r>
        <w:rPr>
          <w:b/>
          <w:sz w:val="24"/>
          <w:szCs w:val="24"/>
        </w:rPr>
        <w:t>MongoDB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Express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React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Redux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NodeJS</w:t>
      </w:r>
      <w:r>
        <w:rPr>
          <w:sz w:val="24"/>
          <w:szCs w:val="24"/>
        </w:rPr>
        <w:t xml:space="preserve">-sel dolgozik. Frontenden </w:t>
      </w:r>
      <w:r>
        <w:rPr>
          <w:b/>
          <w:sz w:val="24"/>
          <w:szCs w:val="24"/>
        </w:rPr>
        <w:t>LandingPage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AdminPage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CarListPage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CarAddPage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LoginPage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LoginForm</w:t>
      </w:r>
      <w:r>
        <w:rPr>
          <w:sz w:val="24"/>
          <w:szCs w:val="24"/>
        </w:rPr>
        <w:t xml:space="preserve"> Backenden pedig a nagyobb komponensek az </w:t>
      </w:r>
      <w:r>
        <w:rPr>
          <w:b/>
          <w:sz w:val="24"/>
          <w:szCs w:val="24"/>
        </w:rPr>
        <w:t>AutoRegister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ConnectToServer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Modells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Authentication. </w:t>
      </w:r>
      <w:r>
        <w:rPr>
          <w:sz w:val="24"/>
          <w:szCs w:val="24"/>
        </w:rPr>
        <w:t>A tesztelést frontend részen tesztelők végzik akik végig járják az oldalakat, funkciókat és ellenőrzik, hogy minden az annak megfelelő mód</w:t>
      </w:r>
      <w:r>
        <w:rPr>
          <w:sz w:val="24"/>
          <w:szCs w:val="24"/>
        </w:rPr>
        <w:t xml:space="preserve">on működik illetve néz ki. Backenden pedig egy algoritmussal terhelni az adatbázist illetve a szervert valamint tesztelők közreműködésével a különböző funkciókat/komponenseket. A backend teszteléséhez használatos program első sorban az </w:t>
      </w:r>
      <w:r>
        <w:rPr>
          <w:b/>
          <w:sz w:val="24"/>
          <w:szCs w:val="24"/>
        </w:rPr>
        <w:t>Insomnia</w:t>
      </w:r>
      <w:r>
        <w:rPr>
          <w:sz w:val="24"/>
          <w:szCs w:val="24"/>
        </w:rPr>
        <w:t>.</w:t>
      </w:r>
    </w:p>
    <w:p w:rsidR="006B743F" w:rsidRDefault="006B743F">
      <w:pPr>
        <w:rPr>
          <w:sz w:val="24"/>
          <w:szCs w:val="24"/>
        </w:rPr>
      </w:pPr>
    </w:p>
    <w:tbl>
      <w:tblPr>
        <w:tblStyle w:val="Rcsostblzat"/>
        <w:tblW w:w="9043" w:type="dxa"/>
        <w:jc w:val="center"/>
        <w:tblLayout w:type="fixed"/>
        <w:tblLook w:val="04A0" w:firstRow="1" w:lastRow="0" w:firstColumn="1" w:lastColumn="0" w:noHBand="0" w:noVBand="1"/>
      </w:tblPr>
      <w:tblGrid>
        <w:gridCol w:w="4409"/>
        <w:gridCol w:w="2268"/>
        <w:gridCol w:w="2366"/>
      </w:tblGrid>
      <w:tr w:rsidR="006B743F">
        <w:trPr>
          <w:jc w:val="center"/>
        </w:trPr>
        <w:tc>
          <w:tcPr>
            <w:tcW w:w="90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Tesztkörn</w:t>
            </w:r>
            <w:r>
              <w:rPr>
                <w:b/>
                <w:bCs/>
                <w:sz w:val="24"/>
                <w:szCs w:val="24"/>
              </w:rPr>
              <w:t>yezet</w:t>
            </w:r>
          </w:p>
        </w:tc>
      </w:tr>
      <w:tr w:rsidR="006B743F">
        <w:trPr>
          <w:jc w:val="center"/>
        </w:trPr>
        <w:tc>
          <w:tcPr>
            <w:tcW w:w="4409" w:type="dxa"/>
            <w:tcBorders>
              <w:top w:val="single" w:sz="12" w:space="0" w:color="000000"/>
            </w:tcBorders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Környezet neve és feladata</w:t>
            </w:r>
          </w:p>
        </w:tc>
        <w:tc>
          <w:tcPr>
            <w:tcW w:w="2268" w:type="dxa"/>
            <w:tcBorders>
              <w:top w:val="single" w:sz="12" w:space="0" w:color="000000"/>
            </w:tcBorders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hozzáférés módja</w:t>
            </w:r>
          </w:p>
        </w:tc>
        <w:tc>
          <w:tcPr>
            <w:tcW w:w="2366" w:type="dxa"/>
            <w:tcBorders>
              <w:top w:val="single" w:sz="12" w:space="0" w:color="000000"/>
            </w:tcBorders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Kapcsolattartó személyek</w:t>
            </w:r>
          </w:p>
        </w:tc>
      </w:tr>
      <w:tr w:rsidR="006B743F">
        <w:trPr>
          <w:jc w:val="center"/>
        </w:trPr>
        <w:tc>
          <w:tcPr>
            <w:tcW w:w="4409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Frontend: </w:t>
            </w:r>
          </w:p>
          <w:p w:rsidR="006B743F" w:rsidRDefault="00962AF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oldalon található, elemek tervezése, kiépítése, implementálása. </w:t>
            </w:r>
          </w:p>
          <w:p w:rsidR="006B743F" w:rsidRDefault="00962AF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felruházása felhasználó barát elemekkel. </w:t>
            </w:r>
          </w:p>
          <w:p w:rsidR="006B743F" w:rsidRDefault="00962AF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szerepkörök kialakítására alkalmas dizájn. </w:t>
            </w:r>
          </w:p>
          <w:p w:rsidR="006B743F" w:rsidRDefault="00962AF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backendben található komponensek megjelenítése.</w:t>
            </w:r>
          </w:p>
        </w:tc>
        <w:tc>
          <w:tcPr>
            <w:tcW w:w="2268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Böngésző</w:t>
            </w:r>
          </w:p>
        </w:tc>
        <w:tc>
          <w:tcPr>
            <w:tcW w:w="2366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B743F">
        <w:trPr>
          <w:jc w:val="center"/>
        </w:trPr>
        <w:tc>
          <w:tcPr>
            <w:tcW w:w="4409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Backend: </w:t>
            </w:r>
          </w:p>
          <w:p w:rsidR="006B743F" w:rsidRDefault="00962AF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mögött található logika kiépítése, az oldalon keletkezett adatok megfelelő és biztonságos tárolására. </w:t>
            </w:r>
          </w:p>
          <w:p w:rsidR="006B743F" w:rsidRDefault="00962AF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adatbáziskapcsolat tervezése és kiépítése.</w:t>
            </w:r>
          </w:p>
        </w:tc>
        <w:tc>
          <w:tcPr>
            <w:tcW w:w="2268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Insomnia</w:t>
            </w:r>
          </w:p>
        </w:tc>
        <w:tc>
          <w:tcPr>
            <w:tcW w:w="2366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</w:t>
            </w:r>
            <w:r>
              <w:rPr>
                <w:sz w:val="24"/>
                <w:szCs w:val="24"/>
              </w:rPr>
              <w:t>Kovács Gyula</w:t>
            </w:r>
          </w:p>
        </w:tc>
      </w:tr>
    </w:tbl>
    <w:p w:rsidR="006B743F" w:rsidRDefault="006B743F">
      <w:pPr>
        <w:rPr>
          <w:sz w:val="24"/>
          <w:szCs w:val="24"/>
        </w:rPr>
      </w:pPr>
    </w:p>
    <w:p w:rsidR="006B743F" w:rsidRDefault="00962A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Bevezetés:</w:t>
      </w:r>
    </w:p>
    <w:p w:rsidR="006B743F" w:rsidRDefault="00962AF4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Tesztelési tervünk célja a tesztelés felgyorsítása, gördülékenyebbé tevése. Biztosítani, hogy minden lényeges valamint elengedhetetlen funkció, oldal és interaktív felület tesztelésre kerüljön. </w:t>
      </w:r>
    </w:p>
    <w:p w:rsidR="006B743F" w:rsidRDefault="006B743F">
      <w:pPr>
        <w:ind w:firstLine="284"/>
        <w:rPr>
          <w:sz w:val="24"/>
          <w:szCs w:val="24"/>
        </w:rPr>
      </w:pPr>
    </w:p>
    <w:p w:rsidR="006B743F" w:rsidRDefault="006B743F">
      <w:pPr>
        <w:ind w:firstLine="284"/>
        <w:rPr>
          <w:sz w:val="24"/>
          <w:szCs w:val="24"/>
        </w:rPr>
      </w:pPr>
    </w:p>
    <w:p w:rsidR="006B743F" w:rsidRDefault="00962A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Tesztadatok:</w:t>
      </w:r>
    </w:p>
    <w:p w:rsidR="006B743F" w:rsidRDefault="00962AF4" w:rsidP="00962AF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rFonts w:cs="Calibri"/>
        </w:rPr>
        <w:t xml:space="preserve">A teszt </w:t>
      </w:r>
      <w:r>
        <w:rPr>
          <w:rFonts w:cs="Calibri"/>
        </w:rPr>
        <w:t>végrehajtásához szükséges rekordok (tesztadatok) száma: 59</w:t>
      </w:r>
      <w:bookmarkStart w:id="0" w:name="_GoBack"/>
      <w:bookmarkEnd w:id="0"/>
    </w:p>
    <w:p w:rsidR="006B743F" w:rsidRDefault="006B743F">
      <w:pPr>
        <w:ind w:firstLine="284"/>
        <w:rPr>
          <w:sz w:val="24"/>
          <w:szCs w:val="24"/>
        </w:rPr>
      </w:pPr>
    </w:p>
    <w:p w:rsidR="006B743F" w:rsidRDefault="006B743F">
      <w:pPr>
        <w:ind w:firstLine="284"/>
        <w:rPr>
          <w:sz w:val="24"/>
          <w:szCs w:val="24"/>
        </w:rPr>
      </w:pPr>
    </w:p>
    <w:p w:rsidR="006B743F" w:rsidRDefault="00962A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Fejlesztői teszt:</w:t>
      </w:r>
    </w:p>
    <w:p w:rsidR="006B743F" w:rsidRDefault="00962AF4">
      <w:pPr>
        <w:ind w:firstLine="284"/>
        <w:rPr>
          <w:rFonts w:cs="Calibri"/>
        </w:rPr>
      </w:pPr>
      <w:r>
        <w:rPr>
          <w:rFonts w:cs="Calibri"/>
        </w:rPr>
        <w:t>A fejlesztés vége felé közeledve a fejlesztői csapat tagjai a lehető legtöbb módon átvizsgálja az ol</w:t>
      </w:r>
      <w:r>
        <w:rPr>
          <w:rFonts w:cs="Calibri"/>
        </w:rPr>
        <w:t xml:space="preserve">dalt, teszt alá vetik az oldal által nyújtott lehetőségeket, funkciókat. </w:t>
      </w:r>
    </w:p>
    <w:p w:rsidR="006B743F" w:rsidRDefault="006B743F">
      <w:pPr>
        <w:rPr>
          <w:rFonts w:cs="Calibri"/>
        </w:rPr>
      </w:pPr>
    </w:p>
    <w:p w:rsidR="006B743F" w:rsidRDefault="00962AF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 xml:space="preserve">Tesztelendő elvárások: </w:t>
      </w:r>
    </w:p>
    <w:tbl>
      <w:tblPr>
        <w:tblStyle w:val="Rcsostblzat"/>
        <w:tblW w:w="6232" w:type="dxa"/>
        <w:tblLayout w:type="fixed"/>
        <w:tblLook w:val="04A0" w:firstRow="1" w:lastRow="0" w:firstColumn="1" w:lastColumn="0" w:noHBand="0" w:noVBand="1"/>
      </w:tblPr>
      <w:tblGrid>
        <w:gridCol w:w="562"/>
        <w:gridCol w:w="5670"/>
      </w:tblGrid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oldalon való akadály mentes navigálás.</w:t>
            </w: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 céggel való egyszerű </w:t>
            </w:r>
            <w:r>
              <w:rPr>
                <w:rFonts w:cs="Calibri"/>
                <w:sz w:val="24"/>
                <w:szCs w:val="24"/>
              </w:rPr>
              <w:t>kapcsolattartás az oldalon keresztül.</w:t>
            </w: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oldal probléma mentes működésének biztosítása.</w:t>
            </w:r>
          </w:p>
        </w:tc>
      </w:tr>
    </w:tbl>
    <w:p w:rsidR="006B743F" w:rsidRDefault="006B743F">
      <w:pPr>
        <w:rPr>
          <w:rFonts w:cs="Calibri"/>
          <w:b/>
          <w:u w:val="single"/>
        </w:rPr>
      </w:pPr>
    </w:p>
    <w:p w:rsidR="006B743F" w:rsidRDefault="00962AF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Tesztelt elvárások:</w:t>
      </w:r>
    </w:p>
    <w:tbl>
      <w:tblPr>
        <w:tblStyle w:val="Rcsostblzat"/>
        <w:tblW w:w="6232" w:type="dxa"/>
        <w:tblLayout w:type="fixed"/>
        <w:tblLook w:val="04A0" w:firstRow="1" w:lastRow="0" w:firstColumn="1" w:lastColumn="0" w:noHBand="0" w:noVBand="1"/>
      </w:tblPr>
      <w:tblGrid>
        <w:gridCol w:w="562"/>
        <w:gridCol w:w="5670"/>
      </w:tblGrid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6B743F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r>
              <w:rPr>
                <w:rFonts w:cs="Calibri"/>
                <w:sz w:val="24"/>
                <w:szCs w:val="24"/>
              </w:rPr>
              <w:t>adatok biztonságos tárolása.</w:t>
            </w: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6B743F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B743F"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69" w:type="dxa"/>
            <w:tcBorders>
              <w:left w:val="single" w:sz="12" w:space="0" w:color="000000"/>
            </w:tcBorders>
            <w:vAlign w:val="center"/>
          </w:tcPr>
          <w:p w:rsidR="006B743F" w:rsidRDefault="006B743F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6B743F" w:rsidRDefault="006B743F">
      <w:pPr>
        <w:rPr>
          <w:rFonts w:cs="Calibri"/>
        </w:rPr>
      </w:pPr>
    </w:p>
    <w:p w:rsidR="006B743F" w:rsidRDefault="006B743F">
      <w:pPr>
        <w:rPr>
          <w:rFonts w:cs="Calibri"/>
        </w:rPr>
      </w:pPr>
    </w:p>
    <w:p w:rsidR="006B743F" w:rsidRDefault="006B743F">
      <w:pPr>
        <w:rPr>
          <w:rFonts w:cs="Calibri"/>
        </w:rPr>
      </w:pPr>
    </w:p>
    <w:p w:rsidR="006B743F" w:rsidRDefault="00962AF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Elfogadási kritériumok:</w:t>
      </w:r>
    </w:p>
    <w:p w:rsidR="006B743F" w:rsidRDefault="00962AF4">
      <w:pPr>
        <w:ind w:firstLine="284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 teszt sikerességének kritériumai:</w:t>
      </w:r>
    </w:p>
    <w:p w:rsidR="006B743F" w:rsidRDefault="00962AF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Technikai, a teszt forgatókönyvben leírtak szerint. </w:t>
      </w:r>
    </w:p>
    <w:p w:rsidR="006B743F" w:rsidRDefault="00962AF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projekt menedzser </w:t>
      </w:r>
      <w:r>
        <w:rPr>
          <w:sz w:val="24"/>
          <w:szCs w:val="24"/>
        </w:rPr>
        <w:t>jóváhagyása.</w:t>
      </w: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962A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Leszállítandó teszt dokumentumok: </w:t>
      </w:r>
    </w:p>
    <w:tbl>
      <w:tblPr>
        <w:tblStyle w:val="Rcsostblzat"/>
        <w:tblW w:w="9043" w:type="dxa"/>
        <w:tblLayout w:type="fixed"/>
        <w:tblLook w:val="04A0" w:firstRow="1" w:lastRow="0" w:firstColumn="1" w:lastColumn="0" w:noHBand="0" w:noVBand="1"/>
      </w:tblPr>
      <w:tblGrid>
        <w:gridCol w:w="2496"/>
        <w:gridCol w:w="2146"/>
        <w:gridCol w:w="2257"/>
        <w:gridCol w:w="2144"/>
      </w:tblGrid>
      <w:tr w:rsidR="006B743F">
        <w:tc>
          <w:tcPr>
            <w:tcW w:w="2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Cím</w:t>
            </w:r>
          </w:p>
        </w:tc>
        <w:tc>
          <w:tcPr>
            <w:tcW w:w="2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Felelős személy</w:t>
            </w: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Szállítás gyakorisága</w:t>
            </w:r>
          </w:p>
        </w:tc>
        <w:tc>
          <w:tcPr>
            <w:tcW w:w="2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Szállítás módja</w:t>
            </w:r>
          </w:p>
        </w:tc>
      </w:tr>
      <w:tr w:rsidR="006B743F">
        <w:tc>
          <w:tcPr>
            <w:tcW w:w="2495" w:type="dxa"/>
            <w:tcBorders>
              <w:top w:val="single" w:sz="12" w:space="0" w:color="000000"/>
            </w:tcBorders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 terv:</w:t>
            </w:r>
          </w:p>
        </w:tc>
        <w:tc>
          <w:tcPr>
            <w:tcW w:w="2146" w:type="dxa"/>
            <w:tcBorders>
              <w:top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Havonta.</w:t>
            </w:r>
          </w:p>
        </w:tc>
        <w:tc>
          <w:tcPr>
            <w:tcW w:w="2144" w:type="dxa"/>
            <w:tcBorders>
              <w:top w:val="single" w:sz="12" w:space="0" w:color="000000"/>
            </w:tcBorders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6B743F">
        <w:tc>
          <w:tcPr>
            <w:tcW w:w="2495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Teszt-esetek:</w:t>
            </w:r>
          </w:p>
        </w:tc>
        <w:tc>
          <w:tcPr>
            <w:tcW w:w="2146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Levente</w:t>
            </w:r>
          </w:p>
        </w:tc>
        <w:tc>
          <w:tcPr>
            <w:tcW w:w="2257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Hetente.</w:t>
            </w:r>
          </w:p>
        </w:tc>
        <w:tc>
          <w:tcPr>
            <w:tcW w:w="2144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6B743F">
        <w:tc>
          <w:tcPr>
            <w:tcW w:w="2495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Tesztjegyzőkönyvek:</w:t>
            </w:r>
          </w:p>
        </w:tc>
        <w:tc>
          <w:tcPr>
            <w:tcW w:w="2146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Gortva Zsolt</w:t>
            </w:r>
          </w:p>
        </w:tc>
        <w:tc>
          <w:tcPr>
            <w:tcW w:w="2257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Naponta.</w:t>
            </w:r>
          </w:p>
        </w:tc>
        <w:tc>
          <w:tcPr>
            <w:tcW w:w="2144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6B743F">
        <w:tc>
          <w:tcPr>
            <w:tcW w:w="2495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Tesztelési jelentés:</w:t>
            </w:r>
          </w:p>
        </w:tc>
        <w:tc>
          <w:tcPr>
            <w:tcW w:w="2146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  <w:tc>
          <w:tcPr>
            <w:tcW w:w="2257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Egyszer a projekt végén.</w:t>
            </w:r>
          </w:p>
        </w:tc>
        <w:tc>
          <w:tcPr>
            <w:tcW w:w="2144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</w:tbl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6B743F">
      <w:pPr>
        <w:rPr>
          <w:b/>
          <w:bCs/>
          <w:sz w:val="32"/>
          <w:szCs w:val="32"/>
          <w:u w:val="single"/>
        </w:rPr>
      </w:pPr>
    </w:p>
    <w:p w:rsidR="006B743F" w:rsidRDefault="00962A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Tesztelési esetek:</w:t>
      </w:r>
    </w:p>
    <w:tbl>
      <w:tblPr>
        <w:tblStyle w:val="Rcsostblzat"/>
        <w:tblW w:w="9062" w:type="dxa"/>
        <w:tblLayout w:type="fixed"/>
        <w:tblLook w:val="04A0" w:firstRow="1" w:lastRow="0" w:firstColumn="1" w:lastColumn="0" w:noHBand="0" w:noVBand="1"/>
      </w:tblPr>
      <w:tblGrid>
        <w:gridCol w:w="4451"/>
        <w:gridCol w:w="4611"/>
      </w:tblGrid>
      <w:tr w:rsidR="006B743F">
        <w:tc>
          <w:tcPr>
            <w:tcW w:w="9061" w:type="dxa"/>
            <w:gridSpan w:val="2"/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Tesztelési jegyzőkönyv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adatbázisbán eltárolt felhasználónév és jel</w:t>
            </w:r>
            <w:r>
              <w:rPr>
                <w:sz w:val="24"/>
                <w:szCs w:val="24"/>
              </w:rPr>
              <w:t>szó páros, a weboldalon elérhető Loginform.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2020. 12. 17.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teszt-eset elvárt eredménye: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B743F" w:rsidRDefault="00962AF4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B743F" w:rsidRDefault="00962AF4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</w:t>
            </w:r>
            <w:r>
              <w:rPr>
                <w:sz w:val="24"/>
                <w:szCs w:val="24"/>
              </w:rPr>
              <w:t>kel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tbl>
      <w:tblPr>
        <w:tblStyle w:val="Rcsostblzat"/>
        <w:tblW w:w="9062" w:type="dxa"/>
        <w:tblLayout w:type="fixed"/>
        <w:tblLook w:val="04A0" w:firstRow="1" w:lastRow="0" w:firstColumn="1" w:lastColumn="0" w:noHBand="0" w:noVBand="1"/>
      </w:tblPr>
      <w:tblGrid>
        <w:gridCol w:w="4451"/>
        <w:gridCol w:w="4611"/>
      </w:tblGrid>
      <w:tr w:rsidR="006B743F">
        <w:tc>
          <w:tcPr>
            <w:tcW w:w="9061" w:type="dxa"/>
            <w:gridSpan w:val="2"/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tesztelési-eset leírása és célja: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tesztelés előfeltételei: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Gortva Zsolt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Zárt rendszer, csak </w:t>
            </w:r>
            <w:r>
              <w:rPr>
                <w:sz w:val="24"/>
                <w:szCs w:val="24"/>
              </w:rPr>
              <w:t>fejlesztők hozzáférésével.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bejelentkezett illetve csak egyszerű felhasználók számára semmilyen a cégről való nem publikus  adathoz nincs hozzáférés.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B743F" w:rsidRDefault="00962AF4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B743F" w:rsidRDefault="00962AF4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Megfelelt </w:t>
            </w:r>
            <w:r>
              <w:rPr>
                <w:sz w:val="24"/>
                <w:szCs w:val="24"/>
              </w:rPr>
              <w:t>megjegyzésekkel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4610" w:type="dxa"/>
            <w:vAlign w:val="center"/>
          </w:tcPr>
          <w:p w:rsidR="006B743F" w:rsidRDefault="006B743F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p w:rsidR="006B743F" w:rsidRDefault="006B743F">
      <w:pPr>
        <w:rPr>
          <w:sz w:val="24"/>
          <w:szCs w:val="24"/>
        </w:rPr>
      </w:pPr>
    </w:p>
    <w:tbl>
      <w:tblPr>
        <w:tblStyle w:val="Rcsostblzat"/>
        <w:tblW w:w="9062" w:type="dxa"/>
        <w:tblLayout w:type="fixed"/>
        <w:tblLook w:val="04A0" w:firstRow="1" w:lastRow="0" w:firstColumn="1" w:lastColumn="0" w:noHBand="0" w:noVBand="1"/>
      </w:tblPr>
      <w:tblGrid>
        <w:gridCol w:w="4451"/>
        <w:gridCol w:w="4611"/>
      </w:tblGrid>
      <w:tr w:rsidR="006B743F">
        <w:tc>
          <w:tcPr>
            <w:tcW w:w="9061" w:type="dxa"/>
            <w:gridSpan w:val="2"/>
            <w:shd w:val="clear" w:color="auto" w:fill="BDD6EE" w:themeFill="accent1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tesztelési-eset leírása és célja: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felhasználók számára minden az </w:t>
            </w:r>
            <w:r>
              <w:rPr>
                <w:sz w:val="24"/>
                <w:szCs w:val="24"/>
              </w:rPr>
              <w:t>oldalon megjelenített tartalom egyértelmű és tisztán érthető.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Széles-Kovács </w:t>
            </w:r>
            <w:r>
              <w:rPr>
                <w:sz w:val="24"/>
                <w:szCs w:val="24"/>
              </w:rPr>
              <w:t>Gyula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B743F" w:rsidRDefault="00962AF4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B743F" w:rsidRDefault="00962AF4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</w:t>
            </w:r>
            <w:r>
              <w:rPr>
                <w:sz w:val="24"/>
                <w:szCs w:val="24"/>
                <w:u w:val="thick"/>
              </w:rPr>
              <w:t>lelt megjegyzésekkel</w:t>
            </w:r>
          </w:p>
        </w:tc>
      </w:tr>
      <w:tr w:rsidR="006B743F">
        <w:tc>
          <w:tcPr>
            <w:tcW w:w="4451" w:type="dxa"/>
            <w:shd w:val="clear" w:color="auto" w:fill="FFE599" w:themeFill="accent4" w:themeFillTint="66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4610" w:type="dxa"/>
            <w:vAlign w:val="center"/>
          </w:tcPr>
          <w:p w:rsidR="006B743F" w:rsidRDefault="00962AF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első tesztelésnél léptek fel hibák (nem olvasható információk, nem megfelelően megjelenített adatok) amik javításra kerültek.</w:t>
            </w:r>
          </w:p>
        </w:tc>
      </w:tr>
    </w:tbl>
    <w:p w:rsidR="006B743F" w:rsidRDefault="006B743F">
      <w:pPr>
        <w:rPr>
          <w:sz w:val="24"/>
          <w:szCs w:val="24"/>
        </w:rPr>
      </w:pPr>
    </w:p>
    <w:p w:rsidR="006B743F" w:rsidRDefault="006B743F"/>
    <w:sectPr w:rsidR="006B743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7F78"/>
    <w:multiLevelType w:val="multilevel"/>
    <w:tmpl w:val="DD6E5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714220"/>
    <w:multiLevelType w:val="multilevel"/>
    <w:tmpl w:val="F536DE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F62E03"/>
    <w:multiLevelType w:val="multilevel"/>
    <w:tmpl w:val="B87E64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EE408E"/>
    <w:multiLevelType w:val="multilevel"/>
    <w:tmpl w:val="A96627A0"/>
    <w:lvl w:ilvl="0">
      <w:start w:val="1"/>
      <w:numFmt w:val="bullet"/>
      <w:lvlText w:val=""/>
      <w:lvlJc w:val="left"/>
      <w:pPr>
        <w:tabs>
          <w:tab w:val="num" w:pos="0"/>
        </w:tabs>
        <w:ind w:left="7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362229"/>
    <w:multiLevelType w:val="multilevel"/>
    <w:tmpl w:val="4C2235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6C6452"/>
    <w:multiLevelType w:val="multilevel"/>
    <w:tmpl w:val="D39CBF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3F"/>
    <w:rsid w:val="006B743F"/>
    <w:rsid w:val="009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D73E"/>
  <w15:docId w15:val="{8A7E11DA-9AF2-45D4-955C-AA927467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4B24"/>
    <w:pPr>
      <w:spacing w:after="160" w:line="254" w:lineRule="auto"/>
    </w:pPr>
    <w:rPr>
      <w:rFonts w:ascii="Calibri" w:eastAsiaTheme="minorEastAsia" w:hAnsi="Calibri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99"/>
    <w:qFormat/>
    <w:rsid w:val="00634B24"/>
    <w:pPr>
      <w:ind w:left="720"/>
      <w:contextualSpacing/>
    </w:pPr>
  </w:style>
  <w:style w:type="table" w:styleId="Rcsostblzat">
    <w:name w:val="Table Grid"/>
    <w:basedOn w:val="Normltblzat"/>
    <w:uiPriority w:val="39"/>
    <w:rsid w:val="00634B24"/>
    <w:rPr>
      <w:rFonts w:eastAsiaTheme="minorEastAsia" w:cstheme="minorHAns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684</Words>
  <Characters>4721</Characters>
  <Application>Microsoft Office Word</Application>
  <DocSecurity>0</DocSecurity>
  <Lines>39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dc:description/>
  <cp:lastModifiedBy>Gyula Széles-Kovács</cp:lastModifiedBy>
  <cp:revision>5</cp:revision>
  <dcterms:created xsi:type="dcterms:W3CDTF">2020-12-15T10:29:00Z</dcterms:created>
  <dcterms:modified xsi:type="dcterms:W3CDTF">2021-01-05T08:50:00Z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