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8B" w:rsidRPr="003C038B" w:rsidRDefault="003C038B" w:rsidP="003C038B">
      <w:pPr>
        <w:pBdr>
          <w:top w:val="single" w:sz="6" w:space="4" w:color="FFFFFF"/>
          <w:left w:val="single" w:sz="6" w:space="11" w:color="FFFFFF"/>
          <w:bottom w:val="single" w:sz="6" w:space="4" w:color="FFFFFF"/>
          <w:right w:val="single" w:sz="6" w:space="11" w:color="FFFFFF"/>
        </w:pBdr>
        <w:spacing w:after="0" w:line="600" w:lineRule="atLeast"/>
        <w:jc w:val="center"/>
        <w:outlineLvl w:val="0"/>
        <w:rPr>
          <w:rFonts w:ascii="Arial" w:eastAsia="Times New Roman" w:hAnsi="Arial" w:cs="Arial"/>
          <w:color w:val="FFFFFF"/>
          <w:kern w:val="36"/>
          <w:sz w:val="42"/>
          <w:szCs w:val="42"/>
          <w:lang w:eastAsia="ru-RU"/>
        </w:rPr>
      </w:pPr>
      <w:r w:rsidRPr="003C038B">
        <w:rPr>
          <w:rFonts w:ascii="Arial" w:eastAsia="Times New Roman" w:hAnsi="Arial" w:cs="Arial"/>
          <w:color w:val="FFFFFF"/>
          <w:kern w:val="36"/>
          <w:sz w:val="42"/>
          <w:szCs w:val="42"/>
          <w:lang w:eastAsia="ru-RU"/>
        </w:rPr>
        <w:t>Размещение сайта в сети инте</w:t>
      </w:r>
      <w:bookmarkStart w:id="0" w:name="_GoBack"/>
      <w:bookmarkEnd w:id="0"/>
      <w:r w:rsidRPr="003C038B">
        <w:rPr>
          <w:rFonts w:ascii="Arial" w:eastAsia="Times New Roman" w:hAnsi="Arial" w:cs="Arial"/>
          <w:color w:val="FFFFFF"/>
          <w:kern w:val="36"/>
          <w:sz w:val="42"/>
          <w:szCs w:val="42"/>
          <w:lang w:eastAsia="ru-RU"/>
        </w:rPr>
        <w:t>рнет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</w:pPr>
      <w:r w:rsidRPr="003C038B"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  <w:t>Введение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Однажды я сам столкнулся с тем, что сделал сайт, простенький сайт - свою страничку, а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как выложить сайт в интернет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не знал, не знал ничего про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размещение сайта в сети интернет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Также и сейчас ко мне очень часто обращаются знакомые с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вопросом размещения сайта в интернете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Так вот в этой статье я и расскажу вам, как это сделать.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</w:pPr>
      <w:r w:rsidRPr="003C038B"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  <w:t>Подготовка сайта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Если вы не знаете даже, как создать HTML-страничку, то специально для вас есть </w:t>
      </w:r>
      <w:hyperlink r:id="rId5" w:tgtFrame="_blank" w:tooltip="Создание и размещение страницы в интернете" w:history="1">
        <w:r w:rsidRPr="003C038B">
          <w:rPr>
            <w:rFonts w:ascii="Tahoma" w:eastAsia="Times New Roman" w:hAnsi="Tahoma" w:cs="Tahoma"/>
            <w:color w:val="192434"/>
            <w:sz w:val="21"/>
            <w:szCs w:val="21"/>
            <w:u w:val="single"/>
            <w:lang w:eastAsia="ru-RU"/>
          </w:rPr>
          <w:t>первая часть этой статьи</w:t>
        </w:r>
      </w:hyperlink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proofErr w:type="gram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Допустим</w:t>
      </w:r>
      <w:proofErr w:type="gram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что вы уже сделали сою страничку, а может быть и целый сайт. Сначала его надо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проверить на ряд ошибок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(недоработок). Я настоятельно рекомендую выкладывать сайт в интернет только после их исправления:</w:t>
      </w:r>
    </w:p>
    <w:p w:rsidR="003C038B" w:rsidRPr="003C038B" w:rsidRDefault="003C038B" w:rsidP="003C03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Все файлы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связанные с сайтом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должны называться на латинице маленькими буквами без пробелов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Это касается рисунков, самих .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html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</w:t>
      </w:r>
      <w:proofErr w:type="gram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или .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php</w:t>
      </w:r>
      <w:proofErr w:type="spellEnd"/>
      <w:proofErr w:type="gram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страниц, .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css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стилей и т.д. Слева показан неправильный вариант, а справа правильный:</w:t>
      </w:r>
    </w:p>
    <w:tbl>
      <w:tblPr>
        <w:tblW w:w="13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6"/>
        <w:gridCol w:w="6289"/>
      </w:tblGrid>
      <w:tr w:rsidR="003C038B" w:rsidRPr="003C038B" w:rsidTr="003C03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038B" w:rsidRPr="003C038B" w:rsidRDefault="003C038B" w:rsidP="003C038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3C038B">
              <w:rPr>
                <w:rFonts w:ascii="Tahoma" w:eastAsia="Times New Roman" w:hAnsi="Tahoma" w:cs="Tahoma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2447925" cy="636461"/>
                  <wp:effectExtent l="0" t="0" r="0" b="0"/>
                  <wp:docPr id="6" name="Рисунок 6" descr="неправильное наименоване web-файл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еправильное наименоване web-файл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33" cy="66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038B" w:rsidRPr="003C038B" w:rsidRDefault="003C038B" w:rsidP="003C038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3C038B">
              <w:rPr>
                <w:rFonts w:ascii="Tahoma" w:eastAsia="Times New Roman" w:hAnsi="Tahoma" w:cs="Tahoma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2209800" cy="574548"/>
                  <wp:effectExtent l="0" t="0" r="0" b="0"/>
                  <wp:docPr id="5" name="Рисунок 5" descr="правильное наименоване web-файл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авильное наименоване web-файл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610" cy="60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38B" w:rsidRPr="003C038B" w:rsidRDefault="003C038B" w:rsidP="003C0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Следите, чтобы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 xml:space="preserve"> все теги в 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html</w:t>
      </w:r>
      <w:proofErr w:type="spellEnd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-коде были закрыты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Оставлять открытые теги крайне не рекомендуется.</w:t>
      </w:r>
    </w:p>
    <w:p w:rsidR="003C038B" w:rsidRPr="003C038B" w:rsidRDefault="003C038B" w:rsidP="003C0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Главная страница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сайта (с которой должен начинаться его просмотр)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должна называться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"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index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" (index.html, index.htm или 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index.php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)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</w:pPr>
      <w:r w:rsidRPr="003C038B"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  <w:t>Регистрация домена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Ну после того как все технические ошибки исправлены, нужно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выбрать доменное имя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или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адрес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сайта, по которому он будет доступен всем другим людям через обычный браузер.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Определимся сразу, мы будем использовать хостинг-провайдер </w:t>
      </w:r>
      <w:hyperlink r:id="rId8" w:tgtFrame="_blank" w:history="1">
        <w:r w:rsidRPr="003C038B">
          <w:rPr>
            <w:rFonts w:ascii="Tahoma" w:eastAsia="Times New Roman" w:hAnsi="Tahoma" w:cs="Tahoma"/>
            <w:color w:val="CC3333"/>
            <w:sz w:val="21"/>
            <w:szCs w:val="21"/>
            <w:lang w:eastAsia="ru-RU"/>
          </w:rPr>
          <w:t>timeweb.ru</w:t>
        </w:r>
      </w:hyperlink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Какие у него есть плюсы:</w:t>
      </w:r>
    </w:p>
    <w:p w:rsidR="003C038B" w:rsidRPr="003C038B" w:rsidRDefault="003C038B" w:rsidP="003C03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Стоимость домена (плата за использование имени сайта)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в первый год бесплатно, далее (если захотите) 179 рублей в ГОД!</w:t>
      </w:r>
    </w:p>
    <w:p w:rsidR="003C038B" w:rsidRPr="003C038B" w:rsidRDefault="003C038B" w:rsidP="003C03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Стоимость хостинга (плата за размещение страниц сайта в сети интернет)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немного ниже чем у других провайдеров (119 рублей в месяц). </w:t>
      </w:r>
      <w:r w:rsidRPr="003C038B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ru-RU"/>
        </w:rPr>
        <w:t xml:space="preserve">Тариф </w:t>
      </w:r>
      <w:proofErr w:type="spellStart"/>
      <w:r w:rsidRPr="003C038B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ru-RU"/>
        </w:rPr>
        <w:t>Year</w:t>
      </w:r>
      <w:proofErr w:type="spellEnd"/>
      <w:r w:rsidRPr="003C038B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ru-RU"/>
        </w:rPr>
        <w:t>+ на декабрь 2018 года.</w:t>
      </w:r>
    </w:p>
    <w:p w:rsidR="003C038B" w:rsidRPr="003C038B" w:rsidRDefault="003C038B" w:rsidP="003C03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Техническая поддержка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отвечает очень быстро (регламент ответа на вопрос: 10-15 минут) и на любые вопросы.</w:t>
      </w:r>
    </w:p>
    <w:p w:rsidR="003C038B" w:rsidRPr="003C038B" w:rsidRDefault="003C038B" w:rsidP="003C03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Своевременное обновление систем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: всегда новый 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fldChar w:fldCharType="begin"/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instrText xml:space="preserve"> HYPERLINK "https://intop24.ru/article_15.php" \t "_blank" </w:instrTex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fldChar w:fldCharType="separate"/>
      </w:r>
      <w:r w:rsidRPr="003C038B">
        <w:rPr>
          <w:rFonts w:ascii="Tahoma" w:eastAsia="Times New Roman" w:hAnsi="Tahoma" w:cs="Tahoma"/>
          <w:color w:val="313131"/>
          <w:sz w:val="21"/>
          <w:szCs w:val="21"/>
          <w:u w:val="single"/>
          <w:lang w:eastAsia="ru-RU"/>
        </w:rPr>
        <w:t>phpMyAdmin</w:t>
      </w:r>
      <w:proofErr w:type="spellEnd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fldChar w:fldCharType="end"/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всегда свежая версия 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php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постоянно дорабатывающаяся панель управления, постоянно расширяющаяся "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справка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 и, самое главное,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форум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Продолжим... Скажем, вы </w:t>
      </w:r>
      <w:proofErr w:type="gram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хотите</w:t>
      </w:r>
      <w:proofErr w:type="gram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чтобы по адресу www.vasyapupkin.ru открывался ваш сайт. Нужно сначала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проверить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а свободен ли этот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домен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? Сделать это можно через множество систем. Мы воспользуемся </w:t>
      </w:r>
      <w:hyperlink r:id="rId9" w:tgtFrame="_blank" w:history="1">
        <w:r w:rsidRPr="003C038B">
          <w:rPr>
            <w:rFonts w:ascii="Tahoma" w:eastAsia="Times New Roman" w:hAnsi="Tahoma" w:cs="Tahoma"/>
            <w:color w:val="CC3333"/>
            <w:sz w:val="21"/>
            <w:szCs w:val="21"/>
            <w:lang w:eastAsia="ru-RU"/>
          </w:rPr>
          <w:t>этой</w:t>
        </w:r>
      </w:hyperlink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В поле для проверки домена на доступность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вводим желаемое имя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:</w:t>
      </w:r>
    </w:p>
    <w:p w:rsidR="003C038B" w:rsidRPr="003C038B" w:rsidRDefault="003C038B" w:rsidP="003C038B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553075" cy="560961"/>
            <wp:effectExtent l="0" t="0" r="0" b="0"/>
            <wp:docPr id="4" name="Рисунок 4" descr="Проверка дом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верка домен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80" cy="57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Жмем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"Проверить"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. Скорее всего домен будет занят, т.к. все "крутые" домены уже раскуплены. А новички, как правило, хотят сразу крутой домен. Ну к примеру </w:t>
      </w:r>
      <w:proofErr w:type="gram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домен</w:t>
      </w:r>
      <w:proofErr w:type="gram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az.ru продавался за 550 тыс. рублей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Так что к выбору имени подходите креативно. Не обязательно чтобы у вас был домен, скажем, tema.ru, если вас зовут Артем. Возьмите домен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te-ma.ru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или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te777ma.ru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Итак,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домен вы себе подобрали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 увидели сообщение, что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он свободен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:</w:t>
      </w:r>
    </w:p>
    <w:p w:rsidR="003C038B" w:rsidRPr="003C038B" w:rsidRDefault="003C038B" w:rsidP="003C038B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53125" cy="406851"/>
            <wp:effectExtent l="0" t="0" r="0" b="0"/>
            <wp:docPr id="3" name="Рисунок 3" descr="Домен свободен, купить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мен свободен, купить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532" cy="4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Не переживайте, на первый год он вам достанется абсолютно бесплатно!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Жмем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"Добавить в корзину"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 далее кликаем по корзине. Далее вам нужно будет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 заполнить некоторые данные о себе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Ну если вы хотите, чтоб домен принадлежал лично вам, то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рекомендую все заполнять правдиво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 (позже вам по почте пришлют сертификат, </w:t>
      </w:r>
      <w:proofErr w:type="gram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подтверждающий</w:t>
      </w:r>
      <w:proofErr w:type="gram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что домен принадлежит именно вам).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Какой тип тарифного плана выбрать? Я рекомендую "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year</w:t>
      </w:r>
      <w:proofErr w:type="spellEnd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+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", т.к. это самый экономный и практичный вариант. Он предоставляет вам:</w:t>
      </w:r>
    </w:p>
    <w:p w:rsidR="003C038B" w:rsidRPr="003C038B" w:rsidRDefault="003C038B" w:rsidP="003C03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возможность разместить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1 сайт</w:t>
      </w:r>
    </w:p>
    <w:p w:rsidR="003C038B" w:rsidRPr="003C038B" w:rsidRDefault="003C038B" w:rsidP="003C03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5 Гб.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дискового пространства</w:t>
      </w:r>
    </w:p>
    <w:p w:rsidR="003C038B" w:rsidRPr="003C038B" w:rsidRDefault="003C038B" w:rsidP="003C03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 xml:space="preserve">1 база данных 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MySql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 (если вы хотите научиться программировать сайты с 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php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то это вам только на руку)</w:t>
      </w:r>
    </w:p>
    <w:p w:rsidR="003C038B" w:rsidRPr="003C038B" w:rsidRDefault="003C038B" w:rsidP="003C03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Почтовый ящик с вашим доменом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(к примеру, info@te777ma.ru)</w:t>
      </w:r>
    </w:p>
    <w:p w:rsidR="003C038B" w:rsidRPr="003C038B" w:rsidRDefault="003C038B" w:rsidP="003C03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Бесплатный SSL-сертификат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(безопасность для пользователей)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Для чего же нужны остальные тарифные планы? Ну скажем, если бы у вас был 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фотопортал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то конечно же 5 Гб. вам не хватит, поэтому бы пришлось платить больше. Ну или вам нужно разместить больше чем 1 сайт, то также нужен другой тарифный план.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Итак,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вы выбрали тарифный план "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Year</w:t>
      </w:r>
      <w:proofErr w:type="spellEnd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" и заполнили все данные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:</w:t>
      </w:r>
    </w:p>
    <w:p w:rsidR="003C038B" w:rsidRPr="003C038B" w:rsidRDefault="003C038B" w:rsidP="003C038B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263158" cy="4010025"/>
            <wp:effectExtent l="0" t="0" r="0" b="0"/>
            <wp:docPr id="2" name="Рисунок 2" descr="Регистрация дом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гистрация доме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35" cy="401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После регистрации к вам на почту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придет письмо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с регистрационными данными. Вы их надежно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сохраните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 никому не показывайте. Используя эти данные (имя аккаунта, пароль к аккаунту) 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логинимся</w:t>
      </w:r>
      <w:proofErr w:type="spellEnd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 xml:space="preserve"> на странице </w:t>
      </w:r>
      <w:hyperlink r:id="rId13" w:tgtFrame="_blank" w:history="1">
        <w:r w:rsidRPr="003C038B">
          <w:rPr>
            <w:rFonts w:ascii="Tahoma" w:eastAsia="Times New Roman" w:hAnsi="Tahoma" w:cs="Tahoma"/>
            <w:color w:val="192434"/>
            <w:sz w:val="21"/>
            <w:szCs w:val="21"/>
            <w:u w:val="single"/>
            <w:lang w:eastAsia="ru-RU"/>
          </w:rPr>
          <w:t>cp.timeweb.ru</w:t>
        </w:r>
      </w:hyperlink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попадаем в панель управления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нашим сайтом.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Итак,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домен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за нами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забронирован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Осталось его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оплатить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В панели управления кликаем "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Оплата услуг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 (иконка кошелька) и там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выбираем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удобный для вас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способ оплаты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оплачиваем годовое пользование доменом и хостингом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. Лично я всегда плачу с 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Web-Money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или банковской карты. В этих случаях деньги доходят моментально.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Если вы не хотите платить сразу, то можете повременить. 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TimeWeb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дает пробные 10 дней: если все понравится, то для того, чтобы все работало дальше, вам придется заплатить. В этом случаем на первые 10 дней вам будет выдан домен третьего уровня, типа cp***.timeweb.ru (его вы уже можете найти в разделе "Домены"), а после оплаты вы уже сможете привязать к своему сайту свой собственные домен.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</w:pPr>
      <w:r w:rsidRPr="003C038B"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  <w:lastRenderedPageBreak/>
        <w:t>Загрузка сайта на хостинг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Итак,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домен оплачен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размещение сайта в сети интернет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уже закончено на 50%. Теперь надо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загрузить сами файлы вашего сайта на хостинг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для того, чтобы они были доступны по купленному доменному имени (www.te777ma.ru).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Для закачки файлов на хостинг мы воспользуемся FTP-клиентом. Можно конечно воспользоваться "Файловым менеджером" (также доступен из меню), предоставленным панелью управления, и залить все файлы в папку "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public_html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", однако, мне кажется, это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самоубийство - закачивать все файлы по одному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Лучше мы воспользуемся обычным FTP-клиентом.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Качаем FTP-клиент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Например, 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fldChar w:fldCharType="begin"/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instrText xml:space="preserve"> HYPERLINK "http://filezilla.ru/" \t "_blank" </w:instrTex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fldChar w:fldCharType="separate"/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FileZilla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fldChar w:fldCharType="end"/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Скачать можно с официального сайта: </w:t>
      </w:r>
      <w:hyperlink r:id="rId14" w:tgtFrame="_blank" w:history="1">
        <w:r w:rsidRPr="003C038B">
          <w:rPr>
            <w:rFonts w:ascii="Tahoma" w:eastAsia="Times New Roman" w:hAnsi="Tahoma" w:cs="Tahoma"/>
            <w:color w:val="192434"/>
            <w:sz w:val="21"/>
            <w:szCs w:val="21"/>
            <w:u w:val="single"/>
            <w:lang w:eastAsia="ru-RU"/>
          </w:rPr>
          <w:t>filezilla.ru</w:t>
        </w:r>
      </w:hyperlink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Устанавливаем его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себе и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запускаем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Далее нам надо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настроить соединение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с нашим сайтом. Заходим "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Файл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 --&gt; "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Менеджер сайтов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 --&gt; "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Новый сайт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 --&gt; Вводим все данные, касательно своего сайта.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Где их взять?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Вспомните про письмо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которое вам приходило после регистрации на </w:t>
      </w:r>
      <w:proofErr w:type="spellStart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fldChar w:fldCharType="begin"/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instrText xml:space="preserve"> HYPERLINK "https://timeweb.ru/?i=9813" \t "_blank" </w:instrTex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fldChar w:fldCharType="separate"/>
      </w:r>
      <w:r w:rsidRPr="003C038B">
        <w:rPr>
          <w:rFonts w:ascii="Tahoma" w:eastAsia="Times New Roman" w:hAnsi="Tahoma" w:cs="Tahoma"/>
          <w:color w:val="192434"/>
          <w:sz w:val="21"/>
          <w:szCs w:val="21"/>
          <w:u w:val="single"/>
          <w:lang w:eastAsia="ru-RU"/>
        </w:rPr>
        <w:t>TimeWeb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fldChar w:fldCharType="end"/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Там есть все необходимые данные.</w:t>
      </w:r>
    </w:p>
    <w:p w:rsidR="003C038B" w:rsidRPr="003C038B" w:rsidRDefault="003C038B" w:rsidP="003C038B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391150" cy="4048125"/>
            <wp:effectExtent l="0" t="0" r="0" b="9525"/>
            <wp:docPr id="1" name="Рисунок 1" descr="FileZilla - настройка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Zilla - настройка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Жмем "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Соединиться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Если соединение неудачно, значит какие-то данные введены неверно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(перепроверьте Хост - он содержится в письме, пользователь и пароль - там же).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Если все удачно, то в нижнем правом окне программы откроется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директория нашего сайта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 Заходим в папку "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public_html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". В левом окошечке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открываем директорию с сайтом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на вашем компьютере и простым перетаскиванием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перемещаем файлы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из левой директории в правую (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 компьютера на хостинг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). Файл index.html, который уже лежит на сервере в папке "</w:t>
      </w:r>
      <w:proofErr w:type="spellStart"/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public_html</w:t>
      </w:r>
      <w:proofErr w:type="spellEnd"/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" можете просто удалить.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ПОЗДРАВЛЯЮ!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Ваш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сайт теперь размещен в сети интернет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и доступен по адресу www.te777ma.ru (ну домен то у вас другой)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любому пользователю интернета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</w:pPr>
      <w:r w:rsidRPr="003C038B">
        <w:rPr>
          <w:rFonts w:ascii="Tahoma" w:eastAsia="Times New Roman" w:hAnsi="Tahoma" w:cs="Tahoma"/>
          <w:b/>
          <w:bCs/>
          <w:color w:val="CC3333"/>
          <w:sz w:val="28"/>
          <w:szCs w:val="28"/>
          <w:lang w:eastAsia="ru-RU"/>
        </w:rPr>
        <w:t>Заключение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Ну вот, мы увидели, что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для содержания сайта в сети необходимо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как минимум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1428 рублей в год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Также можно воспользоваться и бесплатными хостингами:</w:t>
      </w:r>
    </w:p>
    <w:p w:rsidR="003C038B" w:rsidRPr="003C038B" w:rsidRDefault="003C038B" w:rsidP="003C0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hut.ru</w:t>
      </w:r>
    </w:p>
    <w:p w:rsidR="003C038B" w:rsidRPr="003C038B" w:rsidRDefault="003C038B" w:rsidP="003C0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narod.ru</w:t>
      </w:r>
    </w:p>
    <w:p w:rsidR="003C038B" w:rsidRPr="003C038B" w:rsidRDefault="003C038B" w:rsidP="003C0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и т.д.</w:t>
      </w:r>
    </w:p>
    <w:p w:rsidR="003C038B" w:rsidRPr="003C038B" w:rsidRDefault="003C038B" w:rsidP="003C038B">
      <w:pPr>
        <w:shd w:val="clear" w:color="auto" w:fill="FFFFFF"/>
        <w:spacing w:before="100" w:beforeAutospacing="1" w:after="100" w:afterAutospacing="1" w:line="480" w:lineRule="auto"/>
        <w:ind w:firstLine="300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Однако у всех у них на вашем сайте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будет появляться реклама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в виде баннеров. Это и будет ваша плата за пользование хостингом. А также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сайт ваш будет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не второго уровня (te777ma.ru), а </w:t>
      </w:r>
      <w:r w:rsidRPr="003C038B">
        <w:rPr>
          <w:rFonts w:ascii="Tahoma" w:eastAsia="Times New Roman" w:hAnsi="Tahoma" w:cs="Tahoma"/>
          <w:color w:val="CC3333"/>
          <w:sz w:val="21"/>
          <w:szCs w:val="21"/>
          <w:lang w:eastAsia="ru-RU"/>
        </w:rPr>
        <w:t>третьего</w:t>
      </w:r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(te777ma.narod.ru). Ах да, друзья, </w:t>
      </w:r>
      <w:hyperlink r:id="rId16" w:history="1">
        <w:r w:rsidRPr="003C038B">
          <w:rPr>
            <w:rFonts w:ascii="Tahoma" w:eastAsia="Times New Roman" w:hAnsi="Tahoma" w:cs="Tahoma"/>
            <w:color w:val="192434"/>
            <w:sz w:val="21"/>
            <w:szCs w:val="21"/>
            <w:u w:val="single"/>
            <w:lang w:eastAsia="ru-RU"/>
          </w:rPr>
          <w:t>вот более новая статься на эту же тему</w:t>
        </w:r>
      </w:hyperlink>
      <w:r w:rsidRPr="003C038B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, в которой также разбирается и создание самой простенькой странички.</w:t>
      </w:r>
    </w:p>
    <w:p w:rsidR="00F11899" w:rsidRDefault="00F11899"/>
    <w:sectPr w:rsidR="00F11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0335"/>
    <w:multiLevelType w:val="multilevel"/>
    <w:tmpl w:val="609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6FA8"/>
    <w:multiLevelType w:val="multilevel"/>
    <w:tmpl w:val="996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02FC9"/>
    <w:multiLevelType w:val="multilevel"/>
    <w:tmpl w:val="FE3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07C71"/>
    <w:multiLevelType w:val="multilevel"/>
    <w:tmpl w:val="7AA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57B09"/>
    <w:multiLevelType w:val="multilevel"/>
    <w:tmpl w:val="C96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9F"/>
    <w:rsid w:val="003C038B"/>
    <w:rsid w:val="00BE3B9F"/>
    <w:rsid w:val="00F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9F5FB-CC81-47D8-90E0-35279AE4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0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03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038B"/>
    <w:rPr>
      <w:b/>
      <w:bCs/>
    </w:rPr>
  </w:style>
  <w:style w:type="character" w:styleId="a5">
    <w:name w:val="Hyperlink"/>
    <w:basedOn w:val="a0"/>
    <w:uiPriority w:val="99"/>
    <w:semiHidden/>
    <w:unhideWhenUsed/>
    <w:rsid w:val="003C0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ru/?i=9813" TargetMode="External"/><Relationship Id="rId13" Type="http://schemas.openxmlformats.org/officeDocument/2006/relationships/hyperlink" Target="http://cp.timeweb.ru/?i=981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top24.ru/razmeshhenie_sajta_v_interne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intop24.ru/razmeshhenie_sajta_v_internete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imeweb.com/ru/services/domains/" TargetMode="External"/><Relationship Id="rId14" Type="http://schemas.openxmlformats.org/officeDocument/2006/relationships/hyperlink" Target="http://filezill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2019-11-28T07:55:00Z</dcterms:created>
  <dcterms:modified xsi:type="dcterms:W3CDTF">2019-11-28T07:56:00Z</dcterms:modified>
</cp:coreProperties>
</file>