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B05D8D" w:rsidRDefault="00B05D8D" w:rsidP="00B05D8D">
      <w:pPr>
        <w:jc w:val="center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1.</w:t>
      </w:r>
      <w:r>
        <w:rPr>
          <w:rStyle w:val="fontstyle01"/>
          <w:lang w:val="uk-UA"/>
        </w:rPr>
        <w:t>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A53F03">
        <w:rPr>
          <w:rStyle w:val="fontstyle21"/>
          <w:lang w:val="uk-UA"/>
        </w:rPr>
        <w:t xml:space="preserve">Бітові </w:t>
      </w:r>
      <w:bookmarkStart w:id="0" w:name="_GoBack"/>
      <w:bookmarkEnd w:id="0"/>
      <w:r w:rsidR="00A53F03">
        <w:rPr>
          <w:rStyle w:val="fontstyle21"/>
          <w:lang w:val="uk-UA"/>
        </w:rPr>
        <w:t>(розрядні) операції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студента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lang w:val="uk-UA"/>
        </w:rPr>
        <w:t>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lang w:val="uk-UA"/>
        </w:rPr>
        <w:t>Пилипів Яни Вікторівни</w:t>
      </w:r>
    </w:p>
    <w:p w:rsidR="00B05D8D" w:rsidRDefault="00B05D8D">
      <w:pPr>
        <w:rPr>
          <w:rStyle w:val="fontstyle21"/>
          <w:lang w:val="uk-UA"/>
        </w:rPr>
      </w:pPr>
      <w:r>
        <w:rPr>
          <w:rStyle w:val="fontstyle21"/>
          <w:lang w:val="uk-UA"/>
        </w:rPr>
        <w:br w:type="page"/>
      </w:r>
    </w:p>
    <w:p w:rsidR="00643EDE" w:rsidRDefault="00643EDE" w:rsidP="00B05D8D">
      <w:pPr>
        <w:rPr>
          <w:rFonts w:ascii="TimesNewRomanPSMT" w:hAnsi="TimesNewRomanPSMT"/>
          <w:color w:val="000000"/>
          <w:sz w:val="30"/>
          <w:szCs w:val="30"/>
        </w:rPr>
      </w:pPr>
      <w:proofErr w:type="spellStart"/>
      <w:r w:rsidRPr="00643EDE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</w:t>
      </w:r>
      <w:proofErr w:type="spellEnd"/>
      <w:r w:rsidRPr="00643EDE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-BoldMT" w:hAnsi="TimesNewRomanPS-BoldMT"/>
          <w:b/>
          <w:bCs/>
          <w:color w:val="000000"/>
          <w:sz w:val="30"/>
          <w:szCs w:val="30"/>
        </w:rPr>
        <w:t>завдання</w:t>
      </w:r>
      <w:proofErr w:type="spellEnd"/>
      <w:r w:rsidRPr="00643EDE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  <w:r w:rsidRPr="00643EDE">
        <w:rPr>
          <w:rFonts w:ascii="TimesNewRomanPS-BoldMT" w:hAnsi="TimesNewRomanPS-BoldMT"/>
          <w:b/>
          <w:bCs/>
          <w:color w:val="000000"/>
          <w:sz w:val="30"/>
          <w:szCs w:val="30"/>
        </w:rPr>
        <w:br/>
      </w:r>
      <w:r w:rsidRPr="00643EDE">
        <w:rPr>
          <w:rFonts w:ascii="TimesNewRomanPSMT" w:hAnsi="TimesNewRomanPSMT"/>
          <w:color w:val="000000"/>
          <w:sz w:val="30"/>
          <w:szCs w:val="30"/>
        </w:rPr>
        <w:t>Дано два числа: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 xml:space="preserve">Перше число – A: до номеру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дня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номер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місяця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та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останню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цифру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року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народження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>.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 xml:space="preserve">Друге число – B: до номеру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свого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варіанта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додати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20 та число,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записане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останніми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двома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цифрами року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прийому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>.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 xml:space="preserve">Для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виконання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завдань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слід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отримані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числа перевести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із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десяткової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системи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у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двійкову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>.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Обчислити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результати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операцій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(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відповідь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вказати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в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двійковій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та в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десятковій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 xml:space="preserve"> системах </w:t>
      </w:r>
      <w:proofErr w:type="spellStart"/>
      <w:r w:rsidRPr="00643EDE">
        <w:rPr>
          <w:rFonts w:ascii="TimesNewRomanPSMT" w:hAnsi="TimesNewRomanPSMT"/>
          <w:color w:val="000000"/>
          <w:sz w:val="30"/>
          <w:szCs w:val="30"/>
        </w:rPr>
        <w:t>числення</w:t>
      </w:r>
      <w:proofErr w:type="spellEnd"/>
      <w:r w:rsidRPr="00643EDE">
        <w:rPr>
          <w:rFonts w:ascii="TimesNewRomanPSMT" w:hAnsi="TimesNewRomanPSMT"/>
          <w:color w:val="000000"/>
          <w:sz w:val="30"/>
          <w:szCs w:val="30"/>
        </w:rPr>
        <w:t>):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1) A &amp; B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2) A | B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3) A ^ B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4) ~A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5) ~B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6) A &lt;&lt; 1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7) B &lt;&lt; 1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8) A &gt;&gt; 1</w:t>
      </w:r>
      <w:r w:rsidRPr="00643EDE">
        <w:rPr>
          <w:rFonts w:ascii="TimesNewRomanPSMT" w:hAnsi="TimesNewRomanPSMT"/>
          <w:color w:val="000000"/>
          <w:sz w:val="30"/>
          <w:szCs w:val="30"/>
        </w:rPr>
        <w:br/>
        <w:t>9) B &gt;&gt; 1</w:t>
      </w:r>
    </w:p>
    <w:p w:rsidR="00643EDE" w:rsidRDefault="00643EDE">
      <w:pPr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br w:type="page"/>
      </w:r>
    </w:p>
    <w:p w:rsidR="00B05D8D" w:rsidRPr="0098217C" w:rsidRDefault="00643EDE" w:rsidP="00B05D8D">
      <w:pPr>
        <w:rPr>
          <w:rStyle w:val="fontstyle21"/>
          <w:rFonts w:ascii="Consolas" w:hAnsi="Consolas"/>
          <w:b/>
          <w:i w:val="0"/>
          <w:sz w:val="19"/>
          <w:szCs w:val="19"/>
          <w:lang w:val="uk-UA"/>
        </w:rPr>
      </w:pPr>
      <w:r w:rsidRPr="0098217C">
        <w:rPr>
          <w:rStyle w:val="fontstyle21"/>
          <w:rFonts w:ascii="Consolas" w:hAnsi="Consolas"/>
          <w:b/>
          <w:i w:val="0"/>
          <w:sz w:val="19"/>
          <w:szCs w:val="19"/>
          <w:lang w:val="uk-UA"/>
        </w:rPr>
        <w:lastRenderedPageBreak/>
        <w:t>Відповідь:</w:t>
      </w:r>
    </w:p>
    <w:p w:rsidR="00643EDE" w:rsidRPr="0098217C" w:rsidRDefault="00643EDE" w:rsidP="00B05D8D">
      <w:pPr>
        <w:rPr>
          <w:rStyle w:val="fontstyle21"/>
          <w:rFonts w:ascii="Consolas" w:hAnsi="Consolas"/>
          <w:i w:val="0"/>
          <w:sz w:val="19"/>
          <w:szCs w:val="19"/>
          <w:lang w:val="en-US"/>
        </w:rPr>
      </w:pPr>
      <w:r w:rsidRPr="0098217C">
        <w:rPr>
          <w:rStyle w:val="fontstyle21"/>
          <w:rFonts w:ascii="Consolas" w:hAnsi="Consolas"/>
          <w:i w:val="0"/>
          <w:sz w:val="19"/>
          <w:szCs w:val="19"/>
          <w:lang w:val="uk-UA"/>
        </w:rPr>
        <w:t>А = 26 + 7 + 7 = 40</w:t>
      </w:r>
      <w:r w:rsidRPr="0098217C">
        <w:rPr>
          <w:rStyle w:val="fontstyle21"/>
          <w:rFonts w:ascii="Consolas" w:hAnsi="Consolas"/>
          <w:i w:val="0"/>
          <w:sz w:val="19"/>
          <w:szCs w:val="19"/>
          <w:lang w:val="en-US"/>
        </w:rPr>
        <w:t xml:space="preserve"> = 00101000</w:t>
      </w:r>
    </w:p>
    <w:p w:rsidR="00643EDE" w:rsidRPr="0098217C" w:rsidRDefault="00643EDE" w:rsidP="00B05D8D">
      <w:pPr>
        <w:rPr>
          <w:rStyle w:val="fontstyle21"/>
          <w:rFonts w:ascii="Consolas" w:hAnsi="Consolas"/>
          <w:i w:val="0"/>
          <w:sz w:val="19"/>
          <w:szCs w:val="19"/>
          <w:lang w:val="en-US"/>
        </w:rPr>
      </w:pPr>
      <w:r w:rsidRPr="0098217C">
        <w:rPr>
          <w:rStyle w:val="fontstyle21"/>
          <w:rFonts w:ascii="Consolas" w:hAnsi="Consolas"/>
          <w:i w:val="0"/>
          <w:sz w:val="19"/>
          <w:szCs w:val="19"/>
          <w:lang w:val="uk-UA"/>
        </w:rPr>
        <w:t>В = 12 + 20 + 24 = 38</w:t>
      </w:r>
      <w:r w:rsidRPr="0098217C">
        <w:rPr>
          <w:rStyle w:val="fontstyle21"/>
          <w:rFonts w:ascii="Consolas" w:hAnsi="Consolas"/>
          <w:i w:val="0"/>
          <w:sz w:val="19"/>
          <w:szCs w:val="19"/>
          <w:lang w:val="en-US"/>
        </w:rPr>
        <w:t xml:space="preserve"> = 00100110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868"/>
        <w:gridCol w:w="868"/>
        <w:gridCol w:w="868"/>
        <w:gridCol w:w="869"/>
        <w:gridCol w:w="868"/>
        <w:gridCol w:w="868"/>
        <w:gridCol w:w="868"/>
        <w:gridCol w:w="869"/>
        <w:gridCol w:w="1383"/>
      </w:tblGrid>
      <w:tr w:rsidR="00643EDE" w:rsidRPr="0098217C" w:rsidTr="00792542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В</w:t>
            </w:r>
            <w:proofErr w:type="spellStart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ираз</w:t>
            </w:r>
            <w:proofErr w:type="spellEnd"/>
          </w:p>
        </w:tc>
        <w:tc>
          <w:tcPr>
            <w:tcW w:w="6946" w:type="dxa"/>
            <w:gridSpan w:val="8"/>
            <w:vAlign w:val="center"/>
            <w:hideMark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Д</w:t>
            </w:r>
            <w:proofErr w:type="spellStart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війкове</w:t>
            </w:r>
            <w:proofErr w:type="spellEnd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 xml:space="preserve"> </w:t>
            </w:r>
            <w:proofErr w:type="spellStart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значення</w:t>
            </w:r>
            <w:proofErr w:type="spellEnd"/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b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val="uk-UA" w:eastAsia="ru-UA"/>
                <w14:ligatures w14:val="none"/>
              </w:rPr>
              <w:t>Д</w:t>
            </w:r>
            <w:proofErr w:type="spellStart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есяткове</w:t>
            </w:r>
            <w:proofErr w:type="spellEnd"/>
            <w:r w:rsidRPr="00643EDE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br/>
            </w:r>
            <w:proofErr w:type="spellStart"/>
            <w:r w:rsidRPr="0098217C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значення</w:t>
            </w:r>
            <w:proofErr w:type="spellEnd"/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40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B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38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 &amp; B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32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 | B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46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 ^ B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14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~ A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215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~ B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217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 &lt;&lt; 1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80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A &gt;&gt; 1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20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B &lt;&lt; 1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76</w:t>
            </w:r>
          </w:p>
        </w:tc>
      </w:tr>
      <w:tr w:rsidR="00643EDE" w:rsidRPr="0098217C" w:rsidTr="00643EDE">
        <w:tc>
          <w:tcPr>
            <w:tcW w:w="1016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bCs/>
                <w:color w:val="000000"/>
                <w:kern w:val="0"/>
                <w:sz w:val="19"/>
                <w:szCs w:val="19"/>
                <w:lang w:eastAsia="ru-UA"/>
                <w14:ligatures w14:val="none"/>
              </w:rPr>
              <w:t>B &gt;&gt; 1</w:t>
            </w:r>
          </w:p>
        </w:tc>
        <w:tc>
          <w:tcPr>
            <w:tcW w:w="868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0</w:t>
            </w:r>
          </w:p>
        </w:tc>
        <w:tc>
          <w:tcPr>
            <w:tcW w:w="868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869" w:type="dxa"/>
          </w:tcPr>
          <w:p w:rsidR="00643EDE" w:rsidRPr="0098217C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</w:t>
            </w:r>
          </w:p>
        </w:tc>
        <w:tc>
          <w:tcPr>
            <w:tcW w:w="1383" w:type="dxa"/>
            <w:vAlign w:val="center"/>
            <w:hideMark/>
          </w:tcPr>
          <w:p w:rsidR="00643EDE" w:rsidRPr="00643EDE" w:rsidRDefault="00643EDE" w:rsidP="00643EDE">
            <w:pPr>
              <w:jc w:val="center"/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</w:pPr>
            <w:r w:rsidRPr="0098217C">
              <w:rPr>
                <w:rFonts w:ascii="Consolas" w:eastAsia="Times New Roman" w:hAnsi="Consolas" w:cs="Times New Roman"/>
                <w:kern w:val="0"/>
                <w:sz w:val="19"/>
                <w:szCs w:val="19"/>
                <w:lang w:val="en-US" w:eastAsia="ru-UA"/>
                <w14:ligatures w14:val="none"/>
              </w:rPr>
              <w:t>19</w:t>
            </w:r>
          </w:p>
        </w:tc>
      </w:tr>
    </w:tbl>
    <w:p w:rsidR="00643EDE" w:rsidRPr="0098217C" w:rsidRDefault="00643EDE" w:rsidP="00B05D8D">
      <w:pPr>
        <w:rPr>
          <w:rStyle w:val="fontstyle21"/>
          <w:rFonts w:ascii="Consolas" w:hAnsi="Consolas"/>
          <w:i w:val="0"/>
          <w:sz w:val="19"/>
          <w:szCs w:val="19"/>
          <w:lang w:val="uk-UA"/>
        </w:rPr>
      </w:pPr>
    </w:p>
    <w:p w:rsidR="00A10695" w:rsidRDefault="0098217C">
      <w:pPr>
        <w:rPr>
          <w:rFonts w:ascii="Consolas" w:hAnsi="Consolas"/>
          <w:sz w:val="19"/>
          <w:szCs w:val="19"/>
          <w:lang w:val="uk-UA"/>
        </w:rPr>
      </w:pPr>
      <w:r w:rsidRPr="0098217C">
        <w:rPr>
          <w:rFonts w:ascii="Consolas" w:hAnsi="Consolas"/>
          <w:sz w:val="19"/>
          <w:szCs w:val="19"/>
          <w:lang w:val="uk-UA"/>
        </w:rPr>
        <w:t>Висновок:</w:t>
      </w:r>
    </w:p>
    <w:p w:rsidR="0098217C" w:rsidRPr="0098217C" w:rsidRDefault="0098217C">
      <w:pPr>
        <w:rPr>
          <w:rFonts w:ascii="Consolas" w:hAnsi="Consolas"/>
          <w:sz w:val="19"/>
          <w:szCs w:val="19"/>
          <w:lang w:val="uk-UA"/>
        </w:rPr>
      </w:pPr>
      <w:r>
        <w:rPr>
          <w:rFonts w:ascii="Consolas" w:hAnsi="Consolas"/>
          <w:sz w:val="19"/>
          <w:szCs w:val="19"/>
          <w:lang w:val="uk-UA"/>
        </w:rPr>
        <w:t>Виконавши цю лабораторну роботу, я закріпила знання про бітові операції та навчилася виконувати завдання з ними.</w:t>
      </w:r>
    </w:p>
    <w:sectPr w:rsidR="0098217C" w:rsidRPr="0098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1D"/>
    <w:rsid w:val="00025DC9"/>
    <w:rsid w:val="002F7BA5"/>
    <w:rsid w:val="0041441D"/>
    <w:rsid w:val="00643EDE"/>
    <w:rsid w:val="0098217C"/>
    <w:rsid w:val="00A10695"/>
    <w:rsid w:val="00A53F03"/>
    <w:rsid w:val="00B05D8D"/>
    <w:rsid w:val="00C53F4D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FC5F"/>
  <w15:chartTrackingRefBased/>
  <w15:docId w15:val="{00BFB884-ACF2-46E1-B5F7-59B3A10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05D8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B05D8D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table" w:styleId="a3">
    <w:name w:val="Table Grid"/>
    <w:basedOn w:val="a1"/>
    <w:uiPriority w:val="39"/>
    <w:rsid w:val="0064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2024-09-08T11:14:00Z</dcterms:created>
  <dcterms:modified xsi:type="dcterms:W3CDTF">2024-09-09T18:24:00Z</dcterms:modified>
</cp:coreProperties>
</file>