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a4"/>
        <w:rPr>
          <w:rFonts w:hint="eastAsia"/>
          <w:shd w:val="clear" w:fill="ffffff"/>
        </w:rPr>
      </w:pPr>
      <w:r>
        <w:rPr>
          <w:rFonts w:hint="eastAsia"/>
          <w:shd w:val="clear" w:fill="ffffff"/>
        </w:rPr>
        <w:t xml:space="preserve"> </w:t>
      </w:r>
    </w:p>
    <w:p>
      <w:pPr>
        <w:pStyle w:val="a4"/>
        <w:rPr>
          <w:b w:val="1"/>
          <w:bCs w:val="1"/>
          <w:shd w:val="clear" w:fill="ffffff"/>
        </w:rPr>
      </w:pPr>
      <w:r>
        <w:rPr>
          <w:rFonts w:ascii="맑은 고딕" w:eastAsia="맑은 고딕"/>
          <w:b w:val="1"/>
          <w:bCs w:val="1"/>
          <w:i w:val="0"/>
          <w:iCs w:val="0"/>
          <w:color w:val="000000"/>
          <w:spacing w:val="0"/>
          <w:sz w:val="20"/>
          <w:u w:val="none"/>
          <w:bdr w:val="nil"/>
          <w:shd w:val="clear" w:fill="ffffff"/>
          <w:vertAlign w:val="baseline"/>
        </w:rPr>
        <w:t xml:space="preserve"> </w:t>
      </w:r>
      <w:r>
        <w:rPr>
          <w:rFonts w:hint="eastAsia"/>
          <w:b w:val="1"/>
          <w:bCs w:val="1"/>
          <w:shd w:val="clear" w:fill="ffffff"/>
        </w:rPr>
        <w:t xml:space="preserve">주제</w:t>
      </w:r>
      <w:r>
        <w:rPr>
          <w:rFonts w:hint="eastAsia"/>
          <w:b w:val="1"/>
          <w:bCs w:val="1"/>
          <w:shd w:val="clear" w:fill="ffffff"/>
        </w:rPr>
        <w:t xml:space="preserve"> </w:t>
      </w:r>
      <w:r>
        <w:rPr>
          <w:b w:val="1"/>
          <w:bCs w:val="1"/>
          <w:shd w:val="clear" w:fill="ffffff"/>
        </w:rPr>
        <w:t xml:space="preserve">1 :</w:t>
      </w:r>
    </w:p>
    <w:p>
      <w:pPr>
        <w:pStyle w:val="a4"/>
        <w:ind w:firstLine="800"/>
        <w:rPr>
          <w:shd w:val="clear" w:fill="ffffff"/>
        </w:rPr>
      </w:pPr>
      <w:r>
        <w:rPr>
          <w:shd w:val="clear" w:fill="ffffff"/>
        </w:rPr>
        <w:t xml:space="preserve">로이터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뉴스를</w:t>
      </w:r>
      <w:r>
        <w:rPr>
          <w:shd w:val="clear" w:fill="ffffff"/>
        </w:rPr>
        <w:t xml:space="preserve"> 46</w:t>
      </w:r>
      <w:r>
        <w:rPr>
          <w:shd w:val="clear" w:fill="ffffff"/>
        </w:rPr>
        <w:t xml:space="preserve">개의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상호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배타적인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토픽으로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분류하는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신경망을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만</w:t>
      </w:r>
      <w:r>
        <w:rPr>
          <w:rFonts w:hint="eastAsia"/>
          <w:shd w:val="clear" w:fill="ffffff"/>
        </w:rPr>
        <w:t xml:space="preserve">들어</w:t>
      </w:r>
      <w:r>
        <w:rPr>
          <w:rFonts w:hint="eastAsia"/>
          <w:shd w:val="clear" w:fill="ffffff"/>
        </w:rPr>
        <w:t xml:space="preserve"> </w:t>
      </w:r>
      <w:r>
        <w:rPr>
          <w:rFonts w:hint="eastAsia"/>
          <w:shd w:val="clear" w:fill="ffffff"/>
        </w:rPr>
        <w:t xml:space="preserve">보기</w:t>
      </w:r>
      <w:r>
        <w:rPr>
          <w:rFonts w:hint="eastAsia"/>
          <w:shd w:val="clear" w:fill="ffffff"/>
        </w:rPr>
        <w:t xml:space="preserve"> </w:t>
      </w:r>
    </w:p>
    <w:p>
      <w:pPr>
        <w:pStyle w:val="a4"/>
        <w:rPr>
          <w:shd w:val="clear" w:fill="ffffff"/>
        </w:rPr>
      </w:pPr>
    </w:p>
    <w:p>
      <w:pPr>
        <w:pStyle w:val="a4"/>
        <w:rPr>
          <w:rFonts w:hint="eastAsia"/>
          <w:shd w:val="clear" w:fill="ffffff"/>
        </w:rPr>
      </w:pPr>
      <w:r>
        <w:rPr>
          <w:shd w:val="clear" w:fill="ffffff"/>
        </w:rPr>
        <w:t xml:space="preserve">케라스에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포함되어</w:t>
      </w:r>
      <w:r>
        <w:rPr>
          <w:shd w:val="clear" w:fill="ffffff"/>
        </w:rPr>
        <w:t xml:space="preserve"> </w:t>
      </w:r>
      <w:r>
        <w:rPr>
          <w:rFonts w:hint="eastAsia"/>
          <w:shd w:val="clear" w:fill="ffffff"/>
        </w:rPr>
        <w:t xml:space="preserve">있는</w:t>
      </w:r>
      <w:r>
        <w:rPr>
          <w:rFonts w:hint="eastAsia"/>
          <w:shd w:val="clear" w:fill="ffffff"/>
        </w:rPr>
        <w:t xml:space="preserve">,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1986</w:t>
      </w:r>
      <w:r>
        <w:rPr>
          <w:shd w:val="clear" w:fill="ffffff"/>
        </w:rPr>
        <w:t xml:space="preserve">년에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로이터에서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공개한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짧은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뉴스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기사와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토픽의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집합인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로이터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데이터셋을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사용</w:t>
      </w:r>
      <w:r>
        <w:rPr>
          <w:rFonts w:hint="eastAsia"/>
          <w:shd w:val="clear" w:fill="ffffff"/>
        </w:rPr>
        <w:t xml:space="preserve">합니다</w:t>
      </w:r>
      <w:r>
        <w:rPr>
          <w:rFonts w:hint="eastAsia"/>
          <w:shd w:val="clear" w:fill="ffffff"/>
        </w:rPr>
        <w:t xml:space="preserve">.</w:t>
      </w:r>
      <w:r>
        <w:rPr>
          <w:shd w:val="clear" w:fill="ffffff"/>
        </w:rPr>
        <w:t xml:space="preserve"> </w:t>
      </w:r>
    </w:p>
    <w:p>
      <w:pPr>
        <w:pStyle w:val="a4"/>
        <w:rPr>
          <w:rFonts w:hint="eastAsia"/>
          <w:shd w:val="clear" w:fill="ffffff"/>
        </w:rPr>
      </w:pPr>
      <w:r>
        <w:rPr>
          <w:shd w:val="clear" w:fill="ffffff"/>
        </w:rPr>
        <w:t xml:space="preserve">46</w:t>
      </w:r>
      <w:r>
        <w:rPr>
          <w:shd w:val="clear" w:fill="ffffff"/>
        </w:rPr>
        <w:t xml:space="preserve">개의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토픽이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있으며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어떤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토픽은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다른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것에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비해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데이터가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많습니다</w:t>
      </w:r>
      <w:r>
        <w:rPr>
          <w:shd w:val="clear" w:fill="ffffff"/>
        </w:rPr>
        <w:t xml:space="preserve">. </w:t>
      </w:r>
      <w:r>
        <w:rPr>
          <w:shd w:val="clear" w:fill="ffffff"/>
        </w:rPr>
        <w:t xml:space="preserve">각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토픽은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훈련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세트에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최소한</w:t>
      </w:r>
      <w:r>
        <w:rPr>
          <w:shd w:val="clear" w:fill="ffffff"/>
        </w:rPr>
        <w:t xml:space="preserve"> 10</w:t>
      </w:r>
      <w:r>
        <w:rPr>
          <w:shd w:val="clear" w:fill="ffffff"/>
        </w:rPr>
        <w:t xml:space="preserve">개의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샘플을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가지고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있습니다</w:t>
      </w:r>
      <w:r>
        <w:rPr>
          <w:shd w:val="clear" w:fill="ffffff"/>
        </w:rPr>
        <w:t xml:space="preserve">.</w:t>
      </w:r>
      <w:r>
        <w:rPr>
          <w:shd w:val="clear" w:fill="ffffff"/>
        </w:rPr>
        <w:t xml:space="preserve"> </w:t>
      </w:r>
    </w:p>
    <w:p>
      <w:pPr>
        <w:pStyle w:val="a4"/>
        <w:rPr>
          <w:rFonts w:hint="eastAsia"/>
          <w:shd w:val="clear" w:fill="ffffff"/>
        </w:rPr>
      </w:pPr>
    </w:p>
    <w:p>
      <w:pPr>
        <w:pStyle w:val="a4"/>
        <w:rPr>
          <w:rFonts w:hint="eastAsia"/>
          <w:shd w:val="clear" w:fill="ffffff"/>
        </w:rPr>
      </w:pPr>
      <w:r>
        <w:rPr>
          <w:shd w:val="clear" w:fill="ffffff"/>
        </w:rPr>
        <w:t xml:space="preserve">from </w:t>
      </w:r>
      <w:r>
        <w:rPr>
          <w:shd w:val="clear" w:fill="ffffff"/>
        </w:rPr>
        <w:t xml:space="preserve">keras.datasets</w:t>
      </w:r>
      <w:r>
        <w:rPr>
          <w:shd w:val="clear" w:fill="ffffff"/>
        </w:rPr>
        <w:t xml:space="preserve"> import </w:t>
      </w:r>
      <w:r>
        <w:rPr>
          <w:shd w:val="clear" w:fill="ffffff"/>
        </w:rPr>
        <w:t xml:space="preserve">reuters</w:t>
      </w:r>
    </w:p>
    <w:p>
      <w:pPr>
        <w:pStyle w:val="a4"/>
        <w:rPr>
          <w:rFonts w:hint="eastAsia"/>
          <w:shd w:val="clear" w:fill="ffffff"/>
        </w:rPr>
      </w:pPr>
      <w:r>
        <w:rPr>
          <w:shd w:val="clear" w:fill="ffffff"/>
        </w:rPr>
        <w:t xml:space="preserve">(</w:t>
      </w:r>
      <w:r>
        <w:rPr>
          <w:shd w:val="clear" w:fill="ffffff"/>
        </w:rPr>
        <w:t xml:space="preserve">train_data</w:t>
      </w:r>
      <w:r>
        <w:rPr>
          <w:shd w:val="clear" w:fill="ffffff"/>
        </w:rPr>
        <w:t xml:space="preserve">, </w:t>
      </w:r>
      <w:r>
        <w:rPr>
          <w:shd w:val="clear" w:fill="ffffff"/>
        </w:rPr>
        <w:t xml:space="preserve">train_labels</w:t>
      </w:r>
      <w:r>
        <w:rPr>
          <w:shd w:val="clear" w:fill="ffffff"/>
        </w:rPr>
        <w:t xml:space="preserve">), (</w:t>
      </w:r>
      <w:r>
        <w:rPr>
          <w:shd w:val="clear" w:fill="ffffff"/>
        </w:rPr>
        <w:t xml:space="preserve">test_data</w:t>
      </w:r>
      <w:r>
        <w:rPr>
          <w:shd w:val="clear" w:fill="ffffff"/>
        </w:rPr>
        <w:t xml:space="preserve">, </w:t>
      </w:r>
      <w:r>
        <w:rPr>
          <w:shd w:val="clear" w:fill="ffffff"/>
        </w:rPr>
        <w:t xml:space="preserve">test_labels</w:t>
      </w:r>
      <w:r>
        <w:rPr>
          <w:shd w:val="clear" w:fill="ffffff"/>
        </w:rPr>
        <w:t xml:space="preserve">) = </w:t>
      </w:r>
      <w:r>
        <w:rPr>
          <w:shd w:val="clear" w:fill="ffffff"/>
        </w:rPr>
        <w:t xml:space="preserve">reuters.load</w:t>
      </w:r>
      <w:r>
        <w:rPr>
          <w:shd w:val="clear" w:fill="ffffff"/>
        </w:rPr>
        <w:t xml:space="preserve">_data</w:t>
      </w:r>
      <w:r>
        <w:rPr>
          <w:shd w:val="clear" w:fill="ffffff"/>
        </w:rPr>
        <w:t xml:space="preserve">(</w:t>
      </w:r>
      <w:r>
        <w:rPr>
          <w:shd w:val="clear" w:fill="ffffff"/>
        </w:rPr>
        <w:t xml:space="preserve">num_words</w:t>
      </w:r>
      <w:r>
        <w:rPr>
          <w:shd w:val="clear" w:fill="ffffff"/>
        </w:rPr>
        <w:t xml:space="preserve">=10000)</w:t>
      </w:r>
    </w:p>
    <w:p>
      <w:pPr>
        <w:pStyle w:val="a4"/>
        <w:rPr>
          <w:shd w:val="clear" w:fill="ffffff"/>
        </w:rPr>
      </w:pPr>
      <w:r>
        <w:rPr>
          <w:shd w:val="clear" w:fill="ffffff"/>
        </w:rPr>
        <w:t xml:space="preserve"> </w:t>
      </w:r>
    </w:p>
    <w:p>
      <w:pPr>
        <w:pStyle w:val="a4"/>
        <w:rPr>
          <w:shd w:val="clear" w:fill="ffffff"/>
        </w:rPr>
      </w:pPr>
      <w:r>
        <w:rPr>
          <w:shd w:val="clear" w:fill="ffffff"/>
        </w:rPr>
        <w:t xml:space="preserve">8,982</w:t>
      </w:r>
      <w:r>
        <w:rPr>
          <w:shd w:val="clear" w:fill="ffffff"/>
        </w:rPr>
        <w:t xml:space="preserve">개의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훈련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샘플과</w:t>
      </w:r>
      <w:r>
        <w:rPr>
          <w:shd w:val="clear" w:fill="ffffff"/>
        </w:rPr>
        <w:t xml:space="preserve"> 2,246</w:t>
      </w:r>
      <w:r>
        <w:rPr>
          <w:shd w:val="clear" w:fill="ffffff"/>
        </w:rPr>
        <w:t xml:space="preserve">개의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테스트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샘플이</w:t>
      </w:r>
      <w:r>
        <w:rPr>
          <w:shd w:val="clear" w:fill="ffffff"/>
        </w:rPr>
        <w:t xml:space="preserve"> </w:t>
      </w:r>
      <w:r>
        <w:rPr>
          <w:shd w:val="clear" w:fill="ffffff"/>
        </w:rPr>
        <w:t xml:space="preserve">있습니다</w:t>
      </w:r>
      <w:r>
        <w:rPr>
          <w:shd w:val="clear" w:fill="ffffff"/>
        </w:rPr>
        <w:t xml:space="preserve">:</w:t>
      </w:r>
    </w:p>
    <w:p>
      <w:pPr>
        <w:pStyle w:val="a4"/>
        <w:rPr>
          <w:rFonts w:ascii="Helvetica" w:hAnsi="Helvetica" w:cs="Helvetica"/>
          <w:color w:val="000000"/>
          <w:sz w:val="21"/>
          <w:shd w:val="clear" w:fill="ffffff"/>
        </w:rPr>
      </w:pPr>
      <w:r>
        <w:rPr>
          <w:rFonts w:ascii="Helvetica" w:hAnsi="Helvetica" w:cs="Helvetica"/>
          <w:color w:val="000000"/>
          <w:sz w:val="21"/>
          <w:shd w:val="clear" w:fill="ffffff"/>
        </w:rPr>
        <w:t xml:space="preserve">IMDB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영화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리뷰처럼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각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샘플은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정수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리스트입니다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(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단어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인덱스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):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</w:p>
    <w:p>
      <w:pPr>
        <w:pStyle w:val="a4"/>
      </w:pPr>
    </w:p>
    <w:p>
      <w:pPr>
        <w:pStyle w:val="a4"/>
        <w:rPr>
          <w:rFonts w:ascii="Helvetica" w:hAnsi="Helvetica" w:cs="Helvetica"/>
          <w:color w:val="000000"/>
          <w:sz w:val="21"/>
          <w:shd w:val="clear" w:fill="ffffff"/>
        </w:rPr>
      </w:pPr>
      <w:r>
        <w:rPr/>
        <w:t xml:space="preserve">Mission :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벡터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입력을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 </w:t>
      </w:r>
      <w:r>
        <w:rPr>
          <w:shd w:val="clear" w:fill="ffffff"/>
        </w:rPr>
        <w:t xml:space="preserve">46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개의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/>
          <w:shd w:val="clear" w:fill="ffffff"/>
        </w:rPr>
        <w:t xml:space="preserve"> </w:t>
      </w:r>
      <w:r>
        <w:rPr>
          <w:shd w:val="clear" w:fill="ffffff"/>
        </w:rPr>
        <w:t xml:space="preserve">토픽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클래스로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분류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하는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신경망을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만들어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보십시요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.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 </w:t>
      </w:r>
    </w:p>
    <w:p>
      <w:pPr>
        <w:pStyle w:val="a4"/>
        <w:rPr>
          <w:rFonts w:ascii="Helvetica" w:hAnsi="Helvetica" w:cs="Helvetica"/>
          <w:color w:val="000000"/>
          <w:sz w:val="21"/>
          <w:shd w:val="clear" w:fill="ffffff"/>
        </w:rPr>
      </w:pP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단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,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다음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두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가지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방법을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각각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사용한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두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종류의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프로그램을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생성하여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성능을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비교하여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 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보십시요</w:t>
      </w:r>
      <w:r>
        <w:rPr>
          <w:rFonts w:hint="eastAsia" w:ascii="Helvetica" w:hAnsi="Helvetica" w:cs="Helvetica"/>
          <w:color w:val="000000"/>
          <w:sz w:val="21"/>
          <w:shd w:val="clear" w:fill="ffffff"/>
        </w:rPr>
        <w:t xml:space="preserve">.</w:t>
      </w:r>
      <w:r>
        <w:rPr>
          <w:rFonts w:ascii="Helvetica" w:hAnsi="Helvetica" w:cs="Helvetica"/>
          <w:color w:val="000000"/>
          <w:sz w:val="21"/>
          <w:shd w:val="clear" w:fill="ffffff"/>
        </w:rPr>
        <w:t xml:space="preserve"> </w:t>
      </w:r>
    </w:p>
    <w:p>
      <w:pPr>
        <w:pStyle w:val="a4"/>
        <w:rPr>
          <w:rFonts w:hint="eastAsia" w:ascii="Helvetica" w:hAnsi="Helvetica" w:cs="Helvetica"/>
          <w:color w:val="000000"/>
          <w:sz w:val="21"/>
          <w:shd w:val="clear" w:fill="ffffff"/>
        </w:rPr>
      </w:pPr>
    </w:p>
    <w:p>
      <w:pPr>
        <w:pStyle w:val="a4"/>
        <w:numPr>
          <w:ilvl w:val="0"/>
          <w:numId w:val="1"/>
        </w:numPr>
      </w:pPr>
      <w:r>
        <w:rPr>
          <w:rFonts w:hint="eastAsia"/>
        </w:rPr>
        <w:t xml:space="preserve">O</w:t>
      </w:r>
      <w:r>
        <w:rPr/>
        <w:t xml:space="preserve">ne-hot </w:t>
      </w:r>
      <w:r>
        <w:rPr/>
        <w:t xml:space="preserve">encording</w:t>
      </w:r>
      <w:r>
        <w:rPr/>
        <w:t xml:space="preserve"> </w:t>
      </w:r>
      <w:r>
        <w:rPr>
          <w:rFonts w:hint="eastAsia"/>
        </w:rPr>
        <w:t xml:space="preserve">활용</w:t>
      </w:r>
      <w:r>
        <w:rPr>
          <w:rFonts w:hint="eastAsia"/>
        </w:rPr>
        <w:t xml:space="preserve">.</w:t>
      </w:r>
      <w:r>
        <w:rPr/>
        <w:t xml:space="preserve"> </w:t>
      </w:r>
    </w:p>
    <w:p>
      <w:pPr>
        <w:pStyle w:val="a4"/>
        <w:numPr>
          <w:ilvl w:val="0"/>
          <w:numId w:val="1"/>
        </w:numPr>
      </w:pPr>
      <w:r>
        <w:rPr/>
        <w:t xml:space="preserve">Embedding </w:t>
      </w:r>
      <w:r>
        <w:rPr>
          <w:rFonts w:hint="eastAsia"/>
        </w:rPr>
        <w:t xml:space="preserve">활용</w:t>
      </w:r>
      <w:r>
        <w:rPr>
          <w:rFonts w:hint="eastAsia"/>
        </w:rPr>
        <w:t xml:space="preserve">.</w:t>
      </w:r>
      <w:r>
        <w:rPr/>
        <w:t xml:space="preserve"> </w:t>
      </w:r>
    </w:p>
    <w:p>
      <w:pPr>
        <w:pStyle w:val="a4"/>
      </w:pPr>
    </w:p>
    <w:p>
      <w:pPr>
        <w:pStyle w:val="a4"/>
        <w:rPr>
          <w:rFonts w:hint="eastAsia"/>
        </w:rPr>
      </w:pPr>
      <w:bookmarkStart w:name="_GoBack" w:id="1"/>
      <w:bookmarkEnd w:id="1"/>
    </w:p>
    <w:sectPr>
      <w:pgSz w:w="11906" w:h="16838"/>
      <w:pgMar w:top="720" w:right="720" w:bottom="720" w:left="720" w:header="851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905" w:hanging="400"/>
      </w:pPr>
    </w:lvl>
    <w:lvl w:ilvl="2">
      <w:start w:val="1"/>
      <w:numFmt w:val="lowerRoman"/>
      <w:lvlText w:val="%3."/>
      <w:lvlJc w:val="right"/>
      <w:pPr>
        <w:ind w:left="1305" w:hanging="400"/>
      </w:pPr>
    </w:lvl>
    <w:lvl w:ilvl="3">
      <w:start w:val="1"/>
      <w:numFmt w:val="decimal"/>
      <w:lvlText w:val="%4."/>
      <w:lvlJc w:val="left"/>
      <w:pPr>
        <w:ind w:left="1705" w:hanging="400"/>
      </w:pPr>
    </w:lvl>
    <w:lvl w:ilvl="4">
      <w:start w:val="1"/>
      <w:numFmt w:val="upperLetter"/>
      <w:lvlText w:val="%5."/>
      <w:lvlJc w:val="left"/>
      <w:pPr>
        <w:ind w:left="2105" w:hanging="400"/>
      </w:pPr>
    </w:lvl>
    <w:lvl w:ilvl="5">
      <w:start w:val="1"/>
      <w:numFmt w:val="lowerRoman"/>
      <w:lvlText w:val="%6."/>
      <w:lvlJc w:val="right"/>
      <w:pPr>
        <w:ind w:left="2505" w:hanging="400"/>
      </w:pPr>
    </w:lvl>
    <w:lvl w:ilvl="6">
      <w:start w:val="1"/>
      <w:numFmt w:val="decimal"/>
      <w:lvlText w:val="%7."/>
      <w:lvlJc w:val="left"/>
      <w:pPr>
        <w:ind w:left="2905" w:hanging="400"/>
      </w:pPr>
    </w:lvl>
    <w:lvl w:ilvl="7">
      <w:start w:val="1"/>
      <w:numFmt w:val="upperLetter"/>
      <w:lvlText w:val="%8."/>
      <w:lvlJc w:val="left"/>
      <w:pPr>
        <w:ind w:left="3305" w:hanging="400"/>
      </w:pPr>
    </w:lvl>
    <w:lvl w:ilvl="8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70"/>
  <w:displayHorizontalDrawingGridEvery w:val="0"/>
  <w:displayVerticalDrawingGridEvery w:val="2"/>
  <w:compat>
    <w:balanceSingleByteDoubleByteWidth w:val="1"/>
    <w:doNotExpandShiftReturn w:val="1"/>
    <w:adjustLineHeightInTable w:val="1"/>
    <w:compatSetting w:name="compatibilityMode" w:uri="http://schemas.microsoft.com/office/word" w:val="15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lang w:val="en-US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a3">
    <w:name w:val="Normal (Web)"/>
    <w:basedOn w:val="a"/>
    <w:pPr>
      <w:widowControl w:val="1"/>
      <w:wordWrap w:val="1"/>
      <w:autoSpaceDE w:val="1"/>
      <w:autoSpaceDN w:val="1"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character" w:styleId="a0" w:default="1">
    <w:name w:val="Default Paragraph Font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2019-01-18T22:12:00Z</dcterms:created>
  <dc:creator>boraborafeel@gmail.com</dc:creator>
  <dc:description/>
  <cp:keywords/>
  <cp:lastModifiedBy>krishnalee(krishnalee)</cp:lastModifiedBy>
  <dcterms:modified xsi:type="dcterms:W3CDTF">2019-08-06T07:24:16Z</dcterms:modified>
  <dc:subject/>
  <dc:title/>
</cp:coreProperties>
</file>