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412A" w14:textId="77777777" w:rsidR="00871140" w:rsidRPr="00871140" w:rsidRDefault="00871140" w:rsidP="00871140">
      <w:pPr>
        <w:rPr>
          <w:b/>
          <w:bCs/>
        </w:rPr>
      </w:pPr>
      <w:r w:rsidRPr="00871140">
        <w:rPr>
          <w:b/>
          <w:bCs/>
        </w:rPr>
        <w:t>顶级分析师的行业研究框架：王煜全“洞察未来”方法论</w:t>
      </w:r>
    </w:p>
    <w:p w14:paraId="20A7A301" w14:textId="77777777" w:rsidR="00871140" w:rsidRPr="00871140" w:rsidRDefault="00871140" w:rsidP="00871140">
      <w:r w:rsidRPr="00871140">
        <w:rPr>
          <w:b/>
          <w:bCs/>
        </w:rPr>
        <w:t>框架核心理念：</w:t>
      </w:r>
    </w:p>
    <w:p w14:paraId="5A25206C" w14:textId="77777777" w:rsidR="00871140" w:rsidRPr="00871140" w:rsidRDefault="00871140" w:rsidP="00871140">
      <w:r w:rsidRPr="00871140">
        <w:t>本框架融合了王煜全先生在《学会洞察行业》一书及各类公开言论中阐述的核心思想。其精髓在于，行业研究的最终目的并非描述现状或总结历史，而是</w:t>
      </w:r>
      <w:r w:rsidRPr="00871140">
        <w:rPr>
          <w:b/>
          <w:bCs/>
        </w:rPr>
        <w:t>通过洞察驱动行业变革的核心动力（尤其是科技创新），来预判未来趋势，发现价值洼地，并指导决策（投资、创业、战略制定等）</w:t>
      </w:r>
      <w:r w:rsidRPr="00871140">
        <w:t>。这套方法论强调“第一性原理”思考，注重动态演化，以全球化视野，穿透表象，直达产业本质。</w:t>
      </w:r>
    </w:p>
    <w:p w14:paraId="5D59BEE0" w14:textId="77777777" w:rsidR="00871140" w:rsidRPr="00871140" w:rsidRDefault="00871140" w:rsidP="00871140">
      <w:r w:rsidRPr="00871140">
        <w:rPr>
          <w:b/>
          <w:bCs/>
        </w:rPr>
        <w:t>分析师心法 (Mindset):</w:t>
      </w:r>
    </w:p>
    <w:p w14:paraId="56FC89F0" w14:textId="77777777" w:rsidR="00871140" w:rsidRPr="00871140" w:rsidRDefault="00871140" w:rsidP="00871140">
      <w:r w:rsidRPr="00871140">
        <w:t>在开始任何分析之前，分析师必须内化以下心法，这是贯穿整个研究过程的指导思想：</w:t>
      </w:r>
    </w:p>
    <w:p w14:paraId="3144B1FA" w14:textId="77777777" w:rsidR="00871140" w:rsidRPr="00871140" w:rsidRDefault="00871140" w:rsidP="00871140">
      <w:pPr>
        <w:numPr>
          <w:ilvl w:val="0"/>
          <w:numId w:val="1"/>
        </w:numPr>
      </w:pPr>
      <w:r w:rsidRPr="00871140">
        <w:rPr>
          <w:b/>
          <w:bCs/>
        </w:rPr>
        <w:t>未来导向 (Future-Oriented):</w:t>
      </w:r>
      <w:r w:rsidRPr="00871140">
        <w:t xml:space="preserve"> 忘记“自古以来”，聚焦“即将到来”。你的所有分析都应服务于回答“未来会怎样？”这个问题。历史数据仅用于验证逻辑和理解演化路径，而非预测未来的唯一依据。</w:t>
      </w:r>
    </w:p>
    <w:p w14:paraId="336C8BFA" w14:textId="77777777" w:rsidR="00871140" w:rsidRPr="00871140" w:rsidRDefault="00871140" w:rsidP="00871140">
      <w:pPr>
        <w:numPr>
          <w:ilvl w:val="0"/>
          <w:numId w:val="1"/>
        </w:numPr>
      </w:pPr>
      <w:r w:rsidRPr="00871140">
        <w:rPr>
          <w:b/>
          <w:bCs/>
        </w:rPr>
        <w:t>科技驱动 (Technology-Driven):</w:t>
      </w:r>
      <w:r w:rsidRPr="00871140">
        <w:t xml:space="preserve"> 将科技创新视为行业变革最根本、最活跃的变量。必须对关键技术的发展阶段、瓶颈、潜在突破及其商业化应用路径有深刻理解。王煜全反复强调，不懂科技，就无法真正理解现代产业。</w:t>
      </w:r>
    </w:p>
    <w:p w14:paraId="6642CC96" w14:textId="77777777" w:rsidR="00871140" w:rsidRPr="00871140" w:rsidRDefault="00871140" w:rsidP="00871140">
      <w:pPr>
        <w:numPr>
          <w:ilvl w:val="0"/>
          <w:numId w:val="1"/>
        </w:numPr>
      </w:pPr>
      <w:r w:rsidRPr="00871140">
        <w:rPr>
          <w:b/>
          <w:bCs/>
        </w:rPr>
        <w:t>全球视野 (Global Perspective):</w:t>
      </w:r>
      <w:r w:rsidRPr="00871140">
        <w:t xml:space="preserve"> 绝不局限于单一市场。任何产业都是全球分工协作体系的一部分。必须将研究对象放置于全球产业链、技术链、人才链和资本链中进行考察，尤其要关注全球领先者（特别是美国等科技创新高地）的动向。</w:t>
      </w:r>
    </w:p>
    <w:p w14:paraId="2BAF7D5F" w14:textId="77777777" w:rsidR="00871140" w:rsidRPr="00871140" w:rsidRDefault="00871140" w:rsidP="00871140">
      <w:pPr>
        <w:numPr>
          <w:ilvl w:val="0"/>
          <w:numId w:val="1"/>
        </w:numPr>
      </w:pPr>
      <w:r w:rsidRPr="00871140">
        <w:rPr>
          <w:b/>
          <w:bCs/>
        </w:rPr>
        <w:t>动态演化 (Dynamic Evolution):</w:t>
      </w:r>
      <w:r w:rsidRPr="00871140">
        <w:t xml:space="preserve"> 行业是“活”的，永远处于动态变化之中。分析框架不应是静态的清单，而是一个持续迭代的认知过程。要关注“变化率”，而非“绝对值”。是什么在加速？什么在减速？拐点在哪里？</w:t>
      </w:r>
    </w:p>
    <w:p w14:paraId="0669680D" w14:textId="77777777" w:rsidR="00871140" w:rsidRPr="00871140" w:rsidRDefault="00871140" w:rsidP="00871140">
      <w:pPr>
        <w:numPr>
          <w:ilvl w:val="0"/>
          <w:numId w:val="1"/>
        </w:numPr>
      </w:pPr>
      <w:r w:rsidRPr="00871140">
        <w:rPr>
          <w:b/>
          <w:bCs/>
        </w:rPr>
        <w:t>价值链思维 (Value Chain Mentality):</w:t>
      </w:r>
      <w:r w:rsidRPr="00871140">
        <w:t xml:space="preserve"> 深入产业的“毛细血管”。理解价值是如何在产业链的各个环节（研发、设计、生产、营销、服务等）中创造、分配和转移的。要找到价值链中最具议价权、最稀缺、最难被替代的环节。</w:t>
      </w:r>
    </w:p>
    <w:p w14:paraId="14C97997" w14:textId="77777777" w:rsidR="00871140" w:rsidRPr="00871140" w:rsidRDefault="00871140" w:rsidP="00871140">
      <w:pPr>
        <w:numPr>
          <w:ilvl w:val="0"/>
          <w:numId w:val="1"/>
        </w:numPr>
      </w:pPr>
      <w:r w:rsidRPr="00871140">
        <w:rPr>
          <w:b/>
          <w:bCs/>
        </w:rPr>
        <w:t>批判性思维与独立判断 (Critical Thinking &amp; Independent Judgment):</w:t>
      </w:r>
      <w:r w:rsidRPr="00871140">
        <w:t xml:space="preserve"> 不轻信二手信息、市场共识和“专家”观点。一切结论都必须建立在扎实的一手调研和严密的逻辑推理之上。敢于提出与众不同的假设，并勇于去验证它。</w:t>
      </w:r>
    </w:p>
    <w:p w14:paraId="104A588B" w14:textId="77777777" w:rsidR="00871140" w:rsidRPr="00871140" w:rsidRDefault="00532225" w:rsidP="00871140">
      <w:r>
        <w:pict w14:anchorId="6C10DD25">
          <v:rect id="_x0000_i1025" style="width:0;height:1.5pt" o:hralign="center" o:hrstd="t" o:hrnoshade="t" o:hr="t" fillcolor="#1b1c1d" stroked="f"/>
        </w:pict>
      </w:r>
    </w:p>
    <w:p w14:paraId="0F33994D" w14:textId="77777777" w:rsidR="00871140" w:rsidRPr="00871140" w:rsidRDefault="00871140" w:rsidP="00871140">
      <w:pPr>
        <w:rPr>
          <w:b/>
          <w:bCs/>
        </w:rPr>
      </w:pPr>
      <w:r w:rsidRPr="00871140">
        <w:rPr>
          <w:b/>
          <w:bCs/>
        </w:rPr>
        <w:t>第一阶段：定义问题与确立航向 (Define the Scope &amp; Set the Course)</w:t>
      </w:r>
    </w:p>
    <w:p w14:paraId="498CD96B" w14:textId="77777777" w:rsidR="00871140" w:rsidRPr="00871140" w:rsidRDefault="00871140" w:rsidP="00871140">
      <w:r w:rsidRPr="00871140">
        <w:t>这一阶段的目标是明确研究的靶心，避免在信息的海洋中迷失方向。这是整个研究的</w:t>
      </w:r>
      <w:r w:rsidRPr="00871140">
        <w:lastRenderedPageBreak/>
        <w:t>基石。</w:t>
      </w:r>
    </w:p>
    <w:p w14:paraId="3B7DAB6C" w14:textId="77777777" w:rsidR="00871140" w:rsidRPr="00871140" w:rsidRDefault="00871140" w:rsidP="00871140">
      <w:r w:rsidRPr="00871140">
        <w:rPr>
          <w:b/>
          <w:bCs/>
        </w:rPr>
        <w:t>步骤一：精准定义研究的“行业”与“问题” (Precisely Define the "Industry" and the "Problem")</w:t>
      </w:r>
    </w:p>
    <w:p w14:paraId="5F2627FF" w14:textId="77777777" w:rsidR="00871140" w:rsidRPr="00871140" w:rsidRDefault="00871140" w:rsidP="00871140">
      <w:pPr>
        <w:numPr>
          <w:ilvl w:val="0"/>
          <w:numId w:val="2"/>
        </w:numPr>
      </w:pPr>
      <w:r w:rsidRPr="00871140">
        <w:rPr>
          <w:b/>
          <w:bCs/>
        </w:rPr>
        <w:t>拒绝模糊的行业定义:</w:t>
      </w:r>
    </w:p>
    <w:p w14:paraId="55D952B4" w14:textId="77777777" w:rsidR="00871140" w:rsidRPr="00871140" w:rsidRDefault="00871140" w:rsidP="00871140">
      <w:pPr>
        <w:numPr>
          <w:ilvl w:val="1"/>
          <w:numId w:val="2"/>
        </w:numPr>
      </w:pPr>
      <w:r w:rsidRPr="00871140">
        <w:rPr>
          <w:b/>
          <w:bCs/>
        </w:rPr>
        <w:t>错误示范:</w:t>
      </w:r>
      <w:r w:rsidRPr="00871140">
        <w:t xml:space="preserve"> “研究新能源汽车行业。”</w:t>
      </w:r>
    </w:p>
    <w:p w14:paraId="0D46A0E8" w14:textId="77777777" w:rsidR="00871140" w:rsidRPr="00871140" w:rsidRDefault="00871140" w:rsidP="00871140">
      <w:pPr>
        <w:numPr>
          <w:ilvl w:val="1"/>
          <w:numId w:val="2"/>
        </w:numPr>
      </w:pPr>
      <w:r w:rsidRPr="00871140">
        <w:rPr>
          <w:b/>
          <w:bCs/>
        </w:rPr>
        <w:t>正确示范:</w:t>
      </w:r>
      <w:r w:rsidRPr="00871140">
        <w:t xml:space="preserve"> “研究2025-2030年，中国市场‘城市通勤场景’下，售价15-25万人民币区间的智能电动汽车（EV）的竞争格局，特别是软件定义汽车（SDV）趋势对传统主机厂和新势力的影响。”</w:t>
      </w:r>
    </w:p>
    <w:p w14:paraId="69978BC4" w14:textId="77777777" w:rsidR="00871140" w:rsidRPr="00871140" w:rsidRDefault="00871140" w:rsidP="00871140">
      <w:pPr>
        <w:numPr>
          <w:ilvl w:val="1"/>
          <w:numId w:val="2"/>
        </w:numPr>
      </w:pPr>
      <w:r w:rsidRPr="00871140">
        <w:rPr>
          <w:b/>
          <w:bCs/>
        </w:rPr>
        <w:t>王煜全方法论:</w:t>
      </w:r>
      <w:r w:rsidRPr="00871140">
        <w:t xml:space="preserve"> 他强调要将行业“切开来看”。一个看似庞大的行业，内部可能包含多个完全不同的“子赛道”。要根据</w:t>
      </w:r>
      <w:r w:rsidRPr="00871140">
        <w:rPr>
          <w:b/>
          <w:bCs/>
        </w:rPr>
        <w:t>技术路线、应用场景、目标客户、价值链环节</w:t>
      </w:r>
      <w:r w:rsidRPr="00871140">
        <w:t>等维度进行精密切分。例如，“人工智能”不是一个行业，而是一个赋能技术。“AI制药”、“AI芯片设计”、“自动驾驶感知算法”才是可以被深入研究的具体赛道。</w:t>
      </w:r>
    </w:p>
    <w:p w14:paraId="75D9D3D6" w14:textId="77777777" w:rsidR="00871140" w:rsidRPr="00871140" w:rsidRDefault="00871140" w:rsidP="00871140">
      <w:pPr>
        <w:numPr>
          <w:ilvl w:val="0"/>
          <w:numId w:val="2"/>
        </w:numPr>
      </w:pPr>
      <w:r w:rsidRPr="00871140">
        <w:rPr>
          <w:b/>
          <w:bCs/>
        </w:rPr>
        <w:t>明确研究的核心目的:</w:t>
      </w:r>
    </w:p>
    <w:p w14:paraId="40A0BFB0" w14:textId="77777777" w:rsidR="00871140" w:rsidRPr="00871140" w:rsidRDefault="00871140" w:rsidP="00871140">
      <w:pPr>
        <w:numPr>
          <w:ilvl w:val="1"/>
          <w:numId w:val="2"/>
        </w:numPr>
      </w:pPr>
      <w:r w:rsidRPr="00871140">
        <w:rPr>
          <w:b/>
          <w:bCs/>
        </w:rPr>
        <w:t>投资决策:</w:t>
      </w:r>
      <w:r w:rsidRPr="00871140">
        <w:t xml:space="preserve"> 是为了寻找未来3-5年内有10倍增长潜力的早期公司吗？还是为了评估一家成熟上市公司的护城河是否稳固？</w:t>
      </w:r>
    </w:p>
    <w:p w14:paraId="71E6A205" w14:textId="77777777" w:rsidR="00871140" w:rsidRPr="00871140" w:rsidRDefault="00871140" w:rsidP="00871140">
      <w:pPr>
        <w:numPr>
          <w:ilvl w:val="1"/>
          <w:numId w:val="2"/>
        </w:numPr>
      </w:pPr>
      <w:r w:rsidRPr="00871140">
        <w:rPr>
          <w:b/>
          <w:bCs/>
        </w:rPr>
        <w:t>战略制定:</w:t>
      </w:r>
      <w:r w:rsidRPr="00871140">
        <w:t xml:space="preserve"> 是为了帮助一家传统企业进行数字化转型，寻找第二增长曲线吗？</w:t>
      </w:r>
    </w:p>
    <w:p w14:paraId="37E286EA" w14:textId="77777777" w:rsidR="00871140" w:rsidRPr="00871140" w:rsidRDefault="00871140" w:rsidP="00871140">
      <w:pPr>
        <w:numPr>
          <w:ilvl w:val="1"/>
          <w:numId w:val="2"/>
        </w:numPr>
      </w:pPr>
      <w:r w:rsidRPr="00871140">
        <w:rPr>
          <w:b/>
          <w:bCs/>
        </w:rPr>
        <w:t>创业机会:</w:t>
      </w:r>
      <w:r w:rsidRPr="00871140">
        <w:t xml:space="preserve"> 是为了在产业链中寻找一个尚未被满足的、有巨大商业价值的痛点吗？</w:t>
      </w:r>
    </w:p>
    <w:p w14:paraId="085E8478" w14:textId="77777777" w:rsidR="00871140" w:rsidRPr="00871140" w:rsidRDefault="00871140" w:rsidP="00871140">
      <w:pPr>
        <w:numPr>
          <w:ilvl w:val="1"/>
          <w:numId w:val="2"/>
        </w:numPr>
      </w:pPr>
      <w:r w:rsidRPr="00871140">
        <w:rPr>
          <w:b/>
          <w:bCs/>
        </w:rPr>
        <w:t>目的决定了研究的深度、广度和侧重点。</w:t>
      </w:r>
      <w:r w:rsidRPr="00871140">
        <w:t xml:space="preserve"> 为早期投资寻找“0到1”的机会，和为二级市场评估“10到100”的增长，其关注点截然不同。</w:t>
      </w:r>
    </w:p>
    <w:p w14:paraId="2D0CB1AF" w14:textId="77777777" w:rsidR="00871140" w:rsidRPr="00871140" w:rsidRDefault="00871140" w:rsidP="00871140">
      <w:r w:rsidRPr="00871140">
        <w:rPr>
          <w:b/>
          <w:bCs/>
        </w:rPr>
        <w:t>步骤二：建立初步的分析框架与假设 (Formulate Initial Framework &amp; Hypotheses)</w:t>
      </w:r>
    </w:p>
    <w:p w14:paraId="5B0941FE" w14:textId="77777777" w:rsidR="00871140" w:rsidRPr="00871140" w:rsidRDefault="00871140" w:rsidP="00871140">
      <w:pPr>
        <w:numPr>
          <w:ilvl w:val="0"/>
          <w:numId w:val="3"/>
        </w:numPr>
      </w:pPr>
      <w:r w:rsidRPr="00871140">
        <w:rPr>
          <w:b/>
          <w:bCs/>
        </w:rPr>
        <w:t>绘制初步的产业地图 (Initial Industry Map):</w:t>
      </w:r>
    </w:p>
    <w:p w14:paraId="0D3588B0" w14:textId="77777777" w:rsidR="00871140" w:rsidRPr="00871140" w:rsidRDefault="00871140" w:rsidP="00871140">
      <w:pPr>
        <w:numPr>
          <w:ilvl w:val="1"/>
          <w:numId w:val="3"/>
        </w:numPr>
      </w:pPr>
      <w:r w:rsidRPr="00871140">
        <w:t>用一张图（如思维导图）快速勾勒出你对这个行业的第一印象。包括哪些主要玩家？上游有什么？下游有什么？核心技术是什么？主要的商业模式是什么？</w:t>
      </w:r>
    </w:p>
    <w:p w14:paraId="59C9927D" w14:textId="77777777" w:rsidR="00871140" w:rsidRPr="00871140" w:rsidRDefault="00871140" w:rsidP="00871140">
      <w:pPr>
        <w:numPr>
          <w:ilvl w:val="1"/>
          <w:numId w:val="3"/>
        </w:numPr>
      </w:pPr>
      <w:r w:rsidRPr="00871140">
        <w:t>这个地图是粗糙的、不完善的，其目的是将你的初始认知“可视化”，以便后续证伪和迭代。</w:t>
      </w:r>
    </w:p>
    <w:p w14:paraId="2505BB59" w14:textId="77777777" w:rsidR="00871140" w:rsidRPr="00871140" w:rsidRDefault="00871140" w:rsidP="00871140">
      <w:pPr>
        <w:numPr>
          <w:ilvl w:val="0"/>
          <w:numId w:val="3"/>
        </w:numPr>
      </w:pPr>
      <w:r w:rsidRPr="00871140">
        <w:rPr>
          <w:b/>
          <w:bCs/>
        </w:rPr>
        <w:t>提出核心假设 (Key Hypotheses):</w:t>
      </w:r>
    </w:p>
    <w:p w14:paraId="67F11B6C" w14:textId="77777777" w:rsidR="00871140" w:rsidRPr="00871140" w:rsidRDefault="00871140" w:rsidP="00871140">
      <w:pPr>
        <w:numPr>
          <w:ilvl w:val="1"/>
          <w:numId w:val="3"/>
        </w:numPr>
      </w:pPr>
      <w:r w:rsidRPr="00871140">
        <w:t>基于你的初步理解和研究目的，提出2-3个大胆的、可被验证或证伪的</w:t>
      </w:r>
      <w:r w:rsidRPr="00871140">
        <w:lastRenderedPageBreak/>
        <w:t>核心假设。</w:t>
      </w:r>
    </w:p>
    <w:p w14:paraId="27B5F320" w14:textId="77777777" w:rsidR="00871140" w:rsidRPr="00871140" w:rsidRDefault="00871140" w:rsidP="00871140">
      <w:pPr>
        <w:numPr>
          <w:ilvl w:val="1"/>
          <w:numId w:val="3"/>
        </w:numPr>
      </w:pPr>
      <w:r w:rsidRPr="00871140">
        <w:rPr>
          <w:b/>
          <w:bCs/>
        </w:rPr>
        <w:t>假设示例 (针对上述EV案例):</w:t>
      </w:r>
    </w:p>
    <w:p w14:paraId="0A3CD3E4" w14:textId="77777777" w:rsidR="00871140" w:rsidRPr="00871140" w:rsidRDefault="00871140" w:rsidP="00871140">
      <w:pPr>
        <w:numPr>
          <w:ilvl w:val="2"/>
          <w:numId w:val="3"/>
        </w:numPr>
      </w:pPr>
      <w:r w:rsidRPr="00871140">
        <w:rPr>
          <w:i/>
          <w:iCs/>
        </w:rPr>
        <w:t>假设1:</w:t>
      </w:r>
      <w:r w:rsidRPr="00871140">
        <w:t xml:space="preserve"> “未来5年，决定智能EV竞争胜负的关键将从‘三电系统’（电池、电机、电控）全面转向‘智能座舱与自动驾驶’的用户体验。”</w:t>
      </w:r>
    </w:p>
    <w:p w14:paraId="5A998D52" w14:textId="77777777" w:rsidR="00871140" w:rsidRPr="00871140" w:rsidRDefault="00871140" w:rsidP="00871140">
      <w:pPr>
        <w:numPr>
          <w:ilvl w:val="2"/>
          <w:numId w:val="3"/>
        </w:numPr>
      </w:pPr>
      <w:r w:rsidRPr="00871140">
        <w:rPr>
          <w:i/>
          <w:iCs/>
        </w:rPr>
        <w:t>假设2:</w:t>
      </w:r>
      <w:r w:rsidRPr="00871140">
        <w:t xml:space="preserve"> “传统主机厂由于其组织架构和供应链惯性，在软件自研和快速迭代方面将持续落后于头部新势力，形成‘功能’上可以追平，但‘体验’上难以超越的局面。”</w:t>
      </w:r>
    </w:p>
    <w:p w14:paraId="4FCF652B" w14:textId="77777777" w:rsidR="00871140" w:rsidRPr="00871140" w:rsidRDefault="00871140" w:rsidP="00871140">
      <w:pPr>
        <w:numPr>
          <w:ilvl w:val="2"/>
          <w:numId w:val="3"/>
        </w:numPr>
      </w:pPr>
      <w:r w:rsidRPr="00871140">
        <w:rPr>
          <w:i/>
          <w:iCs/>
        </w:rPr>
        <w:t>假设3:</w:t>
      </w:r>
      <w:r w:rsidRPr="00871140">
        <w:t xml:space="preserve"> “随着成本下降，激光雷达将成为15万以上车型的标配，纯视觉方案将被证明在安全冗余上存在短板，从而影响相关企业的市场份额。”</w:t>
      </w:r>
    </w:p>
    <w:p w14:paraId="62690F6A" w14:textId="77777777" w:rsidR="00871140" w:rsidRPr="00871140" w:rsidRDefault="00871140" w:rsidP="00871140">
      <w:pPr>
        <w:numPr>
          <w:ilvl w:val="1"/>
          <w:numId w:val="3"/>
        </w:numPr>
      </w:pPr>
      <w:r w:rsidRPr="00871140">
        <w:rPr>
          <w:b/>
          <w:bCs/>
        </w:rPr>
        <w:t>王煜全方法论:</w:t>
      </w:r>
      <w:r w:rsidRPr="00871140">
        <w:t xml:space="preserve"> 王煜全极度推崇“假设驱动”的研究。他认为，没有假设的研究就像无头苍蝇，容易陷入信息收集的泥潭。带着假设去寻找“非共识”的证据，是产生超额洞察的关键。</w:t>
      </w:r>
    </w:p>
    <w:p w14:paraId="73814BD1" w14:textId="77777777" w:rsidR="00871140" w:rsidRPr="00871140" w:rsidRDefault="00532225" w:rsidP="00871140">
      <w:r>
        <w:pict w14:anchorId="5E00D099">
          <v:rect id="_x0000_i1026" style="width:0;height:1.5pt" o:hralign="center" o:hrstd="t" o:hrnoshade="t" o:hr="t" fillcolor="#1b1c1d" stroked="f"/>
        </w:pict>
      </w:r>
    </w:p>
    <w:p w14:paraId="424689DC" w14:textId="77777777" w:rsidR="00871140" w:rsidRPr="00871140" w:rsidRDefault="00871140" w:rsidP="00871140">
      <w:pPr>
        <w:rPr>
          <w:b/>
          <w:bCs/>
        </w:rPr>
      </w:pPr>
      <w:r w:rsidRPr="00871140">
        <w:rPr>
          <w:b/>
          <w:bCs/>
        </w:rPr>
        <w:t>第二阶段：信息搜集与证据质证 (Information Gathering &amp; Evidence Examination)</w:t>
      </w:r>
    </w:p>
    <w:p w14:paraId="27239D5B" w14:textId="77777777" w:rsidR="00871140" w:rsidRPr="00871140" w:rsidRDefault="00871140" w:rsidP="00871140">
      <w:r w:rsidRPr="00871140">
        <w:t>这一阶段是整个研究中最耗时、最考验基本功的环节。王煜全强调信息的“质量”远重于“数量”，并倡导多信源交叉验证。</w:t>
      </w:r>
    </w:p>
    <w:p w14:paraId="1C587D22" w14:textId="77777777" w:rsidR="00871140" w:rsidRPr="00871140" w:rsidRDefault="00871140" w:rsidP="00871140">
      <w:r w:rsidRPr="00871140">
        <w:rPr>
          <w:b/>
          <w:bCs/>
        </w:rPr>
        <w:t>步骤三：构建多维度的信息输入体系 (Build a Multi-dimensional Information Input System)</w:t>
      </w:r>
    </w:p>
    <w:p w14:paraId="09C5495C" w14:textId="77777777" w:rsidR="00871140" w:rsidRPr="00871140" w:rsidRDefault="00871140" w:rsidP="00871140">
      <w:pPr>
        <w:numPr>
          <w:ilvl w:val="0"/>
          <w:numId w:val="4"/>
        </w:numPr>
      </w:pPr>
      <w:r w:rsidRPr="00871140">
        <w:rPr>
          <w:b/>
          <w:bCs/>
        </w:rPr>
        <w:t>金字塔顶端：一手信息与专家网络 (Primary Sources &amp; Expert Networks)</w:t>
      </w:r>
    </w:p>
    <w:p w14:paraId="709C1740" w14:textId="77777777" w:rsidR="00871140" w:rsidRPr="00871140" w:rsidRDefault="00871140" w:rsidP="00871140">
      <w:pPr>
        <w:numPr>
          <w:ilvl w:val="1"/>
          <w:numId w:val="4"/>
        </w:numPr>
      </w:pPr>
      <w:r w:rsidRPr="00871140">
        <w:rPr>
          <w:b/>
          <w:bCs/>
        </w:rPr>
        <w:t>定义:</w:t>
      </w:r>
      <w:r w:rsidRPr="00871140">
        <w:t xml:space="preserve"> 未经他人加工的原始信息。这是最宝贵、最可信的信息来源。</w:t>
      </w:r>
    </w:p>
    <w:p w14:paraId="2F34E15F" w14:textId="77777777" w:rsidR="00871140" w:rsidRPr="00871140" w:rsidRDefault="00871140" w:rsidP="00871140">
      <w:pPr>
        <w:numPr>
          <w:ilvl w:val="1"/>
          <w:numId w:val="4"/>
        </w:numPr>
      </w:pPr>
      <w:r w:rsidRPr="00871140">
        <w:rPr>
          <w:b/>
          <w:bCs/>
        </w:rPr>
        <w:t>获取方式:</w:t>
      </w:r>
    </w:p>
    <w:p w14:paraId="1AB6BB60" w14:textId="77777777" w:rsidR="00871140" w:rsidRPr="00871140" w:rsidRDefault="00871140" w:rsidP="00871140">
      <w:pPr>
        <w:numPr>
          <w:ilvl w:val="2"/>
          <w:numId w:val="4"/>
        </w:numPr>
      </w:pPr>
      <w:r w:rsidRPr="00871140">
        <w:rPr>
          <w:b/>
          <w:bCs/>
        </w:rPr>
        <w:t>行业专家访谈:</w:t>
      </w:r>
      <w:r w:rsidRPr="00871140">
        <w:t xml:space="preserve"> 这是王煜全方法论的核心。访谈对象应覆盖产业链各个环节：技术创始人、产品经理、一线工程师、销售总监、投资人、甚至资深用户。</w:t>
      </w:r>
    </w:p>
    <w:p w14:paraId="6F3F1EC0" w14:textId="77777777" w:rsidR="00871140" w:rsidRPr="00871140" w:rsidRDefault="00871140" w:rsidP="00871140">
      <w:pPr>
        <w:numPr>
          <w:ilvl w:val="2"/>
          <w:numId w:val="4"/>
        </w:numPr>
      </w:pPr>
      <w:r w:rsidRPr="00871140">
        <w:rPr>
          <w:b/>
          <w:bCs/>
        </w:rPr>
        <w:t>如何访谈:</w:t>
      </w:r>
      <w:r w:rsidRPr="00871140">
        <w:t xml:space="preserve"> 准备详尽的访谈提纲，但不要拘泥于提纲。以开放性问题为主，引导对方讲故事、讲细节。重点关注“痛点”、“瓶颈”、“trade-off”（权衡）以及他们看到的“未来变化”。</w:t>
      </w:r>
    </w:p>
    <w:p w14:paraId="638B9386" w14:textId="77777777" w:rsidR="00871140" w:rsidRPr="00871140" w:rsidRDefault="00871140" w:rsidP="00871140">
      <w:pPr>
        <w:numPr>
          <w:ilvl w:val="2"/>
          <w:numId w:val="4"/>
        </w:numPr>
      </w:pPr>
      <w:r w:rsidRPr="00871140">
        <w:rPr>
          <w:b/>
          <w:bCs/>
        </w:rPr>
        <w:t>公司实地调研:</w:t>
      </w:r>
      <w:r w:rsidRPr="00871140">
        <w:t xml:space="preserve"> 参观工厂、研发中心，观察生产线，与管理层和基层员工交流。感受企业文化和执行力。</w:t>
      </w:r>
    </w:p>
    <w:p w14:paraId="7CA76B8B" w14:textId="77777777" w:rsidR="00871140" w:rsidRPr="00871140" w:rsidRDefault="00871140" w:rsidP="00871140">
      <w:pPr>
        <w:numPr>
          <w:ilvl w:val="2"/>
          <w:numId w:val="4"/>
        </w:numPr>
      </w:pPr>
      <w:r w:rsidRPr="00871140">
        <w:rPr>
          <w:b/>
          <w:bCs/>
        </w:rPr>
        <w:lastRenderedPageBreak/>
        <w:t>产品亲身体验:</w:t>
      </w:r>
      <w:r w:rsidRPr="00871140">
        <w:t xml:space="preserve"> 如果是To C产品，必须成为深度用户。如果是To B产品，想办法看Demo，了解客户的真实使用流程。</w:t>
      </w:r>
    </w:p>
    <w:p w14:paraId="3DD5BAF8" w14:textId="77777777" w:rsidR="00871140" w:rsidRPr="00871140" w:rsidRDefault="00871140" w:rsidP="00871140">
      <w:pPr>
        <w:numPr>
          <w:ilvl w:val="0"/>
          <w:numId w:val="4"/>
        </w:numPr>
      </w:pPr>
      <w:r w:rsidRPr="00871140">
        <w:rPr>
          <w:b/>
          <w:bCs/>
        </w:rPr>
        <w:t>金字塔中层：高质量的二手信息 (High-Quality Secondary Sources)</w:t>
      </w:r>
    </w:p>
    <w:p w14:paraId="4B727F27" w14:textId="77777777" w:rsidR="00871140" w:rsidRPr="00871140" w:rsidRDefault="00871140" w:rsidP="00871140">
      <w:pPr>
        <w:numPr>
          <w:ilvl w:val="1"/>
          <w:numId w:val="4"/>
        </w:numPr>
      </w:pPr>
      <w:r w:rsidRPr="00871140">
        <w:rPr>
          <w:b/>
          <w:bCs/>
        </w:rPr>
        <w:t>定义:</w:t>
      </w:r>
      <w:r w:rsidRPr="00871140">
        <w:t xml:space="preserve"> 经过专业人士加工整理，但仍保留较高信息浓度的资料。</w:t>
      </w:r>
    </w:p>
    <w:p w14:paraId="0284EAD1" w14:textId="77777777" w:rsidR="00871140" w:rsidRPr="00871140" w:rsidRDefault="00871140" w:rsidP="00871140">
      <w:pPr>
        <w:numPr>
          <w:ilvl w:val="1"/>
          <w:numId w:val="4"/>
        </w:numPr>
      </w:pPr>
      <w:r w:rsidRPr="00871140">
        <w:rPr>
          <w:b/>
          <w:bCs/>
        </w:rPr>
        <w:t>来源清单:</w:t>
      </w:r>
    </w:p>
    <w:p w14:paraId="4030F9C4" w14:textId="77777777" w:rsidR="00871140" w:rsidRPr="00871140" w:rsidRDefault="00871140" w:rsidP="00871140">
      <w:pPr>
        <w:numPr>
          <w:ilvl w:val="2"/>
          <w:numId w:val="4"/>
        </w:numPr>
      </w:pPr>
      <w:r w:rsidRPr="00871140">
        <w:rPr>
          <w:b/>
          <w:bCs/>
        </w:rPr>
        <w:t>权威研究报告:</w:t>
      </w:r>
      <w:r w:rsidRPr="00871140">
        <w:t xml:space="preserve"> 来自Gartner, Forrester, Frost &amp; Sullivan（王煜全曾任职）等顶级咨询公司的报告。注意：看重其对行业趋势的分析框架和数据，对其结论保持批判。</w:t>
      </w:r>
    </w:p>
    <w:p w14:paraId="31EAA3A1" w14:textId="77777777" w:rsidR="00871140" w:rsidRPr="00871140" w:rsidRDefault="00871140" w:rsidP="00871140">
      <w:pPr>
        <w:numPr>
          <w:ilvl w:val="2"/>
          <w:numId w:val="4"/>
        </w:numPr>
      </w:pPr>
      <w:r w:rsidRPr="00871140">
        <w:rPr>
          <w:b/>
          <w:bCs/>
        </w:rPr>
        <w:t>头部券商研究报告:</w:t>
      </w:r>
      <w:r w:rsidRPr="00871140">
        <w:t xml:space="preserve"> 寻找行业内公认的顶尖分析师的报告。重点学习其分析逻辑、估值模型和数据来源。</w:t>
      </w:r>
    </w:p>
    <w:p w14:paraId="119436A6" w14:textId="77777777" w:rsidR="00871140" w:rsidRPr="00871140" w:rsidRDefault="00871140" w:rsidP="00871140">
      <w:pPr>
        <w:numPr>
          <w:ilvl w:val="2"/>
          <w:numId w:val="4"/>
        </w:numPr>
      </w:pPr>
      <w:r w:rsidRPr="00871140">
        <w:rPr>
          <w:b/>
          <w:bCs/>
        </w:rPr>
        <w:t>学术论文与专利数据库:</w:t>
      </w:r>
      <w:r w:rsidRPr="00871140">
        <w:t xml:space="preserve"> 对于技术驱动的行业至关重要。通过Google Scholar, IEEE Xplore, Web of Science等平台，追踪最新的科研进展。通过专利数据库（如USPTO, Google Patents）了解企业的技术布局和研发方向。</w:t>
      </w:r>
    </w:p>
    <w:p w14:paraId="7E014C00" w14:textId="77777777" w:rsidR="00871140" w:rsidRPr="00871140" w:rsidRDefault="00871140" w:rsidP="00871140">
      <w:pPr>
        <w:numPr>
          <w:ilvl w:val="2"/>
          <w:numId w:val="4"/>
        </w:numPr>
      </w:pPr>
      <w:r w:rsidRPr="00871140">
        <w:rPr>
          <w:b/>
          <w:bCs/>
        </w:rPr>
        <w:t>行业协会报告与统计数据:</w:t>
      </w:r>
      <w:r w:rsidRPr="00871140">
        <w:t xml:space="preserve"> 例如，半导体行业的SIA报告，汽车行业的中汽协数据。</w:t>
      </w:r>
    </w:p>
    <w:p w14:paraId="12CDAA11" w14:textId="77777777" w:rsidR="00871140" w:rsidRPr="00871140" w:rsidRDefault="00871140" w:rsidP="00871140">
      <w:pPr>
        <w:numPr>
          <w:ilvl w:val="2"/>
          <w:numId w:val="4"/>
        </w:numPr>
      </w:pPr>
      <w:r w:rsidRPr="00871140">
        <w:rPr>
          <w:b/>
          <w:bCs/>
        </w:rPr>
        <w:t>上市公司财报与电话会议:</w:t>
      </w:r>
      <w:r w:rsidRPr="00871140">
        <w:t xml:space="preserve"> 财报（尤其是附注）是企业经营的“X光片”。CEO在电话会议上的表述和对分析师提问的回答，往往透露出比财报本身更多的信息。</w:t>
      </w:r>
    </w:p>
    <w:p w14:paraId="770210A2" w14:textId="77777777" w:rsidR="00871140" w:rsidRPr="00871140" w:rsidRDefault="00871140" w:rsidP="00871140">
      <w:pPr>
        <w:numPr>
          <w:ilvl w:val="0"/>
          <w:numId w:val="4"/>
        </w:numPr>
      </w:pPr>
      <w:r w:rsidRPr="00871140">
        <w:rPr>
          <w:b/>
          <w:bCs/>
        </w:rPr>
        <w:t>金字塔底层：广泛的公开信息 (Broad Public Information)</w:t>
      </w:r>
    </w:p>
    <w:p w14:paraId="25451B7A" w14:textId="77777777" w:rsidR="00871140" w:rsidRPr="00871140" w:rsidRDefault="00871140" w:rsidP="00871140">
      <w:pPr>
        <w:numPr>
          <w:ilvl w:val="1"/>
          <w:numId w:val="4"/>
        </w:numPr>
      </w:pPr>
      <w:r w:rsidRPr="00871140">
        <w:rPr>
          <w:b/>
          <w:bCs/>
        </w:rPr>
        <w:t>定义:</w:t>
      </w:r>
      <w:r w:rsidRPr="00871140">
        <w:t xml:space="preserve"> 经过多层传播，信息密度较低，但可用于感知市场温度和发现线索。</w:t>
      </w:r>
    </w:p>
    <w:p w14:paraId="673BDE46" w14:textId="77777777" w:rsidR="00871140" w:rsidRPr="00871140" w:rsidRDefault="00871140" w:rsidP="00871140">
      <w:pPr>
        <w:numPr>
          <w:ilvl w:val="1"/>
          <w:numId w:val="4"/>
        </w:numPr>
      </w:pPr>
      <w:r w:rsidRPr="00871140">
        <w:rPr>
          <w:b/>
          <w:bCs/>
        </w:rPr>
        <w:t>来源清单:</w:t>
      </w:r>
    </w:p>
    <w:p w14:paraId="7ECB2427" w14:textId="77777777" w:rsidR="00871140" w:rsidRPr="00871140" w:rsidRDefault="00871140" w:rsidP="00871140">
      <w:pPr>
        <w:numPr>
          <w:ilvl w:val="2"/>
          <w:numId w:val="4"/>
        </w:numPr>
      </w:pPr>
      <w:r w:rsidRPr="00871140">
        <w:rPr>
          <w:b/>
          <w:bCs/>
        </w:rPr>
        <w:t>行业媒体与新闻:</w:t>
      </w:r>
      <w:r w:rsidRPr="00871140">
        <w:t xml:space="preserve"> 36Kr, TechCrunch, The Information等。</w:t>
      </w:r>
    </w:p>
    <w:p w14:paraId="5236EE9E" w14:textId="77777777" w:rsidR="00871140" w:rsidRPr="00871140" w:rsidRDefault="00871140" w:rsidP="00871140">
      <w:pPr>
        <w:numPr>
          <w:ilvl w:val="2"/>
          <w:numId w:val="4"/>
        </w:numPr>
      </w:pPr>
      <w:r w:rsidRPr="00871140">
        <w:rPr>
          <w:b/>
          <w:bCs/>
        </w:rPr>
        <w:t>社交媒体与专业社区:</w:t>
      </w:r>
      <w:r w:rsidRPr="00871140">
        <w:t xml:space="preserve"> Twitter, LinkedIn, Reddit, GitHub. 关注行业KOL、公司高管和工程师的言论。</w:t>
      </w:r>
    </w:p>
    <w:p w14:paraId="206D0662" w14:textId="77777777" w:rsidR="00871140" w:rsidRPr="00871140" w:rsidRDefault="00871140" w:rsidP="00871140">
      <w:pPr>
        <w:numPr>
          <w:ilvl w:val="2"/>
          <w:numId w:val="4"/>
        </w:numPr>
      </w:pPr>
      <w:r w:rsidRPr="00871140">
        <w:rPr>
          <w:b/>
          <w:bCs/>
        </w:rPr>
        <w:t>展会与论坛:</w:t>
      </w:r>
      <w:r w:rsidRPr="00871140">
        <w:t xml:space="preserve"> CES, MWC等。是集中了解新技术、新产品和行业风向标的最佳场所。</w:t>
      </w:r>
    </w:p>
    <w:p w14:paraId="119A8F0F" w14:textId="77777777" w:rsidR="00871140" w:rsidRPr="00871140" w:rsidRDefault="00871140" w:rsidP="00871140">
      <w:r w:rsidRPr="00871140">
        <w:rPr>
          <w:b/>
          <w:bCs/>
        </w:rPr>
        <w:t>步骤四：信息的交叉验证与“去伪存真” (Cross-Validation and "De-noising")</w:t>
      </w:r>
    </w:p>
    <w:p w14:paraId="716EE16D" w14:textId="77777777" w:rsidR="00871140" w:rsidRPr="00871140" w:rsidRDefault="00871140" w:rsidP="00871140">
      <w:pPr>
        <w:numPr>
          <w:ilvl w:val="0"/>
          <w:numId w:val="5"/>
        </w:numPr>
      </w:pPr>
      <w:r w:rsidRPr="00871140">
        <w:rPr>
          <w:b/>
          <w:bCs/>
        </w:rPr>
        <w:t>三角验证法 (Triangulation):</w:t>
      </w:r>
      <w:r w:rsidRPr="00871140">
        <w:t xml:space="preserve"> 任何一个关键信息点，都必须至少有三个不同类型、不同立场的信息源进行交叉验证。例如，一个专家访谈中得到的观点，需</w:t>
      </w:r>
      <w:r w:rsidRPr="00871140">
        <w:lastRenderedPageBreak/>
        <w:t>要通过财报数据、竞品动态或专利分析来佐证或反驳。</w:t>
      </w:r>
    </w:p>
    <w:p w14:paraId="45CB0E87" w14:textId="77777777" w:rsidR="00871140" w:rsidRPr="00871140" w:rsidRDefault="00871140" w:rsidP="00871140">
      <w:pPr>
        <w:numPr>
          <w:ilvl w:val="0"/>
          <w:numId w:val="5"/>
        </w:numPr>
      </w:pPr>
      <w:r w:rsidRPr="00871140">
        <w:rPr>
          <w:b/>
          <w:bCs/>
        </w:rPr>
        <w:t>识别信息背后的立场 (Identify the Bias):</w:t>
      </w:r>
      <w:r w:rsidRPr="00871140">
        <w:t xml:space="preserve"> 卖方报告（券商）可能过于乐观，公司公关稿永远报喜不报忧，被解雇的员工可能有负面偏见。要理解信息发布者的动机，才能剥离其情绪和立场，提取客观事实。</w:t>
      </w:r>
    </w:p>
    <w:p w14:paraId="19F93BAB" w14:textId="77777777" w:rsidR="00871140" w:rsidRPr="00871140" w:rsidRDefault="00871140" w:rsidP="00871140">
      <w:pPr>
        <w:numPr>
          <w:ilvl w:val="0"/>
          <w:numId w:val="5"/>
        </w:numPr>
      </w:pPr>
      <w:r w:rsidRPr="00871140">
        <w:rPr>
          <w:b/>
          <w:bCs/>
        </w:rPr>
        <w:t>关注“反常识”信息 (Pay Attention to Anomalies):</w:t>
      </w:r>
      <w:r w:rsidRPr="00871140">
        <w:t xml:space="preserve"> 当你发现一个与市场共识或你的初步假设严重不符的证据时，要高度警惕。这往往是通往重大发现的入口。不要轻易否定它，而要深入挖掘其背后的原因。</w:t>
      </w:r>
    </w:p>
    <w:p w14:paraId="0972D4CF" w14:textId="77777777" w:rsidR="00871140" w:rsidRPr="00871140" w:rsidRDefault="00532225" w:rsidP="00871140">
      <w:r>
        <w:pict w14:anchorId="604F56AC">
          <v:rect id="_x0000_i1027" style="width:0;height:1.5pt" o:hralign="center" o:hrstd="t" o:hrnoshade="t" o:hr="t" fillcolor="#1b1c1d" stroked="f"/>
        </w:pict>
      </w:r>
    </w:p>
    <w:p w14:paraId="155AB9D5" w14:textId="77777777" w:rsidR="00871140" w:rsidRPr="00871140" w:rsidRDefault="00871140" w:rsidP="00871140">
      <w:pPr>
        <w:rPr>
          <w:b/>
          <w:bCs/>
        </w:rPr>
      </w:pPr>
      <w:r w:rsidRPr="00871140">
        <w:rPr>
          <w:b/>
          <w:bCs/>
        </w:rPr>
        <w:t>第三阶段：深度分析与洞察提炼 (In-depth Analysis &amp; Insight Distillation)</w:t>
      </w:r>
    </w:p>
    <w:p w14:paraId="5497CF6F" w14:textId="77777777" w:rsidR="00871140" w:rsidRPr="00871140" w:rsidRDefault="00871140" w:rsidP="00871140">
      <w:r w:rsidRPr="00871140">
        <w:t>这是将信息转化为洞察的核心环节。王煜全的方法论在此处体现出与传统分析框架（如波特五力模型）的显著不同，他更强调基于技术和演化的动态分析。</w:t>
      </w:r>
    </w:p>
    <w:p w14:paraId="5EFDB1DC" w14:textId="77777777" w:rsidR="00871140" w:rsidRPr="00871140" w:rsidRDefault="00871140" w:rsidP="00871140">
      <w:r w:rsidRPr="00871140">
        <w:rPr>
          <w:b/>
          <w:bCs/>
        </w:rPr>
        <w:t>步骤五：绘制动态的产业生态图谱 (Map the Dynamic Industry Ecosystem)</w:t>
      </w:r>
    </w:p>
    <w:p w14:paraId="459D2B46" w14:textId="77777777" w:rsidR="00871140" w:rsidRPr="00871140" w:rsidRDefault="00871140" w:rsidP="00871140">
      <w:pPr>
        <w:numPr>
          <w:ilvl w:val="0"/>
          <w:numId w:val="6"/>
        </w:numPr>
      </w:pPr>
      <w:r w:rsidRPr="00871140">
        <w:rPr>
          <w:b/>
          <w:bCs/>
        </w:rPr>
        <w:t>超越静态产业链:</w:t>
      </w:r>
      <w:r w:rsidRPr="00871140">
        <w:t xml:space="preserve"> 传统产业链是线性的（上游-&gt;中游-&gt;下游）。王煜全强调要用“生态系统”的视角来理解现代产业。</w:t>
      </w:r>
    </w:p>
    <w:p w14:paraId="3991FAEA" w14:textId="77777777" w:rsidR="00871140" w:rsidRPr="00871140" w:rsidRDefault="00871140" w:rsidP="00871140">
      <w:pPr>
        <w:numPr>
          <w:ilvl w:val="0"/>
          <w:numId w:val="6"/>
        </w:numPr>
      </w:pPr>
      <w:r w:rsidRPr="00871140">
        <w:rPr>
          <w:b/>
          <w:bCs/>
        </w:rPr>
        <w:t>绘制方法:</w:t>
      </w:r>
    </w:p>
    <w:p w14:paraId="3053BEB9" w14:textId="77777777" w:rsidR="00871140" w:rsidRPr="00871140" w:rsidRDefault="00871140" w:rsidP="00871140">
      <w:pPr>
        <w:numPr>
          <w:ilvl w:val="1"/>
          <w:numId w:val="6"/>
        </w:numPr>
      </w:pPr>
      <w:r w:rsidRPr="00871140">
        <w:rPr>
          <w:b/>
          <w:bCs/>
        </w:rPr>
        <w:t>中心节点:</w:t>
      </w:r>
      <w:r w:rsidRPr="00871140">
        <w:t xml:space="preserve"> 将你研究的核心环节（或公司）放在中心。</w:t>
      </w:r>
    </w:p>
    <w:p w14:paraId="17C87F46" w14:textId="77777777" w:rsidR="00871140" w:rsidRPr="00871140" w:rsidRDefault="00871140" w:rsidP="00871140">
      <w:pPr>
        <w:numPr>
          <w:ilvl w:val="1"/>
          <w:numId w:val="6"/>
        </w:numPr>
      </w:pPr>
      <w:r w:rsidRPr="00871140">
        <w:rPr>
          <w:b/>
          <w:bCs/>
        </w:rPr>
        <w:t>识别关键参与方:</w:t>
      </w:r>
      <w:r w:rsidRPr="00871140">
        <w:t xml:space="preserve"> 不仅包括直接的供应商、客户、竞争对手，还要包括：</w:t>
      </w:r>
    </w:p>
    <w:p w14:paraId="01C75F86" w14:textId="77777777" w:rsidR="00871140" w:rsidRPr="00871140" w:rsidRDefault="00871140" w:rsidP="00871140">
      <w:pPr>
        <w:numPr>
          <w:ilvl w:val="2"/>
          <w:numId w:val="6"/>
        </w:numPr>
      </w:pPr>
      <w:r w:rsidRPr="00871140">
        <w:rPr>
          <w:b/>
          <w:bCs/>
        </w:rPr>
        <w:t>赋能者 (Enablers):</w:t>
      </w:r>
      <w:r w:rsidRPr="00871140">
        <w:t xml:space="preserve"> 提供关键技术、平台或标准的公司（如ARM之于芯片设计，安卓/iOS之于移动应用）。</w:t>
      </w:r>
    </w:p>
    <w:p w14:paraId="58A848E8" w14:textId="77777777" w:rsidR="00871140" w:rsidRPr="00871140" w:rsidRDefault="00871140" w:rsidP="00871140">
      <w:pPr>
        <w:numPr>
          <w:ilvl w:val="2"/>
          <w:numId w:val="6"/>
        </w:numPr>
      </w:pPr>
      <w:r w:rsidRPr="00871140">
        <w:rPr>
          <w:b/>
          <w:bCs/>
        </w:rPr>
        <w:t>互补者 (Complementors):</w:t>
      </w:r>
      <w:r w:rsidRPr="00871140">
        <w:t xml:space="preserve"> 其产品/服务能提升你核心产品价值的公司（如游戏内容之于游戏主机）。</w:t>
      </w:r>
    </w:p>
    <w:p w14:paraId="4B01D316" w14:textId="77777777" w:rsidR="00871140" w:rsidRPr="00871140" w:rsidRDefault="00871140" w:rsidP="00871140">
      <w:pPr>
        <w:numPr>
          <w:ilvl w:val="2"/>
          <w:numId w:val="6"/>
        </w:numPr>
      </w:pPr>
      <w:r w:rsidRPr="00871140">
        <w:rPr>
          <w:b/>
          <w:bCs/>
        </w:rPr>
        <w:t>监管者 (Regulators):</w:t>
      </w:r>
      <w:r w:rsidRPr="00871140">
        <w:t xml:space="preserve"> 政策制定者，其法规能极大地影响行业格局。</w:t>
      </w:r>
    </w:p>
    <w:p w14:paraId="200BC591" w14:textId="77777777" w:rsidR="00871140" w:rsidRPr="00871140" w:rsidRDefault="00871140" w:rsidP="00871140">
      <w:pPr>
        <w:numPr>
          <w:ilvl w:val="2"/>
          <w:numId w:val="6"/>
        </w:numPr>
      </w:pPr>
      <w:r w:rsidRPr="00871140">
        <w:rPr>
          <w:b/>
          <w:bCs/>
        </w:rPr>
        <w:t>资本方 (Capital Providers):</w:t>
      </w:r>
      <w:r w:rsidRPr="00871140">
        <w:t xml:space="preserve"> VC, PE, 战略投资者，他们的流向预示着未来的热点。</w:t>
      </w:r>
    </w:p>
    <w:p w14:paraId="7EA70598" w14:textId="77777777" w:rsidR="00871140" w:rsidRPr="00871140" w:rsidRDefault="00871140" w:rsidP="00871140">
      <w:pPr>
        <w:numPr>
          <w:ilvl w:val="1"/>
          <w:numId w:val="6"/>
        </w:numPr>
      </w:pPr>
      <w:r w:rsidRPr="00871140">
        <w:rPr>
          <w:b/>
          <w:bCs/>
        </w:rPr>
        <w:t>标注价值流与控制点:</w:t>
      </w:r>
      <w:r w:rsidRPr="00871140">
        <w:t xml:space="preserve"> 用箭头表示资金流、技术流、数据流的走向。识别并高亮出整个生态系统中的“咽喉要道”——即</w:t>
      </w:r>
      <w:r w:rsidRPr="00871140">
        <w:rPr>
          <w:b/>
          <w:bCs/>
        </w:rPr>
        <w:t>控制点 (Choke Points)</w:t>
      </w:r>
      <w:r w:rsidRPr="00871140">
        <w:t>。谁掌握了控制点，谁就拥有最大的议价权和利润空间。例如，ASML的光刻机就是半导体制造生态的绝对控制点。</w:t>
      </w:r>
    </w:p>
    <w:p w14:paraId="688E81B7" w14:textId="77777777" w:rsidR="00871140" w:rsidRPr="00871140" w:rsidRDefault="00871140" w:rsidP="00871140">
      <w:r w:rsidRPr="00871140">
        <w:rPr>
          <w:b/>
          <w:bCs/>
        </w:rPr>
        <w:t xml:space="preserve">步骤六：应用“科技创新四阶段”模型进行趋势研判 (Apply the "Four Stages of </w:t>
      </w:r>
      <w:r w:rsidRPr="00871140">
        <w:rPr>
          <w:b/>
          <w:bCs/>
        </w:rPr>
        <w:lastRenderedPageBreak/>
        <w:t>Technological Innovation" Model for Trend Judgment)</w:t>
      </w:r>
    </w:p>
    <w:p w14:paraId="3E134018" w14:textId="77777777" w:rsidR="00871140" w:rsidRPr="00871140" w:rsidRDefault="00871140" w:rsidP="00871140">
      <w:r w:rsidRPr="00871140">
        <w:t>这是王煜全最具特色的分析工具之一，用于判断一项关键技术所处的生命周期阶段及其对行业的影响。</w:t>
      </w:r>
    </w:p>
    <w:p w14:paraId="038EA0CE" w14:textId="77777777" w:rsidR="00871140" w:rsidRPr="00871140" w:rsidRDefault="00871140" w:rsidP="00871140">
      <w:pPr>
        <w:numPr>
          <w:ilvl w:val="0"/>
          <w:numId w:val="7"/>
        </w:numPr>
      </w:pPr>
      <w:r w:rsidRPr="00871140">
        <w:rPr>
          <w:b/>
          <w:bCs/>
        </w:rPr>
        <w:t>阶段一：实验室萌芽期 (Laboratory Germination)</w:t>
      </w:r>
    </w:p>
    <w:p w14:paraId="11BBA846" w14:textId="77777777" w:rsidR="00871140" w:rsidRPr="00871140" w:rsidRDefault="00871140" w:rsidP="00871140">
      <w:pPr>
        <w:numPr>
          <w:ilvl w:val="1"/>
          <w:numId w:val="7"/>
        </w:numPr>
      </w:pPr>
      <w:r w:rsidRPr="00871140">
        <w:rPr>
          <w:b/>
          <w:bCs/>
        </w:rPr>
        <w:t>特征:</w:t>
      </w:r>
      <w:r w:rsidRPr="00871140">
        <w:t xml:space="preserve"> 科学原理被验证，但没有产品原型。技术停留在论文和高校/研究机构的实验室里。</w:t>
      </w:r>
    </w:p>
    <w:p w14:paraId="67334A10" w14:textId="77777777" w:rsidR="00871140" w:rsidRPr="00871140" w:rsidRDefault="00871140" w:rsidP="00871140">
      <w:pPr>
        <w:numPr>
          <w:ilvl w:val="1"/>
          <w:numId w:val="7"/>
        </w:numPr>
      </w:pPr>
      <w:r w:rsidRPr="00871140">
        <w:rPr>
          <w:b/>
          <w:bCs/>
        </w:rPr>
        <w:t>分析重点:</w:t>
      </w:r>
      <w:r w:rsidRPr="00871140">
        <w:t xml:space="preserve"> 追踪顶级学术会议（NeurIPS, CVPR等）、顶尖科学家的动向。关注技术的“第一性原理”是否有重大突破。</w:t>
      </w:r>
    </w:p>
    <w:p w14:paraId="35AD3057" w14:textId="77777777" w:rsidR="00871140" w:rsidRPr="00871140" w:rsidRDefault="00871140" w:rsidP="00871140">
      <w:pPr>
        <w:numPr>
          <w:ilvl w:val="1"/>
          <w:numId w:val="7"/>
        </w:numPr>
      </w:pPr>
      <w:r w:rsidRPr="00871140">
        <w:rPr>
          <w:b/>
          <w:bCs/>
        </w:rPr>
        <w:t>商业意义:</w:t>
      </w:r>
      <w:r w:rsidRPr="00871140">
        <w:t xml:space="preserve"> 离商业化极远，但可能预示着10年后的颠覆性机会。适合前瞻性的战略布局和天使投资。</w:t>
      </w:r>
    </w:p>
    <w:p w14:paraId="50243BFE" w14:textId="77777777" w:rsidR="00871140" w:rsidRPr="00871140" w:rsidRDefault="00871140" w:rsidP="00871140">
      <w:pPr>
        <w:numPr>
          <w:ilvl w:val="0"/>
          <w:numId w:val="7"/>
        </w:numPr>
      </w:pPr>
      <w:r w:rsidRPr="00871140">
        <w:rPr>
          <w:b/>
          <w:bCs/>
        </w:rPr>
        <w:t>阶段二：产品导入期/工程化阶段 (Product Introduction / Engineering Phase)</w:t>
      </w:r>
    </w:p>
    <w:p w14:paraId="191E5691" w14:textId="77777777" w:rsidR="00871140" w:rsidRPr="00871140" w:rsidRDefault="00871140" w:rsidP="00871140">
      <w:pPr>
        <w:numPr>
          <w:ilvl w:val="1"/>
          <w:numId w:val="7"/>
        </w:numPr>
      </w:pPr>
      <w:r w:rsidRPr="00871140">
        <w:rPr>
          <w:b/>
          <w:bCs/>
        </w:rPr>
        <w:t>特征:</w:t>
      </w:r>
      <w:r w:rsidRPr="00871140">
        <w:t xml:space="preserve"> 出现第一代产品原型（Demo），但成本高、性能不稳定、用户体验差、应用场景非常有限。</w:t>
      </w:r>
    </w:p>
    <w:p w14:paraId="3BEBC39B" w14:textId="77777777" w:rsidR="00871140" w:rsidRPr="00871140" w:rsidRDefault="00871140" w:rsidP="00871140">
      <w:pPr>
        <w:numPr>
          <w:ilvl w:val="1"/>
          <w:numId w:val="7"/>
        </w:numPr>
      </w:pPr>
      <w:r w:rsidRPr="00871140">
        <w:rPr>
          <w:b/>
          <w:bCs/>
        </w:rPr>
        <w:t>分析重点:</w:t>
      </w:r>
      <w:r w:rsidRPr="00871140">
        <w:t xml:space="preserve"> 寻找那些致力于将技术“产品化”的初创公司。关注技术的核心指标（如算力、精度、功耗）是否跨过了“可用”的门槛。谁在为这个不完美的产品买单？（通常是“发烧友”或有特殊需求的行业客户）。</w:t>
      </w:r>
    </w:p>
    <w:p w14:paraId="5EBBDD5C" w14:textId="77777777" w:rsidR="00871140" w:rsidRPr="00871140" w:rsidRDefault="00871140" w:rsidP="00871140">
      <w:pPr>
        <w:numPr>
          <w:ilvl w:val="1"/>
          <w:numId w:val="7"/>
        </w:numPr>
      </w:pPr>
      <w:r w:rsidRPr="00871140">
        <w:rPr>
          <w:b/>
          <w:bCs/>
        </w:rPr>
        <w:t>商业意义:</w:t>
      </w:r>
      <w:r w:rsidRPr="00871140">
        <w:t xml:space="preserve"> 这是风险投资（VC）最活跃的阶段。高风险高回报。要判断其工程化路径是否清晰，成本下降曲线是否陡峭。</w:t>
      </w:r>
    </w:p>
    <w:p w14:paraId="6827FA45" w14:textId="77777777" w:rsidR="00871140" w:rsidRPr="00871140" w:rsidRDefault="00871140" w:rsidP="00871140">
      <w:pPr>
        <w:numPr>
          <w:ilvl w:val="0"/>
          <w:numId w:val="7"/>
        </w:numPr>
      </w:pPr>
      <w:r w:rsidRPr="00871140">
        <w:rPr>
          <w:b/>
          <w:bCs/>
        </w:rPr>
        <w:t>阶段三：市场爆发期/生态构建期 (Market Explosion / Ecosystem Building)</w:t>
      </w:r>
    </w:p>
    <w:p w14:paraId="60B91FD3" w14:textId="77777777" w:rsidR="00871140" w:rsidRPr="00871140" w:rsidRDefault="00871140" w:rsidP="00871140">
      <w:pPr>
        <w:numPr>
          <w:ilvl w:val="1"/>
          <w:numId w:val="7"/>
        </w:numPr>
      </w:pPr>
      <w:r w:rsidRPr="00871140">
        <w:rPr>
          <w:b/>
          <w:bCs/>
        </w:rPr>
        <w:t>特征:</w:t>
      </w:r>
      <w:r w:rsidRPr="00871140">
        <w:t xml:space="preserve"> 关键技术瓶颈被突破，成本大幅下降，性能显著提升，开始出现“杀手级应用”。行业标准开始形成，平台型公司出现，大量互补性产品涌现，形成网络效应。</w:t>
      </w:r>
    </w:p>
    <w:p w14:paraId="3906DE09" w14:textId="77777777" w:rsidR="00871140" w:rsidRPr="00871140" w:rsidRDefault="00871140" w:rsidP="00871140">
      <w:pPr>
        <w:numPr>
          <w:ilvl w:val="1"/>
          <w:numId w:val="7"/>
        </w:numPr>
      </w:pPr>
      <w:r w:rsidRPr="00871140">
        <w:rPr>
          <w:b/>
          <w:bCs/>
        </w:rPr>
        <w:t>分析重点:</w:t>
      </w:r>
      <w:r w:rsidRPr="00871140">
        <w:t xml:space="preserve"> 关注“领先指标”的指数级增长（如用户数、渗透率、开发者数量）。分析竞争格局，谁最有可能成为平台，制定“游戏规则”？产业链的利润开始向平台和标准制定者集中。</w:t>
      </w:r>
    </w:p>
    <w:p w14:paraId="5780C6D3" w14:textId="77777777" w:rsidR="00871140" w:rsidRPr="00871140" w:rsidRDefault="00871140" w:rsidP="00871140">
      <w:pPr>
        <w:numPr>
          <w:ilvl w:val="1"/>
          <w:numId w:val="7"/>
        </w:numPr>
      </w:pPr>
      <w:r w:rsidRPr="00871140">
        <w:rPr>
          <w:b/>
          <w:bCs/>
        </w:rPr>
        <w:t>商业意义:</w:t>
      </w:r>
      <w:r w:rsidRPr="00871140">
        <w:t xml:space="preserve"> 这是成长股投资的黄金时期。需要从“看技术”转向“看生态”、“看运营”、“看商业模式”。</w:t>
      </w:r>
    </w:p>
    <w:p w14:paraId="02587867" w14:textId="77777777" w:rsidR="00871140" w:rsidRPr="00871140" w:rsidRDefault="00871140" w:rsidP="00871140">
      <w:pPr>
        <w:numPr>
          <w:ilvl w:val="0"/>
          <w:numId w:val="7"/>
        </w:numPr>
      </w:pPr>
      <w:r w:rsidRPr="00871140">
        <w:rPr>
          <w:b/>
          <w:bCs/>
        </w:rPr>
        <w:t>阶段四：成熟应用期/红海化 (Mature Application / Red Ocean)</w:t>
      </w:r>
    </w:p>
    <w:p w14:paraId="170FC28A" w14:textId="77777777" w:rsidR="00871140" w:rsidRPr="00871140" w:rsidRDefault="00871140" w:rsidP="00871140">
      <w:pPr>
        <w:numPr>
          <w:ilvl w:val="1"/>
          <w:numId w:val="7"/>
        </w:numPr>
      </w:pPr>
      <w:r w:rsidRPr="00871140">
        <w:rPr>
          <w:b/>
          <w:bCs/>
        </w:rPr>
        <w:t>特征:</w:t>
      </w:r>
      <w:r w:rsidRPr="00871140">
        <w:t xml:space="preserve"> 技术普及，成为基础设施。增长放缓，竞争转向品牌、渠道、成本和效率。利润被摊薄。</w:t>
      </w:r>
    </w:p>
    <w:p w14:paraId="52A6E7AC" w14:textId="77777777" w:rsidR="00871140" w:rsidRPr="00871140" w:rsidRDefault="00871140" w:rsidP="00871140">
      <w:pPr>
        <w:numPr>
          <w:ilvl w:val="1"/>
          <w:numId w:val="7"/>
        </w:numPr>
      </w:pPr>
      <w:r w:rsidRPr="00871140">
        <w:rPr>
          <w:b/>
          <w:bCs/>
        </w:rPr>
        <w:t>分析重点:</w:t>
      </w:r>
      <w:r w:rsidRPr="00871140">
        <w:t xml:space="preserve"> 分析企业的运营效率、供应链管理、品牌护城河。寻找通过</w:t>
      </w:r>
      <w:r w:rsidRPr="00871140">
        <w:lastRenderedPageBreak/>
        <w:t>“微创新”或商业模式创新在红海中开辟蓝海的机会，或者寻找下一个可能颠覆该成熟技术的“萌芽期”技术。</w:t>
      </w:r>
    </w:p>
    <w:p w14:paraId="6812A386" w14:textId="77777777" w:rsidR="00871140" w:rsidRPr="00871140" w:rsidRDefault="00871140" w:rsidP="00871140">
      <w:pPr>
        <w:numPr>
          <w:ilvl w:val="1"/>
          <w:numId w:val="7"/>
        </w:numPr>
      </w:pPr>
      <w:r w:rsidRPr="00871140">
        <w:rPr>
          <w:b/>
          <w:bCs/>
        </w:rPr>
        <w:t>商业意义:</w:t>
      </w:r>
      <w:r w:rsidRPr="00871140">
        <w:t xml:space="preserve"> 适合价值投资和并购整合。</w:t>
      </w:r>
    </w:p>
    <w:p w14:paraId="2E18370E" w14:textId="77777777" w:rsidR="00871140" w:rsidRPr="00871140" w:rsidRDefault="00871140" w:rsidP="00871140">
      <w:r w:rsidRPr="00871140">
        <w:rPr>
          <w:b/>
          <w:bCs/>
        </w:rPr>
        <w:t>步骤七：穿透商业模式，评估盈利的“质量”与“可持续性” (Penetrate the Business Model, Assess Profit Quality &amp; Sustainability)</w:t>
      </w:r>
    </w:p>
    <w:p w14:paraId="7204D2B9" w14:textId="77777777" w:rsidR="00871140" w:rsidRPr="00871140" w:rsidRDefault="00871140" w:rsidP="00871140">
      <w:pPr>
        <w:numPr>
          <w:ilvl w:val="0"/>
          <w:numId w:val="8"/>
        </w:numPr>
      </w:pPr>
      <w:r w:rsidRPr="00871140">
        <w:rPr>
          <w:b/>
          <w:bCs/>
        </w:rPr>
        <w:t>收入公式解构:</w:t>
      </w:r>
      <w:r w:rsidRPr="00871140">
        <w:t xml:space="preserve"> 将一家公司的收入拆解为最核心的驱动因子。</w:t>
      </w:r>
    </w:p>
    <w:p w14:paraId="3E14FDB7" w14:textId="77777777" w:rsidR="00871140" w:rsidRPr="00871140" w:rsidRDefault="00871140" w:rsidP="00871140">
      <w:pPr>
        <w:numPr>
          <w:ilvl w:val="1"/>
          <w:numId w:val="8"/>
        </w:numPr>
      </w:pPr>
      <w:r w:rsidRPr="00871140">
        <w:rPr>
          <w:b/>
          <w:bCs/>
        </w:rPr>
        <w:t>例如:</w:t>
      </w:r>
      <w:r w:rsidRPr="00871140">
        <w:t xml:space="preserve"> 电商收入 = 用户数 × 转化率 × 客单价 × 复购率</w:t>
      </w:r>
    </w:p>
    <w:p w14:paraId="46562EB8" w14:textId="77777777" w:rsidR="00871140" w:rsidRPr="00871140" w:rsidRDefault="00871140" w:rsidP="00871140">
      <w:pPr>
        <w:numPr>
          <w:ilvl w:val="1"/>
          <w:numId w:val="8"/>
        </w:numPr>
      </w:pPr>
      <w:r w:rsidRPr="00871140">
        <w:t>分析的重点不是看当前每个因子的数值，而是判断</w:t>
      </w:r>
      <w:r w:rsidRPr="00871140">
        <w:rPr>
          <w:b/>
          <w:bCs/>
        </w:rPr>
        <w:t>未来哪个因子有最大的提升空间，以及提升的驱动力是什么</w:t>
      </w:r>
      <w:r w:rsidRPr="00871140">
        <w:t>（是技术进步？是网络效应？还是品牌拉力？）。</w:t>
      </w:r>
    </w:p>
    <w:p w14:paraId="734B2F7E" w14:textId="77777777" w:rsidR="00871140" w:rsidRPr="00871140" w:rsidRDefault="00871140" w:rsidP="00871140">
      <w:pPr>
        <w:numPr>
          <w:ilvl w:val="0"/>
          <w:numId w:val="8"/>
        </w:numPr>
      </w:pPr>
      <w:r w:rsidRPr="00871140">
        <w:rPr>
          <w:b/>
          <w:bCs/>
        </w:rPr>
        <w:t>成本结构分析:</w:t>
      </w:r>
    </w:p>
    <w:p w14:paraId="2669EF22" w14:textId="77777777" w:rsidR="00871140" w:rsidRPr="00871140" w:rsidRDefault="00871140" w:rsidP="00871140">
      <w:pPr>
        <w:numPr>
          <w:ilvl w:val="1"/>
          <w:numId w:val="8"/>
        </w:numPr>
      </w:pPr>
      <w:r w:rsidRPr="00871140">
        <w:t>区分固定成本和可变成本。分析其规模效应（Scale Effect）有多强。互联网平台的固定成本极高（研发、服务器），但边际成本几乎为零，这是其赢家通吃特性的根源。</w:t>
      </w:r>
    </w:p>
    <w:p w14:paraId="4907B6A7" w14:textId="77777777" w:rsidR="00871140" w:rsidRPr="00871140" w:rsidRDefault="00871140" w:rsidP="00871140">
      <w:pPr>
        <w:numPr>
          <w:ilvl w:val="1"/>
          <w:numId w:val="8"/>
        </w:numPr>
      </w:pPr>
      <w:r w:rsidRPr="00871140">
        <w:t>关注“隐性成本”，如客户获取成本（CAC）、客户流失率（Churn Rate）。</w:t>
      </w:r>
    </w:p>
    <w:p w14:paraId="47F71390" w14:textId="77777777" w:rsidR="00871140" w:rsidRPr="00871140" w:rsidRDefault="00871140" w:rsidP="00871140">
      <w:pPr>
        <w:numPr>
          <w:ilvl w:val="0"/>
          <w:numId w:val="8"/>
        </w:numPr>
      </w:pPr>
      <w:r w:rsidRPr="00871140">
        <w:rPr>
          <w:b/>
          <w:bCs/>
        </w:rPr>
        <w:t>现金流分析:</w:t>
      </w:r>
    </w:p>
    <w:p w14:paraId="6CB64E8E" w14:textId="77777777" w:rsidR="00871140" w:rsidRPr="00871140" w:rsidRDefault="00871140" w:rsidP="00871140">
      <w:pPr>
        <w:numPr>
          <w:ilvl w:val="1"/>
          <w:numId w:val="8"/>
        </w:numPr>
      </w:pPr>
      <w:r w:rsidRPr="00871140">
        <w:t>现金流比利润更重要。分析经营性现金流是否健康，能否支撑其研发投入和市场扩张。</w:t>
      </w:r>
    </w:p>
    <w:p w14:paraId="28F09639" w14:textId="77777777" w:rsidR="00871140" w:rsidRPr="00871140" w:rsidRDefault="00871140" w:rsidP="00871140">
      <w:pPr>
        <w:numPr>
          <w:ilvl w:val="1"/>
          <w:numId w:val="8"/>
        </w:numPr>
      </w:pPr>
      <w:r w:rsidRPr="00871140">
        <w:t>关注其营运资本（Working Capital）管理，特别是对上下游的账期，这反映了其在产业链中的议价能力。</w:t>
      </w:r>
    </w:p>
    <w:p w14:paraId="30BFCD45" w14:textId="77777777" w:rsidR="00871140" w:rsidRPr="00871140" w:rsidRDefault="00871140" w:rsidP="00871140">
      <w:r w:rsidRPr="00871140">
        <w:rPr>
          <w:b/>
          <w:bCs/>
        </w:rPr>
        <w:t>步骤八：对标分析与终局推演 (Benchmarking &amp; Endgame Deduction)</w:t>
      </w:r>
    </w:p>
    <w:p w14:paraId="49328B42" w14:textId="77777777" w:rsidR="00871140" w:rsidRPr="00871140" w:rsidRDefault="00871140" w:rsidP="00871140">
      <w:pPr>
        <w:numPr>
          <w:ilvl w:val="0"/>
          <w:numId w:val="9"/>
        </w:numPr>
      </w:pPr>
      <w:r w:rsidRPr="00871140">
        <w:rPr>
          <w:b/>
          <w:bCs/>
        </w:rPr>
        <w:t>寻找全球最佳实践 (Find Global Best Practices):</w:t>
      </w:r>
    </w:p>
    <w:p w14:paraId="33154FD9" w14:textId="77777777" w:rsidR="00871140" w:rsidRPr="00871140" w:rsidRDefault="00871140" w:rsidP="00871140">
      <w:pPr>
        <w:numPr>
          <w:ilvl w:val="1"/>
          <w:numId w:val="9"/>
        </w:numPr>
      </w:pPr>
      <w:r w:rsidRPr="00871140">
        <w:t>你研究的中国公司，在美国、欧洲或日本是否有可以对标的成功企业？</w:t>
      </w:r>
    </w:p>
    <w:p w14:paraId="53A50EBF" w14:textId="77777777" w:rsidR="00871140" w:rsidRPr="00871140" w:rsidRDefault="00871140" w:rsidP="00871140">
      <w:pPr>
        <w:numPr>
          <w:ilvl w:val="1"/>
          <w:numId w:val="9"/>
        </w:numPr>
      </w:pPr>
      <w:r w:rsidRPr="00871140">
        <w:t>这个对标不是简单的财务数据对比，而是</w:t>
      </w:r>
      <w:r w:rsidRPr="00871140">
        <w:rPr>
          <w:b/>
          <w:bCs/>
        </w:rPr>
        <w:t>商业模式、技术路径、组织架构、发展历程</w:t>
      </w:r>
      <w:r w:rsidRPr="00871140">
        <w:t>的全方位对标。</w:t>
      </w:r>
    </w:p>
    <w:p w14:paraId="7E33AA32" w14:textId="77777777" w:rsidR="00871140" w:rsidRPr="00871140" w:rsidRDefault="00871140" w:rsidP="00871140">
      <w:pPr>
        <w:numPr>
          <w:ilvl w:val="1"/>
          <w:numId w:val="9"/>
        </w:numPr>
      </w:pPr>
      <w:r w:rsidRPr="00871140">
        <w:rPr>
          <w:b/>
          <w:bCs/>
        </w:rPr>
        <w:t>王煜全方法论:</w:t>
      </w:r>
      <w:r w:rsidRPr="00871140">
        <w:t xml:space="preserve"> 他极力主张“向外看”，特别是向美国看。他认为，很多中国产业的演化路径，都可以在美国找到相似的影子，但又有中国的特色。通过对标，可以更好地预判我们所处的位置和未来的方向。</w:t>
      </w:r>
    </w:p>
    <w:p w14:paraId="1F154730" w14:textId="77777777" w:rsidR="00871140" w:rsidRPr="00871140" w:rsidRDefault="00871140" w:rsidP="00871140">
      <w:pPr>
        <w:numPr>
          <w:ilvl w:val="0"/>
          <w:numId w:val="9"/>
        </w:numPr>
      </w:pPr>
      <w:r w:rsidRPr="00871140">
        <w:rPr>
          <w:b/>
          <w:bCs/>
        </w:rPr>
        <w:t>推演行业终局 (Deduce the Endgame):</w:t>
      </w:r>
    </w:p>
    <w:p w14:paraId="0E58BC34" w14:textId="77777777" w:rsidR="00871140" w:rsidRPr="00871140" w:rsidRDefault="00871140" w:rsidP="00871140">
      <w:pPr>
        <w:numPr>
          <w:ilvl w:val="1"/>
          <w:numId w:val="9"/>
        </w:numPr>
      </w:pPr>
      <w:r w:rsidRPr="00871140">
        <w:lastRenderedPageBreak/>
        <w:t>基于以上所有分析，进行一次思维实验：假设10年后，这个行业会是什么样子？</w:t>
      </w:r>
    </w:p>
    <w:p w14:paraId="7D38E078" w14:textId="77777777" w:rsidR="00871140" w:rsidRPr="00871140" w:rsidRDefault="00871140" w:rsidP="00871140">
      <w:pPr>
        <w:numPr>
          <w:ilvl w:val="1"/>
          <w:numId w:val="9"/>
        </w:numPr>
      </w:pPr>
      <w:r w:rsidRPr="00871140">
        <w:t>市场规模会是多大？</w:t>
      </w:r>
    </w:p>
    <w:p w14:paraId="0A0843AC" w14:textId="77777777" w:rsidR="00871140" w:rsidRPr="00871140" w:rsidRDefault="00871140" w:rsidP="00871140">
      <w:pPr>
        <w:numPr>
          <w:ilvl w:val="1"/>
          <w:numId w:val="9"/>
        </w:numPr>
      </w:pPr>
      <w:r w:rsidRPr="00871140">
        <w:t>会剩下几家主要玩家？（是赢家通吃，还是双寡头，还是三足鼎立？）</w:t>
      </w:r>
    </w:p>
    <w:p w14:paraId="7A18DC7F" w14:textId="77777777" w:rsidR="00871140" w:rsidRPr="00871140" w:rsidRDefault="00871140" w:rsidP="00871140">
      <w:pPr>
        <w:numPr>
          <w:ilvl w:val="1"/>
          <w:numId w:val="9"/>
        </w:numPr>
      </w:pPr>
      <w:r w:rsidRPr="00871140">
        <w:t>竞争的核心要素会是什么？（是技术？是品牌？是渠道？是生态？）</w:t>
      </w:r>
    </w:p>
    <w:p w14:paraId="26CFEB20" w14:textId="77777777" w:rsidR="00871140" w:rsidRPr="00871140" w:rsidRDefault="00871140" w:rsidP="00871140">
      <w:pPr>
        <w:numPr>
          <w:ilvl w:val="1"/>
          <w:numId w:val="9"/>
        </w:numPr>
      </w:pPr>
      <w:r w:rsidRPr="00871140">
        <w:t>价值链的利润会如何分配？</w:t>
      </w:r>
    </w:p>
    <w:p w14:paraId="117BEF30" w14:textId="77777777" w:rsidR="00871140" w:rsidRPr="00871140" w:rsidRDefault="00871140" w:rsidP="00871140">
      <w:pPr>
        <w:numPr>
          <w:ilvl w:val="1"/>
          <w:numId w:val="9"/>
        </w:numPr>
      </w:pPr>
      <w:r w:rsidRPr="00871140">
        <w:t>这个推演过程会迫使你跳出短期波动，思考最根本的结构性力量。推演的结论，就是你整个分析报告的“靶心”。</w:t>
      </w:r>
    </w:p>
    <w:p w14:paraId="5A93BFA1" w14:textId="77777777" w:rsidR="00871140" w:rsidRPr="00871140" w:rsidRDefault="00532225" w:rsidP="00871140">
      <w:r>
        <w:pict w14:anchorId="5EBCDD33">
          <v:rect id="_x0000_i1028" style="width:0;height:1.5pt" o:hralign="center" o:hrstd="t" o:hrnoshade="t" o:hr="t" fillcolor="#1b1c1d" stroked="f"/>
        </w:pict>
      </w:r>
    </w:p>
    <w:p w14:paraId="712B705B" w14:textId="77777777" w:rsidR="00871140" w:rsidRPr="00871140" w:rsidRDefault="00871140" w:rsidP="00871140">
      <w:pPr>
        <w:rPr>
          <w:b/>
          <w:bCs/>
        </w:rPr>
      </w:pPr>
      <w:r w:rsidRPr="00871140">
        <w:rPr>
          <w:b/>
          <w:bCs/>
        </w:rPr>
        <w:t>第四阶段：结论输出与报告撰写 (Conclusion Output &amp; Report Writing)</w:t>
      </w:r>
    </w:p>
    <w:p w14:paraId="2A825057" w14:textId="77777777" w:rsidR="00871140" w:rsidRPr="00871140" w:rsidRDefault="00871140" w:rsidP="00871140">
      <w:r w:rsidRPr="00871140">
        <w:t>这是将你的洞察清晰、有力地传递出去的最后一步。</w:t>
      </w:r>
    </w:p>
    <w:p w14:paraId="6450E80E" w14:textId="77777777" w:rsidR="00871140" w:rsidRPr="00871140" w:rsidRDefault="00871140" w:rsidP="00871140">
      <w:r w:rsidRPr="00871140">
        <w:rPr>
          <w:b/>
          <w:bCs/>
        </w:rPr>
        <w:t>步骤九：构建清晰的逻辑链条与核心结论 (Construct a Clear Logical Chain &amp; Core Conclusions)</w:t>
      </w:r>
    </w:p>
    <w:p w14:paraId="0EE341BF" w14:textId="77777777" w:rsidR="00871140" w:rsidRPr="00871140" w:rsidRDefault="00871140" w:rsidP="00871140">
      <w:pPr>
        <w:numPr>
          <w:ilvl w:val="0"/>
          <w:numId w:val="10"/>
        </w:numPr>
      </w:pPr>
      <w:r w:rsidRPr="00871140">
        <w:rPr>
          <w:b/>
          <w:bCs/>
        </w:rPr>
        <w:t>金字塔原理 (Pyramid Principle):</w:t>
      </w:r>
    </w:p>
    <w:p w14:paraId="3F5DFC00" w14:textId="77777777" w:rsidR="00871140" w:rsidRPr="00871140" w:rsidRDefault="00871140" w:rsidP="00871140">
      <w:pPr>
        <w:numPr>
          <w:ilvl w:val="1"/>
          <w:numId w:val="10"/>
        </w:numPr>
      </w:pPr>
      <w:r w:rsidRPr="00871140">
        <w:rPr>
          <w:b/>
          <w:bCs/>
        </w:rPr>
        <w:t>结论先行:</w:t>
      </w:r>
      <w:r w:rsidRPr="00871140">
        <w:t xml:space="preserve"> 在报告的开篇，用最精炼的语言，直接抛出你最核心的结论和判断。</w:t>
      </w:r>
    </w:p>
    <w:p w14:paraId="13996E02" w14:textId="77777777" w:rsidR="00871140" w:rsidRPr="00871140" w:rsidRDefault="00871140" w:rsidP="00871140">
      <w:pPr>
        <w:numPr>
          <w:ilvl w:val="1"/>
          <w:numId w:val="10"/>
        </w:numPr>
      </w:pPr>
      <w:r w:rsidRPr="00871140">
        <w:rPr>
          <w:b/>
          <w:bCs/>
        </w:rPr>
        <w:t>以上统下:</w:t>
      </w:r>
      <w:r w:rsidRPr="00871140">
        <w:t xml:space="preserve"> 每一个分论点，都是为了支撑你的核心结论。</w:t>
      </w:r>
    </w:p>
    <w:p w14:paraId="001E0CAF" w14:textId="77777777" w:rsidR="00871140" w:rsidRPr="00871140" w:rsidRDefault="00871140" w:rsidP="00871140">
      <w:pPr>
        <w:numPr>
          <w:ilvl w:val="1"/>
          <w:numId w:val="10"/>
        </w:numPr>
      </w:pPr>
      <w:r w:rsidRPr="00871140">
        <w:rPr>
          <w:b/>
          <w:bCs/>
        </w:rPr>
        <w:t>归类分组:</w:t>
      </w:r>
      <w:r w:rsidRPr="00871140">
        <w:t xml:space="preserve"> 将支撑同一个论点的论据（数据、案例、访谈引述）组织在一起。</w:t>
      </w:r>
    </w:p>
    <w:p w14:paraId="1BD953C4" w14:textId="77777777" w:rsidR="00871140" w:rsidRPr="00871140" w:rsidRDefault="00871140" w:rsidP="00871140">
      <w:pPr>
        <w:numPr>
          <w:ilvl w:val="1"/>
          <w:numId w:val="10"/>
        </w:numPr>
      </w:pPr>
      <w:r w:rsidRPr="00871140">
        <w:rPr>
          <w:b/>
          <w:bCs/>
        </w:rPr>
        <w:t>逻辑递进:</w:t>
      </w:r>
      <w:r w:rsidRPr="00871140">
        <w:t xml:space="preserve"> 论点之间的展开要有清晰的逻辑顺序（例如，按时间顺序、结构顺序或重要性顺序）。</w:t>
      </w:r>
    </w:p>
    <w:p w14:paraId="7B6F56E6" w14:textId="77777777" w:rsidR="00871140" w:rsidRPr="00871140" w:rsidRDefault="00871140" w:rsidP="00871140">
      <w:pPr>
        <w:numPr>
          <w:ilvl w:val="0"/>
          <w:numId w:val="10"/>
        </w:numPr>
      </w:pPr>
      <w:r w:rsidRPr="00871140">
        <w:rPr>
          <w:b/>
          <w:bCs/>
        </w:rPr>
        <w:t>提炼“一句话结论” (Distill a "One-Sentence Conclusion"):</w:t>
      </w:r>
    </w:p>
    <w:p w14:paraId="7965B5D4" w14:textId="77777777" w:rsidR="00871140" w:rsidRPr="00871140" w:rsidRDefault="00871140" w:rsidP="00871140">
      <w:pPr>
        <w:numPr>
          <w:ilvl w:val="1"/>
          <w:numId w:val="10"/>
        </w:numPr>
      </w:pPr>
      <w:r w:rsidRPr="00871140">
        <w:t>训练自己用一句话概括整个报告的精髓。这能倒逼你思考什么才是最核心的洞察。</w:t>
      </w:r>
    </w:p>
    <w:p w14:paraId="4DFD8505" w14:textId="77777777" w:rsidR="00871140" w:rsidRPr="00871140" w:rsidRDefault="00871140" w:rsidP="00871140">
      <w:pPr>
        <w:numPr>
          <w:ilvl w:val="1"/>
          <w:numId w:val="10"/>
        </w:numPr>
      </w:pPr>
      <w:r w:rsidRPr="00871140">
        <w:rPr>
          <w:b/>
          <w:bCs/>
        </w:rPr>
        <w:t>示例 (EV报告):</w:t>
      </w:r>
      <w:r w:rsidRPr="00871140">
        <w:t xml:space="preserve"> “我们判断，未来五年中国主流智能电动车市场的竞争，将演变为一场围绕‘数据驱动的软件体验’的生态竞赛，拥有自研核心OS和自动驾驶全栈能力、并成功构建开发者生态的玩家将赢得终局。”</w:t>
      </w:r>
    </w:p>
    <w:p w14:paraId="11E4E62A" w14:textId="77777777" w:rsidR="00871140" w:rsidRPr="00871140" w:rsidRDefault="00871140" w:rsidP="00871140">
      <w:r w:rsidRPr="00871140">
        <w:rPr>
          <w:b/>
          <w:bCs/>
        </w:rPr>
        <w:t>步骤十：数据可视化与故事化呈现 (Data Visualization &amp; Storytelling)</w:t>
      </w:r>
    </w:p>
    <w:p w14:paraId="155E8877" w14:textId="77777777" w:rsidR="00871140" w:rsidRPr="00871140" w:rsidRDefault="00871140" w:rsidP="00871140">
      <w:pPr>
        <w:numPr>
          <w:ilvl w:val="0"/>
          <w:numId w:val="11"/>
        </w:numPr>
      </w:pPr>
      <w:r w:rsidRPr="00871140">
        <w:rPr>
          <w:b/>
          <w:bCs/>
        </w:rPr>
        <w:t>一图胜千言:</w:t>
      </w:r>
    </w:p>
    <w:p w14:paraId="66A60157" w14:textId="77777777" w:rsidR="00871140" w:rsidRPr="00871140" w:rsidRDefault="00871140" w:rsidP="00871140">
      <w:pPr>
        <w:numPr>
          <w:ilvl w:val="1"/>
          <w:numId w:val="11"/>
        </w:numPr>
      </w:pPr>
      <w:r w:rsidRPr="00871140">
        <w:lastRenderedPageBreak/>
        <w:t>用图表代替大段的文字描述。例如：用生态图谱代替产业链文字描述，用四象限图进行竞品分析，用甘特图展示技术路线图。</w:t>
      </w:r>
    </w:p>
    <w:p w14:paraId="098E44B8" w14:textId="77777777" w:rsidR="00871140" w:rsidRPr="00871140" w:rsidRDefault="00871140" w:rsidP="00871140">
      <w:pPr>
        <w:numPr>
          <w:ilvl w:val="1"/>
          <w:numId w:val="11"/>
        </w:numPr>
      </w:pPr>
      <w:r w:rsidRPr="00871140">
        <w:t>王煜全在分享中经常使用大量的图示来解释复杂的概念，这是他传递信息的重要方式。</w:t>
      </w:r>
    </w:p>
    <w:p w14:paraId="31EEFFB7" w14:textId="77777777" w:rsidR="00871140" w:rsidRPr="00871140" w:rsidRDefault="00871140" w:rsidP="00871140">
      <w:pPr>
        <w:numPr>
          <w:ilvl w:val="0"/>
          <w:numId w:val="11"/>
        </w:numPr>
      </w:pPr>
      <w:r w:rsidRPr="00871140">
        <w:rPr>
          <w:b/>
          <w:bCs/>
        </w:rPr>
        <w:t>用故事包装观点:</w:t>
      </w:r>
    </w:p>
    <w:p w14:paraId="38D4E426" w14:textId="77777777" w:rsidR="00871140" w:rsidRPr="00871140" w:rsidRDefault="00871140" w:rsidP="00871140">
      <w:pPr>
        <w:numPr>
          <w:ilvl w:val="1"/>
          <w:numId w:val="11"/>
        </w:numPr>
      </w:pPr>
      <w:r w:rsidRPr="00871140">
        <w:t>一个好的分析报告应该像一个引人入胜的故事。有开端（定义问题）、有发展（分析过程）、有高潮（关键洞察）、有结局（结论与建议）。</w:t>
      </w:r>
    </w:p>
    <w:p w14:paraId="5A416962" w14:textId="77777777" w:rsidR="00871140" w:rsidRPr="00871140" w:rsidRDefault="00871140" w:rsidP="00871140">
      <w:pPr>
        <w:numPr>
          <w:ilvl w:val="1"/>
          <w:numId w:val="11"/>
        </w:numPr>
      </w:pPr>
      <w:r w:rsidRPr="00871140">
        <w:t>可以穿插生动的案例、专家访谈中的金句、或者对标公司的兴衰史，让报告更具可读性和说服力。</w:t>
      </w:r>
    </w:p>
    <w:p w14:paraId="1A74BDCE" w14:textId="77777777" w:rsidR="00871140" w:rsidRPr="00871140" w:rsidRDefault="00871140" w:rsidP="00871140">
      <w:r w:rsidRPr="00871140">
        <w:rPr>
          <w:b/>
          <w:bCs/>
        </w:rPr>
        <w:t>步骤十一：明确风险与不确定性，并持续追踪 (Clarify Risks &amp; Uncertainties, and Continuously Track)</w:t>
      </w:r>
    </w:p>
    <w:p w14:paraId="0BA23C37" w14:textId="77777777" w:rsidR="00871140" w:rsidRPr="00871140" w:rsidRDefault="00871140" w:rsidP="00871140">
      <w:pPr>
        <w:numPr>
          <w:ilvl w:val="0"/>
          <w:numId w:val="12"/>
        </w:numPr>
      </w:pPr>
      <w:r w:rsidRPr="00871140">
        <w:rPr>
          <w:b/>
          <w:bCs/>
        </w:rPr>
        <w:t>没有完美的预测:</w:t>
      </w:r>
      <w:r w:rsidRPr="00871140">
        <w:t xml:space="preserve"> 任何对未来的预测都包含不确定性。一个专业的分析师必须诚实地指出自己分析框架的“边界”和潜在的风险点。</w:t>
      </w:r>
    </w:p>
    <w:p w14:paraId="69ECBC2E" w14:textId="77777777" w:rsidR="00871140" w:rsidRPr="00871140" w:rsidRDefault="00871140" w:rsidP="00871140">
      <w:pPr>
        <w:numPr>
          <w:ilvl w:val="0"/>
          <w:numId w:val="12"/>
        </w:numPr>
      </w:pPr>
      <w:r w:rsidRPr="00871140">
        <w:rPr>
          <w:b/>
          <w:bCs/>
        </w:rPr>
        <w:t>列出“颠覆性变量”:</w:t>
      </w:r>
    </w:p>
    <w:p w14:paraId="39FC2560" w14:textId="77777777" w:rsidR="00871140" w:rsidRPr="00871140" w:rsidRDefault="00871140" w:rsidP="00871140">
      <w:pPr>
        <w:numPr>
          <w:ilvl w:val="1"/>
          <w:numId w:val="12"/>
        </w:numPr>
      </w:pPr>
      <w:r w:rsidRPr="00871140">
        <w:t>哪些事件的发生，可能会让你的核心结论失效？</w:t>
      </w:r>
    </w:p>
    <w:p w14:paraId="1932A699" w14:textId="77777777" w:rsidR="00871140" w:rsidRPr="00871140" w:rsidRDefault="00871140" w:rsidP="00871140">
      <w:pPr>
        <w:numPr>
          <w:ilvl w:val="1"/>
          <w:numId w:val="12"/>
        </w:numPr>
      </w:pPr>
      <w:r w:rsidRPr="00871140">
        <w:rPr>
          <w:b/>
          <w:bCs/>
        </w:rPr>
        <w:t>例如:</w:t>
      </w:r>
    </w:p>
    <w:p w14:paraId="472E0370" w14:textId="77777777" w:rsidR="00871140" w:rsidRPr="00871140" w:rsidRDefault="00871140" w:rsidP="00871140">
      <w:pPr>
        <w:numPr>
          <w:ilvl w:val="2"/>
          <w:numId w:val="12"/>
        </w:numPr>
      </w:pPr>
      <w:r w:rsidRPr="00871140">
        <w:rPr>
          <w:i/>
          <w:iCs/>
        </w:rPr>
        <w:t>技术风险:</w:t>
      </w:r>
      <w:r w:rsidRPr="00871140">
        <w:t xml:space="preserve"> “如果固态电池技术在2年内取得商业化突破，将彻底改变现有动力电池的竞争格局。”</w:t>
      </w:r>
    </w:p>
    <w:p w14:paraId="4B46C0F2" w14:textId="77777777" w:rsidR="00871140" w:rsidRPr="00871140" w:rsidRDefault="00871140" w:rsidP="00871140">
      <w:pPr>
        <w:numPr>
          <w:ilvl w:val="2"/>
          <w:numId w:val="12"/>
        </w:numPr>
      </w:pPr>
      <w:r w:rsidRPr="00871140">
        <w:rPr>
          <w:i/>
          <w:iCs/>
        </w:rPr>
        <w:t>政策风险:</w:t>
      </w:r>
      <w:r w:rsidRPr="00871140">
        <w:t xml:space="preserve"> “如果自动驾驶相关法规出现重大调整（如要求‘车路协同’成为强制标准），将有利于拥有相关布局的企业。”</w:t>
      </w:r>
    </w:p>
    <w:p w14:paraId="7464D4E9" w14:textId="77777777" w:rsidR="00871140" w:rsidRPr="00871140" w:rsidRDefault="00871140" w:rsidP="00871140">
      <w:pPr>
        <w:numPr>
          <w:ilvl w:val="2"/>
          <w:numId w:val="12"/>
        </w:numPr>
      </w:pPr>
      <w:r w:rsidRPr="00871140">
        <w:rPr>
          <w:i/>
          <w:iCs/>
        </w:rPr>
        <w:t>市场风险:</w:t>
      </w:r>
      <w:r w:rsidRPr="00871140">
        <w:t xml:space="preserve"> “如果宏观经济持续下行，消费者对价格的敏感度会急剧升高，高端智能化功能的吸引力可能会下降。”</w:t>
      </w:r>
    </w:p>
    <w:p w14:paraId="5B48D60B" w14:textId="77777777" w:rsidR="00871140" w:rsidRPr="00871140" w:rsidRDefault="00871140" w:rsidP="00871140">
      <w:pPr>
        <w:numPr>
          <w:ilvl w:val="0"/>
          <w:numId w:val="12"/>
        </w:numPr>
      </w:pPr>
      <w:r w:rsidRPr="00871140">
        <w:rPr>
          <w:b/>
          <w:bCs/>
        </w:rPr>
        <w:t>建立追踪指标:</w:t>
      </w:r>
    </w:p>
    <w:p w14:paraId="14485750" w14:textId="77777777" w:rsidR="00871140" w:rsidRPr="00871140" w:rsidRDefault="00871140" w:rsidP="00871140">
      <w:pPr>
        <w:numPr>
          <w:ilvl w:val="1"/>
          <w:numId w:val="12"/>
        </w:numPr>
      </w:pPr>
      <w:r w:rsidRPr="00871140">
        <w:t>针对这些风险点，建立需要持续追踪的“领先指标”。当这些指标出现异动时，及时更新你的分析框架和结论。</w:t>
      </w:r>
    </w:p>
    <w:p w14:paraId="364A6072" w14:textId="77777777" w:rsidR="00871140" w:rsidRPr="00871140" w:rsidRDefault="00871140" w:rsidP="00871140">
      <w:pPr>
        <w:numPr>
          <w:ilvl w:val="1"/>
          <w:numId w:val="12"/>
        </w:numPr>
      </w:pPr>
      <w:r w:rsidRPr="00871140">
        <w:t>这体现了王煜全强调的“动态演化”思想——</w:t>
      </w:r>
      <w:r w:rsidRPr="00871140">
        <w:rPr>
          <w:b/>
          <w:bCs/>
        </w:rPr>
        <w:t>分析报告不是终点，而是一个新认知周期的起点。</w:t>
      </w:r>
    </w:p>
    <w:p w14:paraId="5E62BAB9" w14:textId="77777777" w:rsidR="00871140" w:rsidRPr="00871140" w:rsidRDefault="00532225" w:rsidP="00871140">
      <w:r>
        <w:pict w14:anchorId="0E7EC9C4">
          <v:rect id="_x0000_i1029" style="width:0;height:1.5pt" o:hralign="center" o:hrstd="t" o:hrnoshade="t" o:hr="t" fillcolor="#1b1c1d" stroked="f"/>
        </w:pict>
      </w:r>
    </w:p>
    <w:p w14:paraId="0CA225B9" w14:textId="77777777" w:rsidR="00871140" w:rsidRPr="00871140" w:rsidRDefault="00871140" w:rsidP="00871140">
      <w:r w:rsidRPr="00871140">
        <w:rPr>
          <w:b/>
          <w:bCs/>
        </w:rPr>
        <w:t>总结:</w:t>
      </w:r>
    </w:p>
    <w:p w14:paraId="438DEDDE" w14:textId="77777777" w:rsidR="00871140" w:rsidRPr="00871140" w:rsidRDefault="00871140" w:rsidP="00871140">
      <w:r w:rsidRPr="00871140">
        <w:t>这套源于王煜全思想的行业分析框架，其本质是一个</w:t>
      </w:r>
      <w:r w:rsidRPr="00871140">
        <w:rPr>
          <w:b/>
          <w:bCs/>
        </w:rPr>
        <w:t>以科技创新为核心驱动力、以全</w:t>
      </w:r>
      <w:r w:rsidRPr="00871140">
        <w:rPr>
          <w:b/>
          <w:bCs/>
        </w:rPr>
        <w:lastRenderedPageBreak/>
        <w:t>球视野为参照系、以动态演化为世界观、以深度调研为基本功、以独立判断为灵魂的、旨在洞察未来的认知系统</w:t>
      </w:r>
      <w:r w:rsidRPr="00871140">
        <w:t>。它要求分析师不仅是一个信息搜集者和数据整理者，更要成为一个连接技术、产业和资本的“思想者”，一个能够穿透迷雾、预见未来的“战略家”。按照这个框架和步骤进行刻意练习，才能逐步成为真正的顶级分析师。</w:t>
      </w:r>
    </w:p>
    <w:p w14:paraId="7D4702B4" w14:textId="77777777" w:rsidR="00871140" w:rsidRPr="00871140" w:rsidRDefault="00871140"/>
    <w:sectPr w:rsidR="00871140" w:rsidRPr="008711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918A0"/>
    <w:multiLevelType w:val="multilevel"/>
    <w:tmpl w:val="B94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B5184"/>
    <w:multiLevelType w:val="multilevel"/>
    <w:tmpl w:val="D780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707D7"/>
    <w:multiLevelType w:val="multilevel"/>
    <w:tmpl w:val="D4961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B43014"/>
    <w:multiLevelType w:val="multilevel"/>
    <w:tmpl w:val="46F0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154345"/>
    <w:multiLevelType w:val="multilevel"/>
    <w:tmpl w:val="D4F0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9272E"/>
    <w:multiLevelType w:val="multilevel"/>
    <w:tmpl w:val="6DE45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545837"/>
    <w:multiLevelType w:val="multilevel"/>
    <w:tmpl w:val="F4B2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4A2788"/>
    <w:multiLevelType w:val="multilevel"/>
    <w:tmpl w:val="88E0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A7E2E"/>
    <w:multiLevelType w:val="multilevel"/>
    <w:tmpl w:val="F564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50A29"/>
    <w:multiLevelType w:val="multilevel"/>
    <w:tmpl w:val="EABCB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5571AF"/>
    <w:multiLevelType w:val="multilevel"/>
    <w:tmpl w:val="3C44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DB07FB"/>
    <w:multiLevelType w:val="multilevel"/>
    <w:tmpl w:val="D12E7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252732">
    <w:abstractNumId w:val="5"/>
  </w:num>
  <w:num w:numId="2" w16cid:durableId="1482694377">
    <w:abstractNumId w:val="9"/>
  </w:num>
  <w:num w:numId="3" w16cid:durableId="1305505517">
    <w:abstractNumId w:val="11"/>
  </w:num>
  <w:num w:numId="4" w16cid:durableId="1135021945">
    <w:abstractNumId w:val="2"/>
  </w:num>
  <w:num w:numId="5" w16cid:durableId="1825583590">
    <w:abstractNumId w:val="1"/>
  </w:num>
  <w:num w:numId="6" w16cid:durableId="1788499446">
    <w:abstractNumId w:val="7"/>
  </w:num>
  <w:num w:numId="7" w16cid:durableId="625548468">
    <w:abstractNumId w:val="10"/>
  </w:num>
  <w:num w:numId="8" w16cid:durableId="2099862532">
    <w:abstractNumId w:val="4"/>
  </w:num>
  <w:num w:numId="9" w16cid:durableId="895700168">
    <w:abstractNumId w:val="3"/>
  </w:num>
  <w:num w:numId="10" w16cid:durableId="712004102">
    <w:abstractNumId w:val="6"/>
  </w:num>
  <w:num w:numId="11" w16cid:durableId="346105482">
    <w:abstractNumId w:val="8"/>
  </w:num>
  <w:num w:numId="12" w16cid:durableId="371804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140"/>
    <w:rsid w:val="001A2507"/>
    <w:rsid w:val="00532225"/>
    <w:rsid w:val="00871140"/>
    <w:rsid w:val="00A43EB0"/>
    <w:rsid w:val="00C1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5E21CF4"/>
  <w15:chartTrackingRefBased/>
  <w15:docId w15:val="{E633C439-EF63-47C5-9CF1-AB0929F4E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11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1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1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1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1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1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1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1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11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1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1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11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11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11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11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11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11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11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1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11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1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11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11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11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1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11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1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9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1164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3</cp:revision>
  <dcterms:created xsi:type="dcterms:W3CDTF">2025-07-05T03:16:00Z</dcterms:created>
  <dcterms:modified xsi:type="dcterms:W3CDTF">2025-12-22T00:37:00Z</dcterms:modified>
</cp:coreProperties>
</file>