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1D05" w14:textId="77777777" w:rsidR="0099050C" w:rsidRPr="0099050C" w:rsidRDefault="0099050C" w:rsidP="0099050C">
      <w:r w:rsidRPr="0099050C">
        <w:t>下面这份是“可直接落地”</w:t>
      </w:r>
      <w:proofErr w:type="gramStart"/>
      <w:r w:rsidRPr="0099050C">
        <w:t>的</w:t>
      </w:r>
      <w:r w:rsidRPr="0099050C">
        <w:rPr>
          <w:b/>
          <w:bCs/>
        </w:rPr>
        <w:t>投委会</w:t>
      </w:r>
      <w:proofErr w:type="gramEnd"/>
      <w:r w:rsidRPr="0099050C">
        <w:rPr>
          <w:b/>
          <w:bCs/>
        </w:rPr>
        <w:t>·作战指令（超长版）</w:t>
      </w:r>
      <w:r w:rsidRPr="0099050C">
        <w:t>。核心思想：把 ResAD 的“</w:t>
      </w:r>
      <w:r w:rsidRPr="0099050C">
        <w:rPr>
          <w:b/>
          <w:bCs/>
        </w:rPr>
        <w:t>参考线→残差→归</w:t>
      </w:r>
      <w:proofErr w:type="gramStart"/>
      <w:r w:rsidRPr="0099050C">
        <w:rPr>
          <w:b/>
          <w:bCs/>
        </w:rPr>
        <w:t>一</w:t>
      </w:r>
      <w:proofErr w:type="gramEnd"/>
      <w:r w:rsidRPr="0099050C">
        <w:rPr>
          <w:b/>
          <w:bCs/>
        </w:rPr>
        <w:t>→扰动→去噪→排序</w:t>
      </w:r>
      <w:r w:rsidRPr="0099050C">
        <w:t>”完整移植为</w:t>
      </w:r>
      <w:proofErr w:type="spellStart"/>
      <w:r w:rsidRPr="0099050C">
        <w:rPr>
          <w:b/>
          <w:bCs/>
        </w:rPr>
        <w:t>ResAlpha</w:t>
      </w:r>
      <w:proofErr w:type="spellEnd"/>
      <w:r w:rsidRPr="0099050C">
        <w:rPr>
          <w:b/>
          <w:bCs/>
        </w:rPr>
        <w:t>：Normalized Residual Portfolio Modeling</w:t>
      </w:r>
      <w:r w:rsidRPr="0099050C">
        <w:t>在</w:t>
      </w:r>
      <w:r w:rsidRPr="0099050C">
        <w:rPr>
          <w:b/>
          <w:bCs/>
        </w:rPr>
        <w:t>沪深300增强</w:t>
      </w:r>
      <w:r w:rsidRPr="0099050C">
        <w:t>上的执行体系。文档按“模块化”设计，方便以后替换/升级任</w:t>
      </w:r>
      <w:proofErr w:type="gramStart"/>
      <w:r w:rsidRPr="0099050C">
        <w:t>一</w:t>
      </w:r>
      <w:proofErr w:type="gramEnd"/>
      <w:r w:rsidRPr="0099050C">
        <w:t>模块。最后一章生成</w:t>
      </w:r>
      <w:r w:rsidRPr="0099050C">
        <w:rPr>
          <w:b/>
          <w:bCs/>
        </w:rPr>
        <w:t>主观交易经理</w:t>
      </w:r>
      <w:r w:rsidRPr="0099050C">
        <w:t>能直接执行的</w:t>
      </w:r>
      <w:r w:rsidRPr="0099050C">
        <w:rPr>
          <w:b/>
          <w:bCs/>
        </w:rPr>
        <w:t>组合与交易指令</w:t>
      </w:r>
      <w:r w:rsidRPr="0099050C">
        <w:t>（可打印发送）。</w:t>
      </w:r>
    </w:p>
    <w:p w14:paraId="626A158B" w14:textId="77777777" w:rsidR="0099050C" w:rsidRPr="0099050C" w:rsidRDefault="0099050C" w:rsidP="0099050C">
      <w:r w:rsidRPr="0099050C">
        <w:pict w14:anchorId="4A6BAFD6">
          <v:rect id="_x0000_i1169" style="width:0;height:1.5pt" o:hralign="center" o:hrstd="t" o:hr="t" fillcolor="#a0a0a0" stroked="f"/>
        </w:pict>
      </w:r>
    </w:p>
    <w:p w14:paraId="1AC94F56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0. 总纲（必须读）</w:t>
      </w:r>
    </w:p>
    <w:p w14:paraId="37F567EA" w14:textId="77777777" w:rsidR="0099050C" w:rsidRPr="0099050C" w:rsidRDefault="0099050C" w:rsidP="0099050C">
      <w:r w:rsidRPr="0099050C">
        <w:rPr>
          <w:b/>
          <w:bCs/>
        </w:rPr>
        <w:t>目标</w:t>
      </w:r>
      <w:r w:rsidRPr="0099050C">
        <w:t>：在既有组合（如沪深300被动）基础上，生成</w:t>
      </w:r>
      <w:r w:rsidRPr="0099050C">
        <w:rPr>
          <w:b/>
          <w:bCs/>
        </w:rPr>
        <w:t>风险受控、成本可行、容量友好</w:t>
      </w:r>
      <w:r w:rsidRPr="0099050C">
        <w:t>的</w:t>
      </w:r>
      <w:r w:rsidRPr="0099050C">
        <w:rPr>
          <w:b/>
          <w:bCs/>
        </w:rPr>
        <w:t>增强组合</w:t>
      </w:r>
      <w:r w:rsidRPr="0099050C">
        <w:t>，力争长期</w:t>
      </w:r>
      <w:r w:rsidRPr="0099050C">
        <w:rPr>
          <w:b/>
          <w:bCs/>
        </w:rPr>
        <w:t>IR&gt;0.5</w:t>
      </w:r>
      <w:r w:rsidRPr="0099050C">
        <w:t>、</w:t>
      </w:r>
      <w:proofErr w:type="gramStart"/>
      <w:r w:rsidRPr="0099050C">
        <w:t>年化超额</w:t>
      </w:r>
      <w:proofErr w:type="gramEnd"/>
      <w:r w:rsidRPr="0099050C">
        <w:t xml:space="preserve"> 2%–4%、</w:t>
      </w:r>
      <w:proofErr w:type="gramStart"/>
      <w:r w:rsidRPr="0099050C">
        <w:t>年化换手</w:t>
      </w:r>
      <w:proofErr w:type="gramEnd"/>
      <w:r w:rsidRPr="0099050C">
        <w:t xml:space="preserve"> ≤100%。</w:t>
      </w:r>
    </w:p>
    <w:p w14:paraId="5CA05565" w14:textId="77777777" w:rsidR="0099050C" w:rsidRPr="0099050C" w:rsidRDefault="0099050C" w:rsidP="0099050C">
      <w:r w:rsidRPr="0099050C">
        <w:rPr>
          <w:b/>
          <w:bCs/>
        </w:rPr>
        <w:t>底线</w:t>
      </w:r>
      <w:r w:rsidRPr="0099050C">
        <w:t>：宁缺毋滥。任何一次再平衡，只有当</w:t>
      </w:r>
      <w:r w:rsidRPr="0099050C">
        <w:rPr>
          <w:b/>
          <w:bCs/>
        </w:rPr>
        <w:t>边际净超额≥2×边际交易成本</w:t>
      </w:r>
      <w:r w:rsidRPr="0099050C">
        <w:t>才执行。出现风格/行业暴露越界、</w:t>
      </w:r>
      <w:proofErr w:type="gramStart"/>
      <w:r w:rsidRPr="0099050C">
        <w:t>风控触发</w:t>
      </w:r>
      <w:proofErr w:type="gramEnd"/>
      <w:r w:rsidRPr="0099050C">
        <w:t>或市场异常（流动性骤降）时，</w:t>
      </w:r>
      <w:r w:rsidRPr="0099050C">
        <w:rPr>
          <w:b/>
          <w:bCs/>
        </w:rPr>
        <w:t>一键回基准</w:t>
      </w:r>
      <w:r w:rsidRPr="0099050C">
        <w:t>。</w:t>
      </w:r>
    </w:p>
    <w:p w14:paraId="0DF8F849" w14:textId="77777777" w:rsidR="0099050C" w:rsidRPr="0099050C" w:rsidRDefault="0099050C" w:rsidP="0099050C">
      <w:r w:rsidRPr="0099050C">
        <w:rPr>
          <w:b/>
          <w:bCs/>
        </w:rPr>
        <w:t>残差哲学</w:t>
      </w:r>
      <w:r w:rsidRPr="0099050C">
        <w:t>：不要“端到端预测价格”，只学</w:t>
      </w:r>
      <w:r w:rsidRPr="0099050C">
        <w:rPr>
          <w:b/>
          <w:bCs/>
        </w:rPr>
        <w:t>为何偏离基准</w:t>
      </w:r>
      <w:r w:rsidRPr="0099050C">
        <w:t>的“持仓残差 (\Delta w)”。把“可解释的风险因子与基准复制”视作</w:t>
      </w:r>
      <w:r w:rsidRPr="0099050C">
        <w:rPr>
          <w:b/>
          <w:bCs/>
        </w:rPr>
        <w:t>惯性参考线</w:t>
      </w:r>
      <w:r w:rsidRPr="0099050C">
        <w:t>，其余才是可交易的“</w:t>
      </w:r>
      <w:r w:rsidRPr="0099050C">
        <w:rPr>
          <w:b/>
          <w:bCs/>
        </w:rPr>
        <w:t>残差α</w:t>
      </w:r>
      <w:r w:rsidRPr="0099050C">
        <w:t>”。</w:t>
      </w:r>
    </w:p>
    <w:p w14:paraId="2359ADE9" w14:textId="77777777" w:rsidR="0099050C" w:rsidRPr="0099050C" w:rsidRDefault="0099050C" w:rsidP="0099050C">
      <w:r w:rsidRPr="0099050C">
        <w:pict w14:anchorId="20457AB0">
          <v:rect id="_x0000_i1170" style="width:0;height:1.5pt" o:hralign="center" o:hrstd="t" o:hr="t" fillcolor="#a0a0a0" stroked="f"/>
        </w:pict>
      </w:r>
    </w:p>
    <w:p w14:paraId="42718F9F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1. 组织结构与职责（</w:t>
      </w:r>
      <w:proofErr w:type="gramStart"/>
      <w:r w:rsidRPr="0099050C">
        <w:rPr>
          <w:b/>
          <w:bCs/>
        </w:rPr>
        <w:t>投委会</w:t>
      </w:r>
      <w:proofErr w:type="gramEnd"/>
      <w:r w:rsidRPr="0099050C">
        <w:rPr>
          <w:b/>
          <w:bCs/>
        </w:rPr>
        <w:t>）</w:t>
      </w:r>
    </w:p>
    <w:p w14:paraId="199FA7A6" w14:textId="77777777" w:rsidR="0099050C" w:rsidRPr="0099050C" w:rsidRDefault="0099050C" w:rsidP="0099050C">
      <w:r w:rsidRPr="0099050C">
        <w:rPr>
          <w:b/>
          <w:bCs/>
        </w:rPr>
        <w:t>1.1 角色与RACI</w:t>
      </w:r>
    </w:p>
    <w:p w14:paraId="1CEF3977" w14:textId="77777777" w:rsidR="0099050C" w:rsidRPr="0099050C" w:rsidRDefault="0099050C" w:rsidP="0099050C">
      <w:pPr>
        <w:numPr>
          <w:ilvl w:val="0"/>
          <w:numId w:val="1"/>
        </w:numPr>
      </w:pPr>
      <w:r w:rsidRPr="0099050C">
        <w:rPr>
          <w:b/>
          <w:bCs/>
        </w:rPr>
        <w:t>IC 主席（A）</w:t>
      </w:r>
      <w:r w:rsidRPr="0099050C">
        <w:t>：拍板；</w:t>
      </w:r>
      <w:proofErr w:type="gramStart"/>
      <w:r w:rsidRPr="0099050C">
        <w:t>卡目标</w:t>
      </w:r>
      <w:proofErr w:type="gramEnd"/>
      <w:r w:rsidRPr="0099050C">
        <w:t>与红线；触发熔断/回基准。</w:t>
      </w:r>
    </w:p>
    <w:p w14:paraId="207C3983" w14:textId="77777777" w:rsidR="0099050C" w:rsidRPr="0099050C" w:rsidRDefault="0099050C" w:rsidP="0099050C">
      <w:pPr>
        <w:numPr>
          <w:ilvl w:val="0"/>
          <w:numId w:val="1"/>
        </w:numPr>
      </w:pPr>
      <w:r w:rsidRPr="0099050C">
        <w:rPr>
          <w:b/>
          <w:bCs/>
        </w:rPr>
        <w:t>首席风险官 CRO（R）</w:t>
      </w:r>
      <w:r w:rsidRPr="0099050C">
        <w:t>：风格/行业/TE/容量红线；成本门槛；事后归因。</w:t>
      </w:r>
    </w:p>
    <w:p w14:paraId="58B721AB" w14:textId="77777777" w:rsidR="0099050C" w:rsidRPr="0099050C" w:rsidRDefault="0099050C" w:rsidP="0099050C">
      <w:pPr>
        <w:numPr>
          <w:ilvl w:val="0"/>
          <w:numId w:val="1"/>
        </w:numPr>
      </w:pPr>
      <w:r w:rsidRPr="0099050C">
        <w:rPr>
          <w:b/>
          <w:bCs/>
        </w:rPr>
        <w:t>宏观总监（R）</w:t>
      </w:r>
      <w:r w:rsidRPr="0099050C">
        <w:t>：更新宏观情景集（增长/通胀/政策/汇率/利率/信用）；给出行业权重上/下限建议。</w:t>
      </w:r>
    </w:p>
    <w:p w14:paraId="0493771D" w14:textId="77777777" w:rsidR="0099050C" w:rsidRPr="0099050C" w:rsidRDefault="0099050C" w:rsidP="0099050C">
      <w:pPr>
        <w:numPr>
          <w:ilvl w:val="0"/>
          <w:numId w:val="1"/>
        </w:numPr>
      </w:pPr>
      <w:r w:rsidRPr="0099050C">
        <w:rPr>
          <w:b/>
          <w:bCs/>
        </w:rPr>
        <w:t>行业主管（R）</w:t>
      </w:r>
      <w:r w:rsidRPr="0099050C">
        <w:t>：TMT/制造与周期/消费/医药/金融分工；月度景气度评分；主题事件雷达。</w:t>
      </w:r>
    </w:p>
    <w:p w14:paraId="284D4CC8" w14:textId="77777777" w:rsidR="0099050C" w:rsidRPr="0099050C" w:rsidRDefault="0099050C" w:rsidP="0099050C">
      <w:pPr>
        <w:numPr>
          <w:ilvl w:val="0"/>
          <w:numId w:val="1"/>
        </w:numPr>
      </w:pPr>
      <w:r w:rsidRPr="0099050C">
        <w:rPr>
          <w:b/>
          <w:bCs/>
        </w:rPr>
        <w:t>个股研究 &amp; 基本面α（R）</w:t>
      </w:r>
      <w:r w:rsidRPr="0099050C">
        <w:t>：盈利预期修正/</w:t>
      </w:r>
      <w:proofErr w:type="gramStart"/>
      <w:r w:rsidRPr="0099050C">
        <w:t>财报意外</w:t>
      </w:r>
      <w:proofErr w:type="gramEnd"/>
      <w:r w:rsidRPr="0099050C">
        <w:t>/现金分配/治理/ESG 异常等信号维护。</w:t>
      </w:r>
    </w:p>
    <w:p w14:paraId="388765CE" w14:textId="77777777" w:rsidR="0099050C" w:rsidRPr="0099050C" w:rsidRDefault="0099050C" w:rsidP="0099050C">
      <w:pPr>
        <w:numPr>
          <w:ilvl w:val="0"/>
          <w:numId w:val="1"/>
        </w:numPr>
      </w:pPr>
      <w:r w:rsidRPr="0099050C">
        <w:rPr>
          <w:b/>
          <w:bCs/>
        </w:rPr>
        <w:t>量化研究（R）</w:t>
      </w:r>
      <w:r w:rsidRPr="0099050C">
        <w:t>：参考组合引擎、残差生成器、排序器、成本模型、</w:t>
      </w:r>
      <w:proofErr w:type="gramStart"/>
      <w:r w:rsidRPr="0099050C">
        <w:t>回测与</w:t>
      </w:r>
      <w:proofErr w:type="gramEnd"/>
      <w:r w:rsidRPr="0099050C">
        <w:t>监控。</w:t>
      </w:r>
    </w:p>
    <w:p w14:paraId="3D595ED0" w14:textId="77777777" w:rsidR="0099050C" w:rsidRPr="0099050C" w:rsidRDefault="0099050C" w:rsidP="0099050C">
      <w:pPr>
        <w:numPr>
          <w:ilvl w:val="0"/>
          <w:numId w:val="1"/>
        </w:numPr>
      </w:pPr>
      <w:r w:rsidRPr="0099050C">
        <w:rPr>
          <w:b/>
          <w:bCs/>
        </w:rPr>
        <w:t>交易主管（R）</w:t>
      </w:r>
      <w:r w:rsidRPr="0099050C">
        <w:t>：执行算法、排队/</w:t>
      </w:r>
      <w:proofErr w:type="gramStart"/>
      <w:r w:rsidRPr="0099050C">
        <w:t>暗池</w:t>
      </w:r>
      <w:proofErr w:type="gramEnd"/>
      <w:r w:rsidRPr="0099050C">
        <w:t>/成交量占比、冲击成本估计，给出</w:t>
      </w:r>
      <w:r w:rsidRPr="0099050C">
        <w:rPr>
          <w:b/>
          <w:bCs/>
        </w:rPr>
        <w:t>可成交边界</w:t>
      </w:r>
      <w:r w:rsidRPr="0099050C">
        <w:t>。</w:t>
      </w:r>
    </w:p>
    <w:p w14:paraId="28971646" w14:textId="77777777" w:rsidR="0099050C" w:rsidRPr="0099050C" w:rsidRDefault="0099050C" w:rsidP="0099050C">
      <w:pPr>
        <w:numPr>
          <w:ilvl w:val="0"/>
          <w:numId w:val="1"/>
        </w:numPr>
      </w:pPr>
      <w:r w:rsidRPr="0099050C">
        <w:rPr>
          <w:b/>
          <w:bCs/>
        </w:rPr>
        <w:t>合</w:t>
      </w:r>
      <w:proofErr w:type="gramStart"/>
      <w:r w:rsidRPr="0099050C">
        <w:rPr>
          <w:b/>
          <w:bCs/>
        </w:rPr>
        <w:t>规</w:t>
      </w:r>
      <w:proofErr w:type="gramEnd"/>
      <w:r w:rsidRPr="0099050C">
        <w:rPr>
          <w:b/>
          <w:bCs/>
        </w:rPr>
        <w:t>（C）</w:t>
      </w:r>
      <w:r w:rsidRPr="0099050C">
        <w:t>：名单、持仓限制、信息隔离。</w:t>
      </w:r>
    </w:p>
    <w:p w14:paraId="473E448F" w14:textId="77777777" w:rsidR="0099050C" w:rsidRPr="0099050C" w:rsidRDefault="0099050C" w:rsidP="0099050C">
      <w:pPr>
        <w:numPr>
          <w:ilvl w:val="0"/>
          <w:numId w:val="1"/>
        </w:numPr>
      </w:pPr>
      <w:r w:rsidRPr="0099050C">
        <w:rPr>
          <w:b/>
          <w:bCs/>
        </w:rPr>
        <w:t>数据与工程（R）</w:t>
      </w:r>
      <w:r w:rsidRPr="0099050C">
        <w:t>：数据质量、特征更新、审计与版本管理（</w:t>
      </w:r>
      <w:proofErr w:type="spellStart"/>
      <w:r w:rsidRPr="0099050C">
        <w:t>MLOps</w:t>
      </w:r>
      <w:proofErr w:type="spellEnd"/>
      <w:r w:rsidRPr="0099050C">
        <w:t>/</w:t>
      </w:r>
      <w:proofErr w:type="spellStart"/>
      <w:r w:rsidRPr="0099050C">
        <w:t>PMOps</w:t>
      </w:r>
      <w:proofErr w:type="spellEnd"/>
      <w:r w:rsidRPr="0099050C">
        <w:t>）。</w:t>
      </w:r>
    </w:p>
    <w:p w14:paraId="3AD90694" w14:textId="77777777" w:rsidR="0099050C" w:rsidRPr="0099050C" w:rsidRDefault="0099050C" w:rsidP="0099050C">
      <w:r w:rsidRPr="0099050C">
        <w:rPr>
          <w:b/>
          <w:bCs/>
        </w:rPr>
        <w:lastRenderedPageBreak/>
        <w:t>挑战清单</w:t>
      </w:r>
      <w:r w:rsidRPr="0099050C">
        <w:t>：</w:t>
      </w:r>
      <w:proofErr w:type="gramStart"/>
      <w:r w:rsidRPr="0099050C">
        <w:t>若主席</w:t>
      </w:r>
      <w:proofErr w:type="gramEnd"/>
      <w:r w:rsidRPr="0099050C">
        <w:t>与 CRO 意见冲突，以</w:t>
      </w:r>
      <w:r w:rsidRPr="0099050C">
        <w:rPr>
          <w:b/>
          <w:bCs/>
        </w:rPr>
        <w:t>风险优先</w:t>
      </w:r>
      <w:r w:rsidRPr="0099050C">
        <w:t>；任何人可对信号或决策发起“红牌挑战”，主席 24 小时内裁决。</w:t>
      </w:r>
    </w:p>
    <w:p w14:paraId="32DE336F" w14:textId="77777777" w:rsidR="0099050C" w:rsidRPr="0099050C" w:rsidRDefault="0099050C" w:rsidP="0099050C">
      <w:r w:rsidRPr="0099050C">
        <w:pict w14:anchorId="24807287">
          <v:rect id="_x0000_i1171" style="width:0;height:1.5pt" o:hralign="center" o:hrstd="t" o:hr="t" fillcolor="#a0a0a0" stroked="f"/>
        </w:pict>
      </w:r>
    </w:p>
    <w:p w14:paraId="1167F0BC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2. 数据与版本（Data/</w:t>
      </w:r>
      <w:proofErr w:type="spellStart"/>
      <w:r w:rsidRPr="0099050C">
        <w:rPr>
          <w:b/>
          <w:bCs/>
        </w:rPr>
        <w:t>MLOps</w:t>
      </w:r>
      <w:proofErr w:type="spellEnd"/>
      <w:r w:rsidRPr="0099050C">
        <w:rPr>
          <w:b/>
          <w:bCs/>
        </w:rPr>
        <w:t xml:space="preserve"> 模块）</w:t>
      </w:r>
    </w:p>
    <w:p w14:paraId="5B8B13BE" w14:textId="77777777" w:rsidR="0099050C" w:rsidRPr="0099050C" w:rsidRDefault="0099050C" w:rsidP="0099050C">
      <w:r w:rsidRPr="0099050C">
        <w:rPr>
          <w:b/>
          <w:bCs/>
        </w:rPr>
        <w:t>2.1 数据层</w:t>
      </w:r>
    </w:p>
    <w:p w14:paraId="018149C0" w14:textId="77777777" w:rsidR="0099050C" w:rsidRPr="0099050C" w:rsidRDefault="0099050C" w:rsidP="0099050C">
      <w:pPr>
        <w:numPr>
          <w:ilvl w:val="0"/>
          <w:numId w:val="2"/>
        </w:numPr>
      </w:pPr>
      <w:r w:rsidRPr="0099050C">
        <w:rPr>
          <w:b/>
          <w:bCs/>
        </w:rPr>
        <w:t>范围</w:t>
      </w:r>
      <w:r w:rsidRPr="0099050C">
        <w:t>：沪深300成分+流动性扩展池（中证800内流动性打分 Top 80%）。</w:t>
      </w:r>
    </w:p>
    <w:p w14:paraId="57F7098A" w14:textId="77777777" w:rsidR="0099050C" w:rsidRPr="0099050C" w:rsidRDefault="0099050C" w:rsidP="0099050C">
      <w:pPr>
        <w:numPr>
          <w:ilvl w:val="0"/>
          <w:numId w:val="2"/>
        </w:numPr>
      </w:pPr>
      <w:r w:rsidRPr="0099050C">
        <w:rPr>
          <w:b/>
          <w:bCs/>
        </w:rPr>
        <w:t>频率</w:t>
      </w:r>
      <w:r w:rsidRPr="0099050C">
        <w:t>：日/周；基本面与一致预期随更新；新闻与事件 T+0/T+1。</w:t>
      </w:r>
    </w:p>
    <w:p w14:paraId="3B35D537" w14:textId="77777777" w:rsidR="0099050C" w:rsidRPr="0099050C" w:rsidRDefault="0099050C" w:rsidP="0099050C">
      <w:pPr>
        <w:numPr>
          <w:ilvl w:val="0"/>
          <w:numId w:val="2"/>
        </w:numPr>
      </w:pPr>
      <w:r w:rsidRPr="0099050C">
        <w:rPr>
          <w:b/>
          <w:bCs/>
        </w:rPr>
        <w:t>标签</w:t>
      </w:r>
      <w:r w:rsidRPr="0099050C">
        <w:t>：事后区间超额（相对基准）、成本、容量、跟踪误差、风格暴露。</w:t>
      </w:r>
    </w:p>
    <w:p w14:paraId="1B417B5F" w14:textId="77777777" w:rsidR="0099050C" w:rsidRPr="0099050C" w:rsidRDefault="0099050C" w:rsidP="0099050C">
      <w:pPr>
        <w:numPr>
          <w:ilvl w:val="0"/>
          <w:numId w:val="2"/>
        </w:numPr>
      </w:pPr>
      <w:r w:rsidRPr="0099050C">
        <w:rPr>
          <w:b/>
          <w:bCs/>
        </w:rPr>
        <w:t>审计</w:t>
      </w:r>
      <w:r w:rsidRPr="0099050C">
        <w:t>：所有字段有</w:t>
      </w:r>
      <w:r w:rsidRPr="0099050C">
        <w:rPr>
          <w:b/>
          <w:bCs/>
        </w:rPr>
        <w:t>来源、时间戳、哈希</w:t>
      </w:r>
      <w:r w:rsidRPr="0099050C">
        <w:t>；</w:t>
      </w:r>
      <w:proofErr w:type="gramStart"/>
      <w:r w:rsidRPr="0099050C">
        <w:t>任何回测必须</w:t>
      </w:r>
      <w:proofErr w:type="gramEnd"/>
      <w:r w:rsidRPr="0099050C">
        <w:t>“</w:t>
      </w:r>
      <w:r w:rsidRPr="0099050C">
        <w:rPr>
          <w:b/>
          <w:bCs/>
        </w:rPr>
        <w:t>严格样本外</w:t>
      </w:r>
      <w:r w:rsidRPr="0099050C">
        <w:t>”。</w:t>
      </w:r>
    </w:p>
    <w:p w14:paraId="3A269D91" w14:textId="77777777" w:rsidR="0099050C" w:rsidRPr="0099050C" w:rsidRDefault="0099050C" w:rsidP="0099050C">
      <w:r w:rsidRPr="0099050C">
        <w:rPr>
          <w:b/>
          <w:bCs/>
        </w:rPr>
        <w:t>2.2 版本</w:t>
      </w:r>
    </w:p>
    <w:p w14:paraId="76778409" w14:textId="77777777" w:rsidR="0099050C" w:rsidRPr="0099050C" w:rsidRDefault="0099050C" w:rsidP="0099050C">
      <w:pPr>
        <w:numPr>
          <w:ilvl w:val="0"/>
          <w:numId w:val="3"/>
        </w:numPr>
      </w:pPr>
      <w:r w:rsidRPr="0099050C">
        <w:t>模型、规则、阈值</w:t>
      </w:r>
      <w:r w:rsidRPr="0099050C">
        <w:rPr>
          <w:b/>
          <w:bCs/>
        </w:rPr>
        <w:t>语义化版本</w:t>
      </w:r>
      <w:r w:rsidRPr="0099050C">
        <w:t>：</w:t>
      </w:r>
      <w:proofErr w:type="spellStart"/>
      <w:r w:rsidRPr="0099050C">
        <w:t>ResAlpha</w:t>
      </w:r>
      <w:proofErr w:type="spellEnd"/>
      <w:r w:rsidRPr="0099050C">
        <w:t>-MAJOR.MINOR.PATCH。</w:t>
      </w:r>
    </w:p>
    <w:p w14:paraId="62114E98" w14:textId="77777777" w:rsidR="0099050C" w:rsidRPr="0099050C" w:rsidRDefault="0099050C" w:rsidP="0099050C">
      <w:pPr>
        <w:numPr>
          <w:ilvl w:val="0"/>
          <w:numId w:val="3"/>
        </w:numPr>
      </w:pPr>
      <w:r w:rsidRPr="0099050C">
        <w:t>任何阈值改动视作 MINOR；规则新增为 MINOR；损失函数/目标变更为 MAJOR。</w:t>
      </w:r>
    </w:p>
    <w:p w14:paraId="4D010AD7" w14:textId="77777777" w:rsidR="0099050C" w:rsidRPr="0099050C" w:rsidRDefault="0099050C" w:rsidP="0099050C">
      <w:r w:rsidRPr="0099050C">
        <w:pict w14:anchorId="6EB66E8C">
          <v:rect id="_x0000_i1172" style="width:0;height:1.5pt" o:hralign="center" o:hrstd="t" o:hr="t" fillcolor="#a0a0a0" stroked="f"/>
        </w:pict>
      </w:r>
    </w:p>
    <w:p w14:paraId="3C09A9FB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3. 参考组合引擎（Reference Engine = 惯性参考线）</w:t>
      </w:r>
    </w:p>
    <w:p w14:paraId="59CACDC9" w14:textId="77777777" w:rsidR="0099050C" w:rsidRPr="0099050C" w:rsidRDefault="0099050C" w:rsidP="0099050C">
      <w:r w:rsidRPr="0099050C">
        <w:rPr>
          <w:b/>
          <w:bCs/>
        </w:rPr>
        <w:t>3.1 定义</w:t>
      </w:r>
    </w:p>
    <w:p w14:paraId="54457C6C" w14:textId="77777777" w:rsidR="0099050C" w:rsidRPr="0099050C" w:rsidRDefault="0099050C" w:rsidP="0099050C">
      <w:pPr>
        <w:numPr>
          <w:ilvl w:val="0"/>
          <w:numId w:val="4"/>
        </w:numPr>
      </w:pPr>
      <w:r w:rsidRPr="0099050C">
        <w:t>(w^{ref})：沪深300</w:t>
      </w:r>
      <w:r w:rsidRPr="0099050C">
        <w:rPr>
          <w:b/>
          <w:bCs/>
        </w:rPr>
        <w:t>被动复制</w:t>
      </w:r>
      <w:r w:rsidRPr="0099050C">
        <w:t xml:space="preserve"> + </w:t>
      </w:r>
      <w:r w:rsidRPr="0099050C">
        <w:rPr>
          <w:b/>
          <w:bCs/>
        </w:rPr>
        <w:t>风险中性化</w:t>
      </w:r>
      <w:r w:rsidRPr="0099050C">
        <w:t>（β/规模/价值/动量/质量/波动/行业暴露对齐目标带）。</w:t>
      </w:r>
    </w:p>
    <w:p w14:paraId="08C3245D" w14:textId="77777777" w:rsidR="0099050C" w:rsidRPr="0099050C" w:rsidRDefault="0099050C" w:rsidP="0099050C">
      <w:pPr>
        <w:numPr>
          <w:ilvl w:val="0"/>
          <w:numId w:val="4"/>
        </w:numPr>
      </w:pPr>
      <w:r w:rsidRPr="0099050C">
        <w:rPr>
          <w:b/>
          <w:bCs/>
        </w:rPr>
        <w:t>约束</w:t>
      </w:r>
      <w:r w:rsidRPr="0099050C">
        <w:t>：单票 ≤ min(指数权重×1.5, 8%)；行业偏离 ±3%（或以 IRR 与政策情景调整）；TE 目标 2%–4%。</w:t>
      </w:r>
    </w:p>
    <w:p w14:paraId="4156B131" w14:textId="77777777" w:rsidR="0099050C" w:rsidRPr="0099050C" w:rsidRDefault="0099050C" w:rsidP="0099050C">
      <w:r w:rsidRPr="0099050C">
        <w:rPr>
          <w:b/>
          <w:bCs/>
        </w:rPr>
        <w:t>3.2 输出</w:t>
      </w:r>
    </w:p>
    <w:p w14:paraId="35D8817D" w14:textId="77777777" w:rsidR="0099050C" w:rsidRPr="0099050C" w:rsidRDefault="0099050C" w:rsidP="0099050C">
      <w:pPr>
        <w:numPr>
          <w:ilvl w:val="0"/>
          <w:numId w:val="5"/>
        </w:numPr>
      </w:pPr>
      <w:r w:rsidRPr="0099050C">
        <w:t xml:space="preserve">参考权重 (w^{ref}) 与允许偏离区间（行业、风格的 </w:t>
      </w:r>
      <w:r w:rsidRPr="0099050C">
        <w:rPr>
          <w:b/>
          <w:bCs/>
        </w:rPr>
        <w:t>Guardrail</w:t>
      </w:r>
      <w:r w:rsidRPr="0099050C">
        <w:t>）。</w:t>
      </w:r>
    </w:p>
    <w:p w14:paraId="4DEC6656" w14:textId="77777777" w:rsidR="0099050C" w:rsidRPr="0099050C" w:rsidRDefault="0099050C" w:rsidP="0099050C">
      <w:r w:rsidRPr="0099050C">
        <w:rPr>
          <w:b/>
          <w:bCs/>
        </w:rPr>
        <w:t>挑战</w:t>
      </w:r>
      <w:r w:rsidRPr="0099050C">
        <w:t>：参考线若跟踪误差&gt;0.2% 或暴露漂移&gt;1σ，先</w:t>
      </w:r>
      <w:r w:rsidRPr="0099050C">
        <w:rPr>
          <w:b/>
          <w:bCs/>
        </w:rPr>
        <w:t>纠偏参考</w:t>
      </w:r>
      <w:r w:rsidRPr="0099050C">
        <w:t>再谈增强。</w:t>
      </w:r>
    </w:p>
    <w:p w14:paraId="011EC77D" w14:textId="77777777" w:rsidR="0099050C" w:rsidRPr="0099050C" w:rsidRDefault="0099050C" w:rsidP="0099050C">
      <w:r w:rsidRPr="0099050C">
        <w:pict w14:anchorId="67BBD1F7">
          <v:rect id="_x0000_i1173" style="width:0;height:1.5pt" o:hralign="center" o:hrstd="t" o:hr="t" fillcolor="#a0a0a0" stroked="f"/>
        </w:pict>
      </w:r>
    </w:p>
    <w:p w14:paraId="14D7BC83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4. 残差生成器（Generator：学 (\Delta w)）</w:t>
      </w:r>
    </w:p>
    <w:p w14:paraId="3367A69D" w14:textId="77777777" w:rsidR="0099050C" w:rsidRPr="0099050C" w:rsidRDefault="0099050C" w:rsidP="0099050C">
      <w:r w:rsidRPr="0099050C">
        <w:rPr>
          <w:b/>
          <w:bCs/>
        </w:rPr>
        <w:t>4.1 任务</w:t>
      </w:r>
      <w:r w:rsidRPr="0099050C">
        <w:br/>
        <w:t>只学**“为什么偏离”</w:t>
      </w:r>
      <w:r w:rsidRPr="0099050C">
        <w:rPr>
          <w:b/>
          <w:bCs/>
        </w:rPr>
        <w:t>：(\Delta w = \text{argmax}( \</w:t>
      </w:r>
      <w:proofErr w:type="spellStart"/>
      <w:r w:rsidRPr="0099050C">
        <w:rPr>
          <w:b/>
          <w:bCs/>
        </w:rPr>
        <w:t>mathbf</w:t>
      </w:r>
      <w:proofErr w:type="spellEnd"/>
      <w:r w:rsidRPr="0099050C">
        <w:rPr>
          <w:b/>
          <w:bCs/>
        </w:rPr>
        <w:t>{a}^\top \Delta w - \lambda \Delta w^\top \Sigma \Delta w - \gamma \text{Cost}(\Delta w)))，</w:t>
      </w:r>
      <w:r w:rsidRPr="0099050C">
        <w:rPr>
          <w:b/>
          <w:bCs/>
        </w:rPr>
        <w:br/>
        <w:t>其中 (\</w:t>
      </w:r>
      <w:proofErr w:type="spellStart"/>
      <w:r w:rsidRPr="0099050C">
        <w:rPr>
          <w:b/>
          <w:bCs/>
        </w:rPr>
        <w:t>mathbf</w:t>
      </w:r>
      <w:proofErr w:type="spellEnd"/>
      <w:r w:rsidRPr="0099050C">
        <w:rPr>
          <w:b/>
          <w:bCs/>
        </w:rPr>
        <w:t>{a})= 预测的</w:t>
      </w:r>
      <w:r w:rsidRPr="0099050C">
        <w:t>残差α（因子中性后）**。</w:t>
      </w:r>
    </w:p>
    <w:p w14:paraId="2A6F9CC8" w14:textId="77777777" w:rsidR="0099050C" w:rsidRPr="0099050C" w:rsidRDefault="0099050C" w:rsidP="0099050C">
      <w:r w:rsidRPr="0099050C">
        <w:rPr>
          <w:b/>
          <w:bCs/>
        </w:rPr>
        <w:lastRenderedPageBreak/>
        <w:t>4.2 信号库（可扩展）</w:t>
      </w:r>
    </w:p>
    <w:p w14:paraId="16DE6848" w14:textId="77777777" w:rsidR="0099050C" w:rsidRPr="0099050C" w:rsidRDefault="0099050C" w:rsidP="0099050C">
      <w:pPr>
        <w:numPr>
          <w:ilvl w:val="0"/>
          <w:numId w:val="6"/>
        </w:numPr>
      </w:pPr>
      <w:r w:rsidRPr="0099050C">
        <w:rPr>
          <w:b/>
          <w:bCs/>
        </w:rPr>
        <w:t>预期/财报</w:t>
      </w:r>
      <w:r w:rsidRPr="0099050C">
        <w:t>：一致预期上修、盈利意外（方向/幅度/质量拆分）、指引变更、应计质量。</w:t>
      </w:r>
    </w:p>
    <w:p w14:paraId="6D535627" w14:textId="77777777" w:rsidR="0099050C" w:rsidRPr="0099050C" w:rsidRDefault="0099050C" w:rsidP="0099050C">
      <w:pPr>
        <w:numPr>
          <w:ilvl w:val="0"/>
          <w:numId w:val="6"/>
        </w:numPr>
      </w:pPr>
      <w:r w:rsidRPr="0099050C">
        <w:rPr>
          <w:b/>
          <w:bCs/>
        </w:rPr>
        <w:t>估值/再定价</w:t>
      </w:r>
      <w:r w:rsidRPr="0099050C">
        <w:t>：相对行业分位、盈利/</w:t>
      </w:r>
      <w:proofErr w:type="gramStart"/>
      <w:r w:rsidRPr="0099050C">
        <w:t>久期敏感度</w:t>
      </w:r>
      <w:proofErr w:type="gramEnd"/>
      <w:r w:rsidRPr="0099050C">
        <w:t>、10Y/信用利差冲击的再定价弹性。</w:t>
      </w:r>
    </w:p>
    <w:p w14:paraId="311CFD02" w14:textId="77777777" w:rsidR="0099050C" w:rsidRPr="0099050C" w:rsidRDefault="0099050C" w:rsidP="0099050C">
      <w:pPr>
        <w:numPr>
          <w:ilvl w:val="0"/>
          <w:numId w:val="6"/>
        </w:numPr>
      </w:pPr>
      <w:r w:rsidRPr="0099050C">
        <w:rPr>
          <w:b/>
          <w:bCs/>
        </w:rPr>
        <w:t>趋势与反转</w:t>
      </w:r>
      <w:r w:rsidRPr="0099050C">
        <w:t>：多周期动量（1/3/6/12M）、回撤修复、筹码集中度变动。</w:t>
      </w:r>
    </w:p>
    <w:p w14:paraId="40230813" w14:textId="77777777" w:rsidR="0099050C" w:rsidRPr="0099050C" w:rsidRDefault="0099050C" w:rsidP="0099050C">
      <w:pPr>
        <w:numPr>
          <w:ilvl w:val="0"/>
          <w:numId w:val="6"/>
        </w:numPr>
      </w:pPr>
      <w:r w:rsidRPr="0099050C">
        <w:rPr>
          <w:b/>
          <w:bCs/>
        </w:rPr>
        <w:t>资本动作</w:t>
      </w:r>
      <w:r w:rsidRPr="0099050C">
        <w:t>：回购/分红/</w:t>
      </w:r>
      <w:proofErr w:type="gramStart"/>
      <w:r w:rsidRPr="0099050C">
        <w:t>定增</w:t>
      </w:r>
      <w:proofErr w:type="gramEnd"/>
      <w:r w:rsidRPr="0099050C">
        <w:t>/减持、股权激励授予/行权。</w:t>
      </w:r>
    </w:p>
    <w:p w14:paraId="1AF98C48" w14:textId="77777777" w:rsidR="0099050C" w:rsidRPr="0099050C" w:rsidRDefault="0099050C" w:rsidP="0099050C">
      <w:pPr>
        <w:numPr>
          <w:ilvl w:val="0"/>
          <w:numId w:val="6"/>
        </w:numPr>
      </w:pPr>
      <w:r w:rsidRPr="0099050C">
        <w:rPr>
          <w:b/>
          <w:bCs/>
        </w:rPr>
        <w:t>微观结构</w:t>
      </w:r>
      <w:r w:rsidRPr="0099050C">
        <w:t>：换手率分布、资金流、盘口稀疏度、做市深度、隔夜跳空。</w:t>
      </w:r>
    </w:p>
    <w:p w14:paraId="728775A7" w14:textId="77777777" w:rsidR="0099050C" w:rsidRPr="0099050C" w:rsidRDefault="0099050C" w:rsidP="0099050C">
      <w:pPr>
        <w:numPr>
          <w:ilvl w:val="0"/>
          <w:numId w:val="6"/>
        </w:numPr>
      </w:pPr>
      <w:r w:rsidRPr="0099050C">
        <w:rPr>
          <w:b/>
          <w:bCs/>
        </w:rPr>
        <w:t>新闻/事件</w:t>
      </w:r>
      <w:r w:rsidRPr="0099050C">
        <w:t>：政策落地、产能投放、事故/监管、供应链断裂（NLP 事件强度×置信度）。</w:t>
      </w:r>
    </w:p>
    <w:p w14:paraId="51B97D28" w14:textId="77777777" w:rsidR="0099050C" w:rsidRPr="0099050C" w:rsidRDefault="0099050C" w:rsidP="0099050C">
      <w:r w:rsidRPr="0099050C">
        <w:rPr>
          <w:b/>
          <w:bCs/>
        </w:rPr>
        <w:t>4.3 归一化（</w:t>
      </w:r>
      <w:proofErr w:type="spellStart"/>
      <w:r w:rsidRPr="0099050C">
        <w:rPr>
          <w:b/>
          <w:bCs/>
        </w:rPr>
        <w:t>PRNorm</w:t>
      </w:r>
      <w:proofErr w:type="spellEnd"/>
      <w:r w:rsidRPr="0099050C">
        <w:rPr>
          <w:b/>
          <w:bCs/>
        </w:rPr>
        <w:t xml:space="preserve"> 的投资版）</w:t>
      </w:r>
    </w:p>
    <w:p w14:paraId="54033A2D" w14:textId="77777777" w:rsidR="0099050C" w:rsidRPr="0099050C" w:rsidRDefault="0099050C" w:rsidP="0099050C">
      <w:pPr>
        <w:numPr>
          <w:ilvl w:val="0"/>
          <w:numId w:val="7"/>
        </w:numPr>
      </w:pPr>
      <w:r w:rsidRPr="0099050C">
        <w:t xml:space="preserve">将每个 (\Delta </w:t>
      </w:r>
      <w:proofErr w:type="spellStart"/>
      <w:r w:rsidRPr="0099050C">
        <w:t>w_i</w:t>
      </w:r>
      <w:proofErr w:type="spellEnd"/>
      <w:r w:rsidRPr="0099050C">
        <w:t>) 按</w:t>
      </w:r>
      <w:r w:rsidRPr="0099050C">
        <w:rPr>
          <w:b/>
          <w:bCs/>
        </w:rPr>
        <w:t>边际TE</w:t>
      </w:r>
      <w:r w:rsidRPr="0099050C">
        <w:t>或</w:t>
      </w:r>
      <w:r w:rsidRPr="0099050C">
        <w:rPr>
          <w:b/>
          <w:bCs/>
        </w:rPr>
        <w:t>特异波动</w:t>
      </w:r>
      <w:r w:rsidRPr="0099050C">
        <w:t>缩放到 [-1,1]，保证“近端、可交易、低方差”的调整不被“远端、大噪声”淹没。</w:t>
      </w:r>
    </w:p>
    <w:p w14:paraId="1ADBB79A" w14:textId="77777777" w:rsidR="0099050C" w:rsidRPr="0099050C" w:rsidRDefault="0099050C" w:rsidP="0099050C">
      <w:pPr>
        <w:numPr>
          <w:ilvl w:val="0"/>
          <w:numId w:val="7"/>
        </w:numPr>
      </w:pPr>
      <w:r w:rsidRPr="0099050C">
        <w:t>训练/优化都在</w:t>
      </w:r>
      <w:r w:rsidRPr="0099050C">
        <w:rPr>
          <w:b/>
          <w:bCs/>
        </w:rPr>
        <w:t>风险单位</w:t>
      </w:r>
      <w:r w:rsidRPr="0099050C">
        <w:t>里运算；落地时再反归</w:t>
      </w:r>
      <w:proofErr w:type="gramStart"/>
      <w:r w:rsidRPr="0099050C">
        <w:t>一</w:t>
      </w:r>
      <w:proofErr w:type="gramEnd"/>
      <w:r w:rsidRPr="0099050C">
        <w:t>。</w:t>
      </w:r>
    </w:p>
    <w:p w14:paraId="7A1F4DF5" w14:textId="77777777" w:rsidR="0099050C" w:rsidRPr="0099050C" w:rsidRDefault="0099050C" w:rsidP="0099050C">
      <w:r w:rsidRPr="0099050C">
        <w:rPr>
          <w:b/>
          <w:bCs/>
        </w:rPr>
        <w:t>4.4 模型路线</w:t>
      </w:r>
    </w:p>
    <w:p w14:paraId="1DFEA6FE" w14:textId="77777777" w:rsidR="0099050C" w:rsidRPr="0099050C" w:rsidRDefault="0099050C" w:rsidP="0099050C">
      <w:pPr>
        <w:numPr>
          <w:ilvl w:val="0"/>
          <w:numId w:val="8"/>
        </w:numPr>
      </w:pPr>
      <w:r w:rsidRPr="0099050C">
        <w:rPr>
          <w:b/>
          <w:bCs/>
        </w:rPr>
        <w:t>V1 稳健版</w:t>
      </w:r>
      <w:r w:rsidRPr="0099050C">
        <w:t xml:space="preserve">：岭/套索/树+时间衰减，输出 (\hat </w:t>
      </w:r>
      <w:proofErr w:type="spellStart"/>
      <w:r w:rsidRPr="0099050C">
        <w:t>a_i</w:t>
      </w:r>
      <w:proofErr w:type="spellEnd"/>
      <w:r w:rsidRPr="0099050C">
        <w:t>)；二次规划得 (\Delta w)。</w:t>
      </w:r>
    </w:p>
    <w:p w14:paraId="4D5922D5" w14:textId="77777777" w:rsidR="0099050C" w:rsidRPr="0099050C" w:rsidRDefault="0099050C" w:rsidP="0099050C">
      <w:pPr>
        <w:numPr>
          <w:ilvl w:val="0"/>
          <w:numId w:val="8"/>
        </w:numPr>
      </w:pPr>
      <w:r w:rsidRPr="0099050C">
        <w:rPr>
          <w:b/>
          <w:bCs/>
        </w:rPr>
        <w:t>V2 多模态</w:t>
      </w:r>
      <w:r w:rsidRPr="0099050C">
        <w:t>：条件扩散（输入：特征+当前 (w^{ref})），直接生成</w:t>
      </w:r>
      <w:proofErr w:type="spellStart"/>
      <w:r w:rsidRPr="0099050C">
        <w:rPr>
          <w:b/>
          <w:bCs/>
        </w:rPr>
        <w:t>PRNorm</w:t>
      </w:r>
      <w:proofErr w:type="spellEnd"/>
      <w:r w:rsidRPr="0099050C">
        <w:rPr>
          <w:b/>
          <w:bCs/>
        </w:rPr>
        <w:t xml:space="preserve"> 后的 (\</w:t>
      </w:r>
      <w:proofErr w:type="spellStart"/>
      <w:r w:rsidRPr="0099050C">
        <w:rPr>
          <w:b/>
          <w:bCs/>
        </w:rPr>
        <w:t>widetilde</w:t>
      </w:r>
      <w:proofErr w:type="spellEnd"/>
      <w:r w:rsidRPr="0099050C">
        <w:rPr>
          <w:b/>
          <w:bCs/>
        </w:rPr>
        <w:t>{\Delta w})</w:t>
      </w:r>
      <w:r w:rsidRPr="0099050C">
        <w:t xml:space="preserve">；2–4 </w:t>
      </w:r>
      <w:proofErr w:type="gramStart"/>
      <w:r w:rsidRPr="0099050C">
        <w:t>步去噪</w:t>
      </w:r>
      <w:proofErr w:type="gramEnd"/>
      <w:r w:rsidRPr="0099050C">
        <w:t>采样，落地到约束可行域（投影）。</w:t>
      </w:r>
    </w:p>
    <w:p w14:paraId="6F9A26EF" w14:textId="77777777" w:rsidR="0099050C" w:rsidRPr="0099050C" w:rsidRDefault="0099050C" w:rsidP="0099050C">
      <w:r w:rsidRPr="0099050C">
        <w:rPr>
          <w:b/>
          <w:bCs/>
        </w:rPr>
        <w:t>挑战</w:t>
      </w:r>
      <w:r w:rsidRPr="0099050C">
        <w:t>：任何新信号必须过“三关”：经济学逻辑→样本</w:t>
      </w:r>
      <w:proofErr w:type="gramStart"/>
      <w:r w:rsidRPr="0099050C">
        <w:t>外显著</w:t>
      </w:r>
      <w:proofErr w:type="gramEnd"/>
      <w:r w:rsidRPr="0099050C">
        <w:t>→成本后净值为正；否则</w:t>
      </w:r>
      <w:r w:rsidRPr="0099050C">
        <w:rPr>
          <w:b/>
          <w:bCs/>
        </w:rPr>
        <w:t>剔除</w:t>
      </w:r>
      <w:r w:rsidRPr="0099050C">
        <w:t>。</w:t>
      </w:r>
    </w:p>
    <w:p w14:paraId="07D48BB3" w14:textId="77777777" w:rsidR="0099050C" w:rsidRPr="0099050C" w:rsidRDefault="0099050C" w:rsidP="0099050C">
      <w:r w:rsidRPr="0099050C">
        <w:pict w14:anchorId="2B72DA28">
          <v:rect id="_x0000_i1174" style="width:0;height:1.5pt" o:hralign="center" o:hrstd="t" o:hr="t" fillcolor="#a0a0a0" stroked="f"/>
        </w:pict>
      </w:r>
    </w:p>
    <w:p w14:paraId="000002A9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 xml:space="preserve">5. 参考扰动器（Reference </w:t>
      </w:r>
      <w:proofErr w:type="spellStart"/>
      <w:r w:rsidRPr="0099050C">
        <w:rPr>
          <w:b/>
          <w:bCs/>
        </w:rPr>
        <w:t>Perturber</w:t>
      </w:r>
      <w:proofErr w:type="spellEnd"/>
      <w:r w:rsidRPr="0099050C">
        <w:rPr>
          <w:b/>
          <w:bCs/>
        </w:rPr>
        <w:t>：多模态来源）</w:t>
      </w:r>
    </w:p>
    <w:p w14:paraId="1B72BC74" w14:textId="77777777" w:rsidR="0099050C" w:rsidRPr="0099050C" w:rsidRDefault="0099050C" w:rsidP="0099050C">
      <w:r w:rsidRPr="0099050C">
        <w:rPr>
          <w:b/>
          <w:bCs/>
        </w:rPr>
        <w:t>5.1 目的</w:t>
      </w:r>
      <w:r w:rsidRPr="0099050C">
        <w:br/>
        <w:t>像 ResAD 用“速度扰动”获得多条合理轨迹，这里对参考组合作</w:t>
      </w:r>
      <w:r w:rsidRPr="0099050C">
        <w:rPr>
          <w:b/>
          <w:bCs/>
        </w:rPr>
        <w:t>小扰动</w:t>
      </w:r>
      <w:r w:rsidRPr="0099050C">
        <w:t>得到一簇“可行基准”：</w:t>
      </w:r>
    </w:p>
    <w:p w14:paraId="1BB46451" w14:textId="77777777" w:rsidR="0099050C" w:rsidRPr="0099050C" w:rsidRDefault="0099050C" w:rsidP="0099050C">
      <w:pPr>
        <w:numPr>
          <w:ilvl w:val="0"/>
          <w:numId w:val="9"/>
        </w:numPr>
      </w:pPr>
      <w:r w:rsidRPr="0099050C">
        <w:t>扰动对象：行业上/下限、TE目标、成本参数、β/风格带宽。</w:t>
      </w:r>
    </w:p>
    <w:p w14:paraId="72794533" w14:textId="77777777" w:rsidR="0099050C" w:rsidRPr="0099050C" w:rsidRDefault="0099050C" w:rsidP="0099050C">
      <w:pPr>
        <w:numPr>
          <w:ilvl w:val="0"/>
          <w:numId w:val="9"/>
        </w:numPr>
      </w:pPr>
      <w:r w:rsidRPr="0099050C">
        <w:t>采样：从 (\</w:t>
      </w:r>
      <w:proofErr w:type="spellStart"/>
      <w:r w:rsidRPr="0099050C">
        <w:t>mathcal</w:t>
      </w:r>
      <w:proofErr w:type="spellEnd"/>
      <w:r w:rsidRPr="0099050C">
        <w:t>{N}(0,\Sigma_\theta)) 中采样超参，生成 (w^{</w:t>
      </w:r>
      <w:proofErr w:type="spellStart"/>
      <w:r w:rsidRPr="0099050C">
        <w:t>ref,k</w:t>
      </w:r>
      <w:proofErr w:type="spellEnd"/>
      <w:r w:rsidRPr="0099050C">
        <w:t>})（k=1..K）。</w:t>
      </w:r>
    </w:p>
    <w:p w14:paraId="3160A433" w14:textId="77777777" w:rsidR="0099050C" w:rsidRPr="0099050C" w:rsidRDefault="0099050C" w:rsidP="0099050C">
      <w:r w:rsidRPr="0099050C">
        <w:rPr>
          <w:b/>
          <w:bCs/>
        </w:rPr>
        <w:t>5.2 产物</w:t>
      </w:r>
      <w:r w:rsidRPr="0099050C">
        <w:br/>
        <w:t>对每个 (w^{</w:t>
      </w:r>
      <w:proofErr w:type="spellStart"/>
      <w:r w:rsidRPr="0099050C">
        <w:t>ref,k</w:t>
      </w:r>
      <w:proofErr w:type="spellEnd"/>
      <w:r w:rsidRPr="0099050C">
        <w:t xml:space="preserve">})，残差生成器产出一份 (\Delta </w:t>
      </w:r>
      <w:proofErr w:type="spellStart"/>
      <w:r w:rsidRPr="0099050C">
        <w:t>w^k</w:t>
      </w:r>
      <w:proofErr w:type="spellEnd"/>
      <w:r w:rsidRPr="0099050C">
        <w:t>)，得到</w:t>
      </w:r>
      <w:r w:rsidRPr="0099050C">
        <w:rPr>
          <w:b/>
          <w:bCs/>
        </w:rPr>
        <w:t xml:space="preserve">K </w:t>
      </w:r>
      <w:proofErr w:type="gramStart"/>
      <w:r w:rsidRPr="0099050C">
        <w:rPr>
          <w:b/>
          <w:bCs/>
        </w:rPr>
        <w:t>个</w:t>
      </w:r>
      <w:proofErr w:type="gramEnd"/>
      <w:r w:rsidRPr="0099050C">
        <w:rPr>
          <w:b/>
          <w:bCs/>
        </w:rPr>
        <w:t>候选组合</w:t>
      </w:r>
      <w:r w:rsidRPr="0099050C">
        <w:t xml:space="preserve"> </w:t>
      </w:r>
      <w:r w:rsidRPr="0099050C">
        <w:lastRenderedPageBreak/>
        <w:t>(w^{(k)}=w^{</w:t>
      </w:r>
      <w:proofErr w:type="spellStart"/>
      <w:r w:rsidRPr="0099050C">
        <w:t>ref,k</w:t>
      </w:r>
      <w:proofErr w:type="spellEnd"/>
      <w:r w:rsidRPr="0099050C">
        <w:t xml:space="preserve">}+\Delta </w:t>
      </w:r>
      <w:proofErr w:type="spellStart"/>
      <w:r w:rsidRPr="0099050C">
        <w:t>w^k</w:t>
      </w:r>
      <w:proofErr w:type="spellEnd"/>
      <w:r w:rsidRPr="0099050C">
        <w:t>)。</w:t>
      </w:r>
    </w:p>
    <w:p w14:paraId="6387F6F1" w14:textId="77777777" w:rsidR="0099050C" w:rsidRPr="0099050C" w:rsidRDefault="0099050C" w:rsidP="0099050C">
      <w:r w:rsidRPr="0099050C">
        <w:rPr>
          <w:b/>
          <w:bCs/>
        </w:rPr>
        <w:t>挑战</w:t>
      </w:r>
      <w:r w:rsidRPr="0099050C">
        <w:t xml:space="preserve">：K 不小于 20；若 80% </w:t>
      </w:r>
      <w:proofErr w:type="gramStart"/>
      <w:r w:rsidRPr="0099050C">
        <w:t>候选在</w:t>
      </w:r>
      <w:proofErr w:type="gramEnd"/>
      <w:r w:rsidRPr="0099050C">
        <w:t>容量或成本上不合格，说明</w:t>
      </w:r>
      <w:r w:rsidRPr="0099050C">
        <w:rPr>
          <w:b/>
          <w:bCs/>
        </w:rPr>
        <w:t>约束/成本估计或信号噪声</w:t>
      </w:r>
      <w:r w:rsidRPr="0099050C">
        <w:t>有问题，先回溯。</w:t>
      </w:r>
    </w:p>
    <w:p w14:paraId="72196127" w14:textId="77777777" w:rsidR="0099050C" w:rsidRPr="0099050C" w:rsidRDefault="0099050C" w:rsidP="0099050C">
      <w:r w:rsidRPr="0099050C">
        <w:pict w14:anchorId="7027F9CF">
          <v:rect id="_x0000_i1175" style="width:0;height:1.5pt" o:hralign="center" o:hrstd="t" o:hr="t" fillcolor="#a0a0a0" stroked="f"/>
        </w:pict>
      </w:r>
    </w:p>
    <w:p w14:paraId="52B0FAB2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6. 排序器（Ranker：PPDMS 打分，选最优）</w:t>
      </w:r>
    </w:p>
    <w:p w14:paraId="6A8E5D4C" w14:textId="77777777" w:rsidR="0099050C" w:rsidRPr="0099050C" w:rsidRDefault="0099050C" w:rsidP="0099050C">
      <w:r w:rsidRPr="0099050C">
        <w:rPr>
          <w:b/>
          <w:bCs/>
        </w:rPr>
        <w:t>6.1 指标（PPDMS）</w:t>
      </w:r>
      <w:r w:rsidRPr="0099050C">
        <w:br/>
        <w:t>[</w:t>
      </w:r>
      <w:r w:rsidRPr="0099050C">
        <w:br/>
        <w:t>\text{PPDMS}(k) = \underbrace{\text{</w:t>
      </w:r>
      <w:proofErr w:type="spellStart"/>
      <w:r w:rsidRPr="0099050C">
        <w:t>RiskOK</w:t>
      </w:r>
      <w:proofErr w:type="spellEnd"/>
      <w:r w:rsidRPr="0099050C">
        <w:t>}</w:t>
      </w:r>
      <w:r w:rsidRPr="0099050C">
        <w:rPr>
          <w:i/>
          <w:iCs/>
        </w:rPr>
        <w:t>k}</w:t>
      </w:r>
      <w:r w:rsidRPr="0099050C">
        <w:t>{合</w:t>
      </w:r>
      <w:proofErr w:type="gramStart"/>
      <w:r w:rsidRPr="0099050C">
        <w:t>规</w:t>
      </w:r>
      <w:proofErr w:type="gramEnd"/>
      <w:r w:rsidRPr="0099050C">
        <w:t>/TE/暴露} \times</w:t>
      </w:r>
      <w:r w:rsidRPr="0099050C">
        <w:br/>
        <w:t>\underbrace{\text{Capacity}</w:t>
      </w:r>
      <w:r w:rsidRPr="0099050C">
        <w:rPr>
          <w:i/>
          <w:iCs/>
        </w:rPr>
        <w:t>k}</w:t>
      </w:r>
      <w:r w:rsidRPr="0099050C">
        <w:t>{冲击成本与成交可行} \times</w:t>
      </w:r>
      <w:r w:rsidRPr="0099050C">
        <w:br/>
        <w:t>\frac{5\</w:t>
      </w:r>
      <w:proofErr w:type="spellStart"/>
      <w:r w:rsidRPr="0099050C">
        <w:t>cdot</w:t>
      </w:r>
      <w:proofErr w:type="spellEnd"/>
      <w:r w:rsidRPr="0099050C">
        <w:t xml:space="preserve"> \text{</w:t>
      </w:r>
      <w:proofErr w:type="spellStart"/>
      <w:r w:rsidRPr="0099050C">
        <w:t>NetAlpha</w:t>
      </w:r>
      <w:proofErr w:type="spellEnd"/>
      <w:r w:rsidRPr="0099050C">
        <w:t>}_k + 2\</w:t>
      </w:r>
      <w:proofErr w:type="spellStart"/>
      <w:r w:rsidRPr="0099050C">
        <w:t>cdot</w:t>
      </w:r>
      <w:proofErr w:type="spellEnd"/>
      <w:r w:rsidRPr="0099050C">
        <w:t xml:space="preserve"> \text{</w:t>
      </w:r>
      <w:proofErr w:type="spellStart"/>
      <w:r w:rsidRPr="0099050C">
        <w:t>CostControl</w:t>
      </w:r>
      <w:proofErr w:type="spellEnd"/>
      <w:r w:rsidRPr="0099050C">
        <w:t>}_k + 5\</w:t>
      </w:r>
      <w:proofErr w:type="spellStart"/>
      <w:r w:rsidRPr="0099050C">
        <w:t>cdot</w:t>
      </w:r>
      <w:proofErr w:type="spellEnd"/>
      <w:r w:rsidRPr="0099050C">
        <w:t xml:space="preserve"> \text{Stability}_k}{12}</w:t>
      </w:r>
      <w:r w:rsidRPr="0099050C">
        <w:br/>
        <w:t>]</w:t>
      </w:r>
    </w:p>
    <w:p w14:paraId="729E1641" w14:textId="77777777" w:rsidR="0099050C" w:rsidRPr="0099050C" w:rsidRDefault="0099050C" w:rsidP="0099050C">
      <w:pPr>
        <w:numPr>
          <w:ilvl w:val="0"/>
          <w:numId w:val="10"/>
        </w:numPr>
      </w:pPr>
      <w:proofErr w:type="spellStart"/>
      <w:r w:rsidRPr="0099050C">
        <w:rPr>
          <w:b/>
          <w:bCs/>
        </w:rPr>
        <w:t>RiskOK</w:t>
      </w:r>
      <w:proofErr w:type="spellEnd"/>
      <w:r w:rsidRPr="0099050C">
        <w:t>：是否在 TE/行业/风格/单票/清单内；不合格=0。</w:t>
      </w:r>
    </w:p>
    <w:p w14:paraId="35C8C02A" w14:textId="77777777" w:rsidR="0099050C" w:rsidRPr="0099050C" w:rsidRDefault="0099050C" w:rsidP="0099050C">
      <w:pPr>
        <w:numPr>
          <w:ilvl w:val="0"/>
          <w:numId w:val="10"/>
        </w:numPr>
      </w:pPr>
      <w:r w:rsidRPr="0099050C">
        <w:rPr>
          <w:b/>
          <w:bCs/>
        </w:rPr>
        <w:t>Capacity</w:t>
      </w:r>
      <w:r w:rsidRPr="0099050C">
        <w:t>：成交量占比限制（单日≤15%）、估计冲击成本处于分位 ≤70%。</w:t>
      </w:r>
    </w:p>
    <w:p w14:paraId="7180CB2B" w14:textId="77777777" w:rsidR="0099050C" w:rsidRPr="0099050C" w:rsidRDefault="0099050C" w:rsidP="0099050C">
      <w:pPr>
        <w:numPr>
          <w:ilvl w:val="0"/>
          <w:numId w:val="10"/>
        </w:numPr>
      </w:pPr>
      <w:proofErr w:type="spellStart"/>
      <w:r w:rsidRPr="0099050C">
        <w:rPr>
          <w:b/>
          <w:bCs/>
        </w:rPr>
        <w:t>NetAlpha</w:t>
      </w:r>
      <w:proofErr w:type="spellEnd"/>
      <w:r w:rsidRPr="0099050C">
        <w:t>：预测超额</w:t>
      </w:r>
      <w:r w:rsidRPr="0099050C">
        <w:rPr>
          <w:rFonts w:ascii="Cambria Math" w:hAnsi="Cambria Math" w:cs="Cambria Math"/>
        </w:rPr>
        <w:t>−</w:t>
      </w:r>
      <w:r w:rsidRPr="0099050C">
        <w:t>成本（含税/滑点）；</w:t>
      </w:r>
    </w:p>
    <w:p w14:paraId="74FF2E7F" w14:textId="77777777" w:rsidR="0099050C" w:rsidRPr="0099050C" w:rsidRDefault="0099050C" w:rsidP="0099050C">
      <w:pPr>
        <w:numPr>
          <w:ilvl w:val="0"/>
          <w:numId w:val="10"/>
        </w:numPr>
      </w:pPr>
      <w:proofErr w:type="spellStart"/>
      <w:r w:rsidRPr="0099050C">
        <w:rPr>
          <w:b/>
          <w:bCs/>
        </w:rPr>
        <w:t>CostControl</w:t>
      </w:r>
      <w:proofErr w:type="spellEnd"/>
      <w:r w:rsidRPr="0099050C">
        <w:t>：换手、集中度、再平衡频率；</w:t>
      </w:r>
    </w:p>
    <w:p w14:paraId="7CA7C454" w14:textId="77777777" w:rsidR="0099050C" w:rsidRPr="0099050C" w:rsidRDefault="0099050C" w:rsidP="0099050C">
      <w:pPr>
        <w:numPr>
          <w:ilvl w:val="0"/>
          <w:numId w:val="10"/>
        </w:numPr>
      </w:pPr>
      <w:r w:rsidRPr="0099050C">
        <w:rPr>
          <w:b/>
          <w:bCs/>
        </w:rPr>
        <w:t>Stability</w:t>
      </w:r>
      <w:r w:rsidRPr="0099050C">
        <w:t>：多窗口一致性、漂移敏感度、回撤容忍度。</w:t>
      </w:r>
    </w:p>
    <w:p w14:paraId="4B23D701" w14:textId="77777777" w:rsidR="0099050C" w:rsidRPr="0099050C" w:rsidRDefault="0099050C" w:rsidP="0099050C">
      <w:r w:rsidRPr="0099050C">
        <w:rPr>
          <w:b/>
          <w:bCs/>
        </w:rPr>
        <w:t>6.2 训练</w:t>
      </w:r>
    </w:p>
    <w:p w14:paraId="38FC3162" w14:textId="77777777" w:rsidR="0099050C" w:rsidRPr="0099050C" w:rsidRDefault="0099050C" w:rsidP="0099050C">
      <w:pPr>
        <w:numPr>
          <w:ilvl w:val="0"/>
          <w:numId w:val="11"/>
        </w:numPr>
      </w:pPr>
      <w:r w:rsidRPr="0099050C">
        <w:t>监督信号= 规则打分 + 事后净超额/回撤等；轻量 Transformer 排序器，</w:t>
      </w:r>
      <w:proofErr w:type="gramStart"/>
      <w:r w:rsidRPr="0099050C">
        <w:t>周频再</w:t>
      </w:r>
      <w:proofErr w:type="gramEnd"/>
      <w:r w:rsidRPr="0099050C">
        <w:t>训练。</w:t>
      </w:r>
    </w:p>
    <w:p w14:paraId="3DFF4548" w14:textId="77777777" w:rsidR="0099050C" w:rsidRPr="0099050C" w:rsidRDefault="0099050C" w:rsidP="0099050C">
      <w:pPr>
        <w:numPr>
          <w:ilvl w:val="0"/>
          <w:numId w:val="11"/>
        </w:numPr>
      </w:pPr>
      <w:r w:rsidRPr="0099050C">
        <w:rPr>
          <w:b/>
          <w:bCs/>
        </w:rPr>
        <w:t>蒸馏</w:t>
      </w:r>
      <w:r w:rsidRPr="0099050C">
        <w:t>：把合</w:t>
      </w:r>
      <w:proofErr w:type="gramStart"/>
      <w:r w:rsidRPr="0099050C">
        <w:t>规</w:t>
      </w:r>
      <w:proofErr w:type="gramEnd"/>
      <w:r w:rsidRPr="0099050C">
        <w:t>规则“教”给排序器，</w:t>
      </w:r>
      <w:proofErr w:type="gramStart"/>
      <w:r w:rsidRPr="0099050C">
        <w:t>降低回测</w:t>
      </w:r>
      <w:proofErr w:type="gramEnd"/>
      <w:r w:rsidRPr="0099050C">
        <w:t>择优风险。</w:t>
      </w:r>
    </w:p>
    <w:p w14:paraId="0511BC58" w14:textId="77777777" w:rsidR="0099050C" w:rsidRPr="0099050C" w:rsidRDefault="0099050C" w:rsidP="0099050C">
      <w:r w:rsidRPr="0099050C">
        <w:rPr>
          <w:b/>
          <w:bCs/>
        </w:rPr>
        <w:t>挑战</w:t>
      </w:r>
      <w:r w:rsidRPr="0099050C">
        <w:t>：若排序器选出的 Top-1 与 Top-5 表现长周期偏离 &gt;1σ，</w:t>
      </w:r>
      <w:proofErr w:type="gramStart"/>
      <w:r w:rsidRPr="0099050C">
        <w:t>降权排序</w:t>
      </w:r>
      <w:proofErr w:type="gramEnd"/>
      <w:r w:rsidRPr="0099050C">
        <w:t>器，启用</w:t>
      </w:r>
      <w:r w:rsidRPr="0099050C">
        <w:rPr>
          <w:b/>
          <w:bCs/>
        </w:rPr>
        <w:t>中位数聚合</w:t>
      </w:r>
      <w:r w:rsidRPr="0099050C">
        <w:t>（见§8）。</w:t>
      </w:r>
    </w:p>
    <w:p w14:paraId="14731FA3" w14:textId="77777777" w:rsidR="0099050C" w:rsidRPr="0099050C" w:rsidRDefault="0099050C" w:rsidP="0099050C">
      <w:r w:rsidRPr="0099050C">
        <w:pict w14:anchorId="48A76CC4">
          <v:rect id="_x0000_i1176" style="width:0;height:1.5pt" o:hralign="center" o:hrstd="t" o:hr="t" fillcolor="#a0a0a0" stroked="f"/>
        </w:pict>
      </w:r>
    </w:p>
    <w:p w14:paraId="1F917560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7. 优化器与约束（Portfolio Optimizer）</w:t>
      </w:r>
    </w:p>
    <w:p w14:paraId="2A50B074" w14:textId="77777777" w:rsidR="0099050C" w:rsidRPr="0099050C" w:rsidRDefault="0099050C" w:rsidP="0099050C">
      <w:r w:rsidRPr="0099050C">
        <w:rPr>
          <w:b/>
          <w:bCs/>
        </w:rPr>
        <w:t>7.1 问题形式</w:t>
      </w:r>
      <w:r w:rsidRPr="0099050C">
        <w:br/>
        <w:t>[</w:t>
      </w:r>
      <w:r w:rsidRPr="0099050C">
        <w:br/>
        <w:t>\max_{\Delta w}; \hat a^\top \Delta w - \lambda \Delta w^\top \Sigma \Delta w - \gamma \text{Cost}(\Delta w)</w:t>
      </w:r>
      <w:r w:rsidRPr="0099050C">
        <w:br/>
        <w:t>]</w:t>
      </w:r>
      <w:r w:rsidRPr="0099050C">
        <w:br/>
        <w:t>约束：</w:t>
      </w:r>
    </w:p>
    <w:p w14:paraId="748E1E0A" w14:textId="77777777" w:rsidR="0099050C" w:rsidRPr="0099050C" w:rsidRDefault="0099050C" w:rsidP="0099050C">
      <w:pPr>
        <w:numPr>
          <w:ilvl w:val="0"/>
          <w:numId w:val="12"/>
        </w:numPr>
      </w:pPr>
      <w:r w:rsidRPr="0099050C">
        <w:lastRenderedPageBreak/>
        <w:t>TE ≤ (\text{TE}_{max})（默认 4%，可按宏观情景调档）；</w:t>
      </w:r>
    </w:p>
    <w:p w14:paraId="0B2365EA" w14:textId="77777777" w:rsidR="0099050C" w:rsidRPr="0099050C" w:rsidRDefault="0099050C" w:rsidP="0099050C">
      <w:pPr>
        <w:numPr>
          <w:ilvl w:val="0"/>
          <w:numId w:val="12"/>
        </w:numPr>
      </w:pPr>
      <w:r w:rsidRPr="0099050C">
        <w:t>行业偏离带、风格带、单票上限、</w:t>
      </w:r>
      <w:proofErr w:type="gramStart"/>
      <w:r w:rsidRPr="0099050C">
        <w:t>负权</w:t>
      </w:r>
      <w:proofErr w:type="gramEnd"/>
      <w:r w:rsidRPr="0099050C">
        <w:t>/融资限制、ESG/名单合</w:t>
      </w:r>
      <w:proofErr w:type="gramStart"/>
      <w:r w:rsidRPr="0099050C">
        <w:t>规</w:t>
      </w:r>
      <w:proofErr w:type="gramEnd"/>
      <w:r w:rsidRPr="0099050C">
        <w:t>；</w:t>
      </w:r>
    </w:p>
    <w:p w14:paraId="68097448" w14:textId="77777777" w:rsidR="0099050C" w:rsidRPr="0099050C" w:rsidRDefault="0099050C" w:rsidP="0099050C">
      <w:pPr>
        <w:numPr>
          <w:ilvl w:val="0"/>
          <w:numId w:val="12"/>
        </w:numPr>
      </w:pPr>
      <w:proofErr w:type="gramStart"/>
      <w:r w:rsidRPr="0099050C">
        <w:t>年化换手</w:t>
      </w:r>
      <w:proofErr w:type="gramEnd"/>
      <w:r w:rsidRPr="0099050C">
        <w:t>≤100%，单次再平衡≤10% 组合权重变动；</w:t>
      </w:r>
    </w:p>
    <w:p w14:paraId="4DBEE9CA" w14:textId="77777777" w:rsidR="0099050C" w:rsidRPr="0099050C" w:rsidRDefault="0099050C" w:rsidP="0099050C">
      <w:pPr>
        <w:numPr>
          <w:ilvl w:val="0"/>
          <w:numId w:val="12"/>
        </w:numPr>
      </w:pPr>
      <w:r w:rsidRPr="0099050C">
        <w:t>容量：单日成交量占比≤15%，连续 N 日分拆。</w:t>
      </w:r>
    </w:p>
    <w:p w14:paraId="301BB8FC" w14:textId="77777777" w:rsidR="0099050C" w:rsidRPr="0099050C" w:rsidRDefault="0099050C" w:rsidP="0099050C">
      <w:r w:rsidRPr="0099050C">
        <w:rPr>
          <w:b/>
          <w:bCs/>
        </w:rPr>
        <w:t>7.2 解法</w:t>
      </w:r>
    </w:p>
    <w:p w14:paraId="329463C7" w14:textId="77777777" w:rsidR="0099050C" w:rsidRPr="0099050C" w:rsidRDefault="0099050C" w:rsidP="0099050C">
      <w:pPr>
        <w:numPr>
          <w:ilvl w:val="0"/>
          <w:numId w:val="13"/>
        </w:numPr>
      </w:pPr>
      <w:r w:rsidRPr="0099050C">
        <w:t>二次规划（QP）或</w:t>
      </w:r>
      <w:proofErr w:type="gramStart"/>
      <w:r w:rsidRPr="0099050C">
        <w:t>凸</w:t>
      </w:r>
      <w:proofErr w:type="gramEnd"/>
      <w:r w:rsidRPr="0099050C">
        <w:t>近似 + 罚函数（成本/冲击近似为分段线性）。</w:t>
      </w:r>
    </w:p>
    <w:p w14:paraId="01C4A708" w14:textId="77777777" w:rsidR="0099050C" w:rsidRPr="0099050C" w:rsidRDefault="0099050C" w:rsidP="0099050C">
      <w:pPr>
        <w:numPr>
          <w:ilvl w:val="0"/>
          <w:numId w:val="13"/>
        </w:numPr>
      </w:pPr>
      <w:r w:rsidRPr="0099050C">
        <w:t xml:space="preserve">采样 K </w:t>
      </w:r>
      <w:proofErr w:type="gramStart"/>
      <w:r w:rsidRPr="0099050C">
        <w:t>个</w:t>
      </w:r>
      <w:proofErr w:type="gramEnd"/>
      <w:r w:rsidRPr="0099050C">
        <w:t>可行解，与排序器打分联动（§6）。</w:t>
      </w:r>
    </w:p>
    <w:p w14:paraId="70489A4C" w14:textId="77777777" w:rsidR="0099050C" w:rsidRPr="0099050C" w:rsidRDefault="0099050C" w:rsidP="0099050C">
      <w:r w:rsidRPr="0099050C">
        <w:rPr>
          <w:b/>
          <w:bCs/>
        </w:rPr>
        <w:t>挑战</w:t>
      </w:r>
      <w:r w:rsidRPr="0099050C">
        <w:t>：若最优解总是逼近约束边界，说明</w:t>
      </w:r>
      <w:r w:rsidRPr="0099050C">
        <w:rPr>
          <w:b/>
          <w:bCs/>
        </w:rPr>
        <w:t>目标噪声/约束设定</w:t>
      </w:r>
      <w:r w:rsidRPr="0099050C">
        <w:t>不当；</w:t>
      </w:r>
      <w:proofErr w:type="gramStart"/>
      <w:r w:rsidRPr="0099050C">
        <w:t>先降</w:t>
      </w:r>
      <w:proofErr w:type="gramEnd"/>
      <w:r w:rsidRPr="0099050C">
        <w:t xml:space="preserve"> TE/收紧单票上限再优化。</w:t>
      </w:r>
    </w:p>
    <w:p w14:paraId="2C543EE3" w14:textId="77777777" w:rsidR="0099050C" w:rsidRPr="0099050C" w:rsidRDefault="0099050C" w:rsidP="0099050C">
      <w:r w:rsidRPr="0099050C">
        <w:pict w14:anchorId="5A046AB3">
          <v:rect id="_x0000_i1177" style="width:0;height:1.5pt" o:hralign="center" o:hrstd="t" o:hr="t" fillcolor="#a0a0a0" stroked="f"/>
        </w:pict>
      </w:r>
    </w:p>
    <w:p w14:paraId="36FD5CD0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8. 多解合成与最小后悔（</w:t>
      </w:r>
      <w:proofErr w:type="spellStart"/>
      <w:r w:rsidRPr="0099050C">
        <w:rPr>
          <w:b/>
          <w:bCs/>
        </w:rPr>
        <w:t>Ensembling</w:t>
      </w:r>
      <w:proofErr w:type="spellEnd"/>
      <w:r w:rsidRPr="0099050C">
        <w:rPr>
          <w:b/>
          <w:bCs/>
        </w:rPr>
        <w:t>）</w:t>
      </w:r>
    </w:p>
    <w:p w14:paraId="30DE62F1" w14:textId="77777777" w:rsidR="0099050C" w:rsidRPr="0099050C" w:rsidRDefault="0099050C" w:rsidP="0099050C">
      <w:pPr>
        <w:numPr>
          <w:ilvl w:val="0"/>
          <w:numId w:val="14"/>
        </w:numPr>
      </w:pPr>
      <w:r w:rsidRPr="0099050C">
        <w:rPr>
          <w:b/>
          <w:bCs/>
        </w:rPr>
        <w:t>多模态候选</w:t>
      </w:r>
      <w:r w:rsidRPr="0099050C">
        <w:t>：来自§5/§7。</w:t>
      </w:r>
    </w:p>
    <w:p w14:paraId="5E86870C" w14:textId="77777777" w:rsidR="0099050C" w:rsidRPr="0099050C" w:rsidRDefault="0099050C" w:rsidP="0099050C">
      <w:pPr>
        <w:numPr>
          <w:ilvl w:val="0"/>
          <w:numId w:val="14"/>
        </w:numPr>
      </w:pPr>
      <w:r w:rsidRPr="0099050C">
        <w:rPr>
          <w:b/>
          <w:bCs/>
        </w:rPr>
        <w:t>合成规则</w:t>
      </w:r>
      <w:r w:rsidRPr="0099050C">
        <w:t>：</w:t>
      </w:r>
    </w:p>
    <w:p w14:paraId="69F7CCD8" w14:textId="77777777" w:rsidR="0099050C" w:rsidRPr="0099050C" w:rsidRDefault="0099050C" w:rsidP="0099050C">
      <w:pPr>
        <w:numPr>
          <w:ilvl w:val="1"/>
          <w:numId w:val="14"/>
        </w:numPr>
      </w:pPr>
      <w:r w:rsidRPr="0099050C">
        <w:t>若 Top-1 的 PPDMS 与第二名差距 &lt; 5%，取</w:t>
      </w:r>
      <w:r w:rsidRPr="0099050C">
        <w:rPr>
          <w:b/>
          <w:bCs/>
        </w:rPr>
        <w:t>中位数权重</w:t>
      </w:r>
      <w:r w:rsidRPr="0099050C">
        <w:t>（逐成分中位数）；</w:t>
      </w:r>
    </w:p>
    <w:p w14:paraId="627A737A" w14:textId="77777777" w:rsidR="0099050C" w:rsidRPr="0099050C" w:rsidRDefault="0099050C" w:rsidP="0099050C">
      <w:pPr>
        <w:numPr>
          <w:ilvl w:val="1"/>
          <w:numId w:val="14"/>
        </w:numPr>
      </w:pPr>
      <w:r w:rsidRPr="0099050C">
        <w:t>若宏观/流动性不确定升高，使用</w:t>
      </w:r>
      <w:r w:rsidRPr="0099050C">
        <w:rPr>
          <w:b/>
          <w:bCs/>
        </w:rPr>
        <w:t>最小后悔组合</w:t>
      </w:r>
      <w:r w:rsidRPr="0099050C">
        <w:t>（在 Top-5 上最小化“相对基准与相对 Top-1 的最大回撤”）。</w:t>
      </w:r>
    </w:p>
    <w:p w14:paraId="0EACF693" w14:textId="77777777" w:rsidR="0099050C" w:rsidRPr="0099050C" w:rsidRDefault="0099050C" w:rsidP="0099050C">
      <w:pPr>
        <w:numPr>
          <w:ilvl w:val="0"/>
          <w:numId w:val="14"/>
        </w:numPr>
      </w:pPr>
      <w:r w:rsidRPr="0099050C">
        <w:rPr>
          <w:b/>
          <w:bCs/>
        </w:rPr>
        <w:t>平滑器</w:t>
      </w:r>
      <w:r w:rsidRPr="0099050C">
        <w:t>：指数加权平滑 (\alpha=0.35)，降低交易噪声。</w:t>
      </w:r>
    </w:p>
    <w:p w14:paraId="1C7C246B" w14:textId="77777777" w:rsidR="0099050C" w:rsidRPr="0099050C" w:rsidRDefault="0099050C" w:rsidP="0099050C">
      <w:r w:rsidRPr="0099050C">
        <w:rPr>
          <w:b/>
          <w:bCs/>
        </w:rPr>
        <w:t>挑战</w:t>
      </w:r>
      <w:r w:rsidRPr="0099050C">
        <w:t>：合成后若换手&gt;门槛或容量告警，退回 Top-3 重算；不可强行执行。</w:t>
      </w:r>
    </w:p>
    <w:p w14:paraId="618DED7E" w14:textId="77777777" w:rsidR="0099050C" w:rsidRPr="0099050C" w:rsidRDefault="0099050C" w:rsidP="0099050C">
      <w:r w:rsidRPr="0099050C">
        <w:pict w14:anchorId="767E4A83">
          <v:rect id="_x0000_i1178" style="width:0;height:1.5pt" o:hralign="center" o:hrstd="t" o:hr="t" fillcolor="#a0a0a0" stroked="f"/>
        </w:pict>
      </w:r>
    </w:p>
    <w:p w14:paraId="1CDCE5B3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9. 再平衡节奏与执行（Trading）</w:t>
      </w:r>
    </w:p>
    <w:p w14:paraId="6164BF38" w14:textId="77777777" w:rsidR="0099050C" w:rsidRPr="0099050C" w:rsidRDefault="0099050C" w:rsidP="0099050C">
      <w:r w:rsidRPr="0099050C">
        <w:rPr>
          <w:b/>
          <w:bCs/>
        </w:rPr>
        <w:t>9.1 频率</w:t>
      </w:r>
      <w:r w:rsidRPr="0099050C">
        <w:t>：</w:t>
      </w:r>
      <w:proofErr w:type="gramStart"/>
      <w:r w:rsidRPr="0099050C">
        <w:t>周频为主</w:t>
      </w:r>
      <w:proofErr w:type="gramEnd"/>
      <w:r w:rsidRPr="0099050C">
        <w:t>；重大信息（</w:t>
      </w:r>
      <w:proofErr w:type="gramStart"/>
      <w:r w:rsidRPr="0099050C">
        <w:t>财报</w:t>
      </w:r>
      <w:proofErr w:type="gramEnd"/>
      <w:r w:rsidRPr="0099050C">
        <w:t>/政策）触发临时再平衡。</w:t>
      </w:r>
      <w:r w:rsidRPr="0099050C">
        <w:br/>
      </w:r>
      <w:r w:rsidRPr="0099050C">
        <w:rPr>
          <w:b/>
          <w:bCs/>
        </w:rPr>
        <w:t>9.2 门槛</w:t>
      </w:r>
      <w:r w:rsidRPr="0099050C">
        <w:t>：仅当</w:t>
      </w:r>
      <w:r w:rsidRPr="0099050C">
        <w:rPr>
          <w:b/>
          <w:bCs/>
        </w:rPr>
        <w:t>预期净超额≥2×边际成本</w:t>
      </w:r>
      <w:r w:rsidRPr="0099050C">
        <w:t>；单</w:t>
      </w:r>
      <w:proofErr w:type="gramStart"/>
      <w:r w:rsidRPr="0099050C">
        <w:t>票目标</w:t>
      </w:r>
      <w:proofErr w:type="gramEnd"/>
      <w:r w:rsidRPr="0099050C">
        <w:t>偏离&lt;10bp不动。</w:t>
      </w:r>
      <w:r w:rsidRPr="0099050C">
        <w:br/>
      </w:r>
      <w:r w:rsidRPr="0099050C">
        <w:rPr>
          <w:b/>
          <w:bCs/>
        </w:rPr>
        <w:t>9.3 执行</w:t>
      </w:r>
      <w:r w:rsidRPr="0099050C">
        <w:t>：</w:t>
      </w:r>
    </w:p>
    <w:p w14:paraId="7108B436" w14:textId="77777777" w:rsidR="0099050C" w:rsidRPr="0099050C" w:rsidRDefault="0099050C" w:rsidP="0099050C">
      <w:pPr>
        <w:numPr>
          <w:ilvl w:val="0"/>
          <w:numId w:val="15"/>
        </w:numPr>
      </w:pPr>
      <w:r w:rsidRPr="0099050C">
        <w:t>VWAP/TWAP/ POV（成交量占比）择优；</w:t>
      </w:r>
    </w:p>
    <w:p w14:paraId="75F678E5" w14:textId="77777777" w:rsidR="0099050C" w:rsidRPr="0099050C" w:rsidRDefault="0099050C" w:rsidP="0099050C">
      <w:pPr>
        <w:numPr>
          <w:ilvl w:val="0"/>
          <w:numId w:val="15"/>
        </w:numPr>
      </w:pPr>
      <w:r w:rsidRPr="0099050C">
        <w:t>避开开盘/收盘拥挤；</w:t>
      </w:r>
    </w:p>
    <w:p w14:paraId="0B88DE02" w14:textId="77777777" w:rsidR="0099050C" w:rsidRPr="0099050C" w:rsidRDefault="0099050C" w:rsidP="0099050C">
      <w:pPr>
        <w:numPr>
          <w:ilvl w:val="0"/>
          <w:numId w:val="15"/>
        </w:numPr>
      </w:pPr>
      <w:r w:rsidRPr="0099050C">
        <w:t>大单分拆 + 影子盘口；</w:t>
      </w:r>
    </w:p>
    <w:p w14:paraId="1CB9AD19" w14:textId="77777777" w:rsidR="0099050C" w:rsidRPr="0099050C" w:rsidRDefault="0099050C" w:rsidP="0099050C">
      <w:pPr>
        <w:numPr>
          <w:ilvl w:val="0"/>
          <w:numId w:val="15"/>
        </w:numPr>
      </w:pPr>
      <w:r w:rsidRPr="0099050C">
        <w:t>黑天鹅/流动性骤降：</w:t>
      </w:r>
      <w:r w:rsidRPr="0099050C">
        <w:rPr>
          <w:b/>
          <w:bCs/>
        </w:rPr>
        <w:t>暂停交易/回基准</w:t>
      </w:r>
      <w:r w:rsidRPr="0099050C">
        <w:t>。</w:t>
      </w:r>
    </w:p>
    <w:p w14:paraId="1A325EAB" w14:textId="77777777" w:rsidR="0099050C" w:rsidRPr="0099050C" w:rsidRDefault="0099050C" w:rsidP="0099050C">
      <w:r w:rsidRPr="0099050C">
        <w:lastRenderedPageBreak/>
        <w:pict w14:anchorId="65FD7C99">
          <v:rect id="_x0000_i1179" style="width:0;height:1.5pt" o:hralign="center" o:hrstd="t" o:hr="t" fillcolor="#a0a0a0" stroked="f"/>
        </w:pict>
      </w:r>
    </w:p>
    <w:p w14:paraId="19667DA5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 xml:space="preserve">10. </w:t>
      </w:r>
      <w:proofErr w:type="gramStart"/>
      <w:r w:rsidRPr="0099050C">
        <w:rPr>
          <w:b/>
          <w:bCs/>
        </w:rPr>
        <w:t>风控与</w:t>
      </w:r>
      <w:proofErr w:type="gramEnd"/>
      <w:r w:rsidRPr="0099050C">
        <w:rPr>
          <w:b/>
          <w:bCs/>
        </w:rPr>
        <w:t>熔断（Risk）</w:t>
      </w:r>
    </w:p>
    <w:p w14:paraId="0BEEED46" w14:textId="77777777" w:rsidR="0099050C" w:rsidRPr="0099050C" w:rsidRDefault="0099050C" w:rsidP="0099050C">
      <w:pPr>
        <w:numPr>
          <w:ilvl w:val="0"/>
          <w:numId w:val="16"/>
        </w:numPr>
      </w:pPr>
      <w:proofErr w:type="gramStart"/>
      <w:r w:rsidRPr="0099050C">
        <w:rPr>
          <w:b/>
          <w:bCs/>
        </w:rPr>
        <w:t>硬红线</w:t>
      </w:r>
      <w:proofErr w:type="gramEnd"/>
      <w:r w:rsidRPr="0099050C">
        <w:t>：TE&gt;上限、行业/风格越界、名单触碰= 立即回基准。</w:t>
      </w:r>
    </w:p>
    <w:p w14:paraId="68115119" w14:textId="77777777" w:rsidR="0099050C" w:rsidRPr="0099050C" w:rsidRDefault="0099050C" w:rsidP="0099050C">
      <w:pPr>
        <w:numPr>
          <w:ilvl w:val="0"/>
          <w:numId w:val="16"/>
        </w:numPr>
      </w:pPr>
      <w:r w:rsidRPr="0099050C">
        <w:rPr>
          <w:b/>
          <w:bCs/>
        </w:rPr>
        <w:t>回撤熔断</w:t>
      </w:r>
      <w:r w:rsidRPr="0099050C">
        <w:t xml:space="preserve">：滚动20日相对回撤&gt;6% 或 60日&gt;10% → </w:t>
      </w:r>
      <w:proofErr w:type="gramStart"/>
      <w:r w:rsidRPr="0099050C">
        <w:t>降风险档</w:t>
      </w:r>
      <w:proofErr w:type="gramEnd"/>
      <w:r w:rsidRPr="0099050C">
        <w:t>（TE 从4%降到2%）；二次触发→回被动。</w:t>
      </w:r>
    </w:p>
    <w:p w14:paraId="7B610E89" w14:textId="77777777" w:rsidR="0099050C" w:rsidRPr="0099050C" w:rsidRDefault="0099050C" w:rsidP="0099050C">
      <w:pPr>
        <w:numPr>
          <w:ilvl w:val="0"/>
          <w:numId w:val="16"/>
        </w:numPr>
      </w:pPr>
      <w:r w:rsidRPr="0099050C">
        <w:rPr>
          <w:b/>
          <w:bCs/>
        </w:rPr>
        <w:t>风格漂移</w:t>
      </w:r>
      <w:r w:rsidRPr="0099050C">
        <w:t>：任</w:t>
      </w:r>
      <w:proofErr w:type="gramStart"/>
      <w:r w:rsidRPr="0099050C">
        <w:t>一</w:t>
      </w:r>
      <w:proofErr w:type="gramEnd"/>
      <w:r w:rsidRPr="0099050C">
        <w:t xml:space="preserve">风格暴露偏离&gt;2σ → </w:t>
      </w:r>
      <w:proofErr w:type="gramStart"/>
      <w:r w:rsidRPr="0099050C">
        <w:t>自动降权相关</w:t>
      </w:r>
      <w:proofErr w:type="gramEnd"/>
      <w:r w:rsidRPr="0099050C">
        <w:t>信号。</w:t>
      </w:r>
    </w:p>
    <w:p w14:paraId="55779188" w14:textId="77777777" w:rsidR="0099050C" w:rsidRPr="0099050C" w:rsidRDefault="0099050C" w:rsidP="0099050C">
      <w:pPr>
        <w:numPr>
          <w:ilvl w:val="0"/>
          <w:numId w:val="16"/>
        </w:numPr>
      </w:pPr>
      <w:r w:rsidRPr="0099050C">
        <w:rPr>
          <w:b/>
          <w:bCs/>
        </w:rPr>
        <w:t>极端市况</w:t>
      </w:r>
      <w:r w:rsidRPr="0099050C">
        <w:t>：波动/利差/换手异常跳变 → 暂缓再平衡，启用“</w:t>
      </w:r>
      <w:r w:rsidRPr="0099050C">
        <w:rPr>
          <w:b/>
          <w:bCs/>
        </w:rPr>
        <w:t>小步慢走</w:t>
      </w:r>
      <w:r w:rsidRPr="0099050C">
        <w:t>”。</w:t>
      </w:r>
    </w:p>
    <w:p w14:paraId="671700AB" w14:textId="77777777" w:rsidR="0099050C" w:rsidRPr="0099050C" w:rsidRDefault="0099050C" w:rsidP="0099050C">
      <w:r w:rsidRPr="0099050C">
        <w:pict w14:anchorId="48A1E0E8">
          <v:rect id="_x0000_i1180" style="width:0;height:1.5pt" o:hralign="center" o:hrstd="t" o:hr="t" fillcolor="#a0a0a0" stroked="f"/>
        </w:pict>
      </w:r>
    </w:p>
    <w:p w14:paraId="7881A065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11. 事后归因与反馈（Attribution &amp; Kaizen）</w:t>
      </w:r>
    </w:p>
    <w:p w14:paraId="1FF341B2" w14:textId="77777777" w:rsidR="0099050C" w:rsidRPr="0099050C" w:rsidRDefault="0099050C" w:rsidP="0099050C">
      <w:pPr>
        <w:numPr>
          <w:ilvl w:val="0"/>
          <w:numId w:val="17"/>
        </w:numPr>
      </w:pPr>
      <w:r w:rsidRPr="0099050C">
        <w:rPr>
          <w:b/>
          <w:bCs/>
        </w:rPr>
        <w:t>Brinson &amp; 因子归因</w:t>
      </w:r>
      <w:r w:rsidRPr="0099050C">
        <w:t>：行业配置/个股选股/风格暴露/交易成本分解。</w:t>
      </w:r>
    </w:p>
    <w:p w14:paraId="522C1F02" w14:textId="77777777" w:rsidR="0099050C" w:rsidRPr="0099050C" w:rsidRDefault="0099050C" w:rsidP="0099050C">
      <w:pPr>
        <w:numPr>
          <w:ilvl w:val="0"/>
          <w:numId w:val="17"/>
        </w:numPr>
      </w:pPr>
      <w:r w:rsidRPr="0099050C">
        <w:rPr>
          <w:b/>
          <w:bCs/>
        </w:rPr>
        <w:t>信号体检</w:t>
      </w:r>
      <w:r w:rsidRPr="0099050C">
        <w:t>：胜率、持有期 IR、信息半衰期、净值/成本比。</w:t>
      </w:r>
    </w:p>
    <w:p w14:paraId="01AE654C" w14:textId="77777777" w:rsidR="0099050C" w:rsidRPr="0099050C" w:rsidRDefault="0099050C" w:rsidP="0099050C">
      <w:pPr>
        <w:numPr>
          <w:ilvl w:val="0"/>
          <w:numId w:val="17"/>
        </w:numPr>
      </w:pPr>
      <w:r w:rsidRPr="0099050C">
        <w:rPr>
          <w:b/>
          <w:bCs/>
        </w:rPr>
        <w:t>A/B 实验</w:t>
      </w:r>
      <w:r w:rsidRPr="0099050C">
        <w:t xml:space="preserve">：新信号灰度上线；2–3 </w:t>
      </w:r>
      <w:proofErr w:type="gramStart"/>
      <w:r w:rsidRPr="0099050C">
        <w:t>个</w:t>
      </w:r>
      <w:proofErr w:type="gramEnd"/>
      <w:r w:rsidRPr="0099050C">
        <w:t>窗口比较；未达标</w:t>
      </w:r>
      <w:r w:rsidRPr="0099050C">
        <w:rPr>
          <w:b/>
          <w:bCs/>
        </w:rPr>
        <w:t>自动下线</w:t>
      </w:r>
      <w:r w:rsidRPr="0099050C">
        <w:t>。</w:t>
      </w:r>
    </w:p>
    <w:p w14:paraId="1A70D8B9" w14:textId="77777777" w:rsidR="0099050C" w:rsidRPr="0099050C" w:rsidRDefault="0099050C" w:rsidP="0099050C">
      <w:pPr>
        <w:numPr>
          <w:ilvl w:val="0"/>
          <w:numId w:val="17"/>
        </w:numPr>
      </w:pPr>
      <w:r w:rsidRPr="0099050C">
        <w:rPr>
          <w:b/>
          <w:bCs/>
        </w:rPr>
        <w:t>周报/月报</w:t>
      </w:r>
      <w:r w:rsidRPr="0099050C">
        <w:t>：IR、TE、换手、容量、回撤、PPDMS 分布、</w:t>
      </w:r>
      <w:proofErr w:type="gramStart"/>
      <w:r w:rsidRPr="0099050C">
        <w:t>风控事件</w:t>
      </w:r>
      <w:proofErr w:type="gramEnd"/>
      <w:r w:rsidRPr="0099050C">
        <w:t>。</w:t>
      </w:r>
    </w:p>
    <w:p w14:paraId="7636E8F4" w14:textId="77777777" w:rsidR="0099050C" w:rsidRPr="0099050C" w:rsidRDefault="0099050C" w:rsidP="0099050C">
      <w:r w:rsidRPr="0099050C">
        <w:pict w14:anchorId="053E10A2">
          <v:rect id="_x0000_i1181" style="width:0;height:1.5pt" o:hralign="center" o:hrstd="t" o:hr="t" fillcolor="#a0a0a0" stroked="f"/>
        </w:pict>
      </w:r>
    </w:p>
    <w:p w14:paraId="3393CEE1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12. 宏观</w:t>
      </w:r>
      <w:proofErr w:type="gramStart"/>
      <w:r w:rsidRPr="0099050C">
        <w:rPr>
          <w:b/>
          <w:bCs/>
        </w:rPr>
        <w:t>—行业</w:t>
      </w:r>
      <w:proofErr w:type="gramEnd"/>
      <w:r w:rsidRPr="0099050C">
        <w:rPr>
          <w:b/>
          <w:bCs/>
        </w:rPr>
        <w:t>情景联动（Top-Down Guardrails）</w:t>
      </w:r>
    </w:p>
    <w:p w14:paraId="4874597E" w14:textId="77777777" w:rsidR="0099050C" w:rsidRPr="0099050C" w:rsidRDefault="0099050C" w:rsidP="0099050C">
      <w:pPr>
        <w:numPr>
          <w:ilvl w:val="0"/>
          <w:numId w:val="18"/>
        </w:numPr>
      </w:pPr>
      <w:r w:rsidRPr="0099050C">
        <w:rPr>
          <w:b/>
          <w:bCs/>
        </w:rPr>
        <w:t>情景集</w:t>
      </w:r>
      <w:r w:rsidRPr="0099050C">
        <w:t>：再通胀/软着陆/弱复苏/政策脉冲/外需下行；</w:t>
      </w:r>
    </w:p>
    <w:p w14:paraId="329A02C0" w14:textId="77777777" w:rsidR="0099050C" w:rsidRPr="0099050C" w:rsidRDefault="0099050C" w:rsidP="0099050C">
      <w:pPr>
        <w:numPr>
          <w:ilvl w:val="0"/>
          <w:numId w:val="18"/>
        </w:numPr>
      </w:pPr>
      <w:r w:rsidRPr="0099050C">
        <w:t>给出</w:t>
      </w:r>
      <w:r w:rsidRPr="0099050C">
        <w:rPr>
          <w:b/>
          <w:bCs/>
        </w:rPr>
        <w:t>行业偏离带</w:t>
      </w:r>
      <w:r w:rsidRPr="0099050C">
        <w:t>调档：如“弱复苏+政策脉冲”→ 制造/科技上限+1.5%，可选消费+1%，周期平；</w:t>
      </w:r>
    </w:p>
    <w:p w14:paraId="596860A2" w14:textId="77777777" w:rsidR="0099050C" w:rsidRPr="0099050C" w:rsidRDefault="0099050C" w:rsidP="0099050C">
      <w:pPr>
        <w:numPr>
          <w:ilvl w:val="0"/>
          <w:numId w:val="18"/>
        </w:numPr>
      </w:pPr>
      <w:r w:rsidRPr="0099050C">
        <w:rPr>
          <w:b/>
          <w:bCs/>
        </w:rPr>
        <w:t>有效期</w:t>
      </w:r>
      <w:r w:rsidRPr="0099050C">
        <w:t>：两周；到期重评。</w:t>
      </w:r>
    </w:p>
    <w:p w14:paraId="144FFB60" w14:textId="77777777" w:rsidR="0099050C" w:rsidRPr="0099050C" w:rsidRDefault="0099050C" w:rsidP="0099050C">
      <w:r w:rsidRPr="0099050C">
        <w:pict w14:anchorId="3910BCFE">
          <v:rect id="_x0000_i1182" style="width:0;height:1.5pt" o:hralign="center" o:hrstd="t" o:hr="t" fillcolor="#a0a0a0" stroked="f"/>
        </w:pict>
      </w:r>
    </w:p>
    <w:p w14:paraId="5B6B4127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13. 合</w:t>
      </w:r>
      <w:proofErr w:type="gramStart"/>
      <w:r w:rsidRPr="0099050C">
        <w:rPr>
          <w:b/>
          <w:bCs/>
        </w:rPr>
        <w:t>规</w:t>
      </w:r>
      <w:proofErr w:type="gramEnd"/>
      <w:r w:rsidRPr="0099050C">
        <w:rPr>
          <w:b/>
          <w:bCs/>
        </w:rPr>
        <w:t>与审计（Compliance &amp; Audit）</w:t>
      </w:r>
    </w:p>
    <w:p w14:paraId="3CAF669C" w14:textId="77777777" w:rsidR="0099050C" w:rsidRPr="0099050C" w:rsidRDefault="0099050C" w:rsidP="0099050C">
      <w:pPr>
        <w:numPr>
          <w:ilvl w:val="0"/>
          <w:numId w:val="19"/>
        </w:numPr>
      </w:pPr>
      <w:r w:rsidRPr="0099050C">
        <w:rPr>
          <w:b/>
          <w:bCs/>
        </w:rPr>
        <w:t>投资清单</w:t>
      </w:r>
      <w:r w:rsidRPr="0099050C">
        <w:t>：禁买/观察/限制清单日更；任何冲突自动剔除。</w:t>
      </w:r>
    </w:p>
    <w:p w14:paraId="300048A9" w14:textId="77777777" w:rsidR="0099050C" w:rsidRPr="0099050C" w:rsidRDefault="0099050C" w:rsidP="0099050C">
      <w:pPr>
        <w:numPr>
          <w:ilvl w:val="0"/>
          <w:numId w:val="19"/>
        </w:numPr>
      </w:pPr>
      <w:r w:rsidRPr="0099050C">
        <w:rPr>
          <w:b/>
          <w:bCs/>
        </w:rPr>
        <w:t>审计日志</w:t>
      </w:r>
      <w:r w:rsidRPr="0099050C">
        <w:t>：所有候选、排序分数、合成、交易决策、</w:t>
      </w:r>
      <w:proofErr w:type="gramStart"/>
      <w:r w:rsidRPr="0099050C">
        <w:t>风控触发</w:t>
      </w:r>
      <w:proofErr w:type="gramEnd"/>
      <w:r w:rsidRPr="0099050C">
        <w:rPr>
          <w:b/>
          <w:bCs/>
        </w:rPr>
        <w:t>全链路可追溯</w:t>
      </w:r>
      <w:r w:rsidRPr="0099050C">
        <w:t>。</w:t>
      </w:r>
    </w:p>
    <w:p w14:paraId="15F05B02" w14:textId="77777777" w:rsidR="0099050C" w:rsidRPr="0099050C" w:rsidRDefault="0099050C" w:rsidP="0099050C">
      <w:pPr>
        <w:numPr>
          <w:ilvl w:val="0"/>
          <w:numId w:val="19"/>
        </w:numPr>
      </w:pPr>
      <w:r w:rsidRPr="0099050C">
        <w:rPr>
          <w:b/>
          <w:bCs/>
        </w:rPr>
        <w:t>权限</w:t>
      </w:r>
      <w:r w:rsidRPr="0099050C">
        <w:t>：模型与参数改动需双人复核；紧急回</w:t>
      </w:r>
      <w:proofErr w:type="gramStart"/>
      <w:r w:rsidRPr="0099050C">
        <w:t>基准权</w:t>
      </w:r>
      <w:proofErr w:type="gramEnd"/>
      <w:r w:rsidRPr="0099050C">
        <w:t>在主席+CRO。</w:t>
      </w:r>
    </w:p>
    <w:p w14:paraId="40E00683" w14:textId="77777777" w:rsidR="0099050C" w:rsidRPr="0099050C" w:rsidRDefault="0099050C" w:rsidP="0099050C">
      <w:r w:rsidRPr="0099050C">
        <w:pict w14:anchorId="522F2135">
          <v:rect id="_x0000_i1183" style="width:0;height:1.5pt" o:hralign="center" o:hrstd="t" o:hr="t" fillcolor="#a0a0a0" stroked="f"/>
        </w:pict>
      </w:r>
    </w:p>
    <w:p w14:paraId="6D669E90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14. 例行会议与材料（Cadence）</w:t>
      </w:r>
    </w:p>
    <w:p w14:paraId="14DDE563" w14:textId="77777777" w:rsidR="0099050C" w:rsidRPr="0099050C" w:rsidRDefault="0099050C" w:rsidP="0099050C">
      <w:pPr>
        <w:numPr>
          <w:ilvl w:val="0"/>
          <w:numId w:val="20"/>
        </w:numPr>
      </w:pPr>
      <w:r w:rsidRPr="0099050C">
        <w:rPr>
          <w:b/>
          <w:bCs/>
        </w:rPr>
        <w:t>每日晨会（15min）</w:t>
      </w:r>
      <w:r w:rsidRPr="0099050C">
        <w:t>：风险灯号、容量、重要新闻、事件触发。</w:t>
      </w:r>
    </w:p>
    <w:p w14:paraId="1FB5D02C" w14:textId="77777777" w:rsidR="0099050C" w:rsidRPr="0099050C" w:rsidRDefault="0099050C" w:rsidP="0099050C">
      <w:pPr>
        <w:numPr>
          <w:ilvl w:val="0"/>
          <w:numId w:val="20"/>
        </w:numPr>
      </w:pPr>
      <w:proofErr w:type="gramStart"/>
      <w:r w:rsidRPr="0099050C">
        <w:rPr>
          <w:b/>
          <w:bCs/>
        </w:rPr>
        <w:lastRenderedPageBreak/>
        <w:t>周度投委</w:t>
      </w:r>
      <w:proofErr w:type="gramEnd"/>
      <w:r w:rsidRPr="0099050C">
        <w:rPr>
          <w:b/>
          <w:bCs/>
        </w:rPr>
        <w:t>（60min）</w:t>
      </w:r>
      <w:r w:rsidRPr="0099050C">
        <w:t>：新旧组合对比、归因、</w:t>
      </w:r>
      <w:proofErr w:type="gramStart"/>
      <w:r w:rsidRPr="0099050C">
        <w:t>候选与</w:t>
      </w:r>
      <w:proofErr w:type="gramEnd"/>
      <w:r w:rsidRPr="0099050C">
        <w:t>排序、执行计划。</w:t>
      </w:r>
    </w:p>
    <w:p w14:paraId="1CFFED38" w14:textId="77777777" w:rsidR="0099050C" w:rsidRPr="0099050C" w:rsidRDefault="0099050C" w:rsidP="0099050C">
      <w:pPr>
        <w:numPr>
          <w:ilvl w:val="0"/>
          <w:numId w:val="20"/>
        </w:numPr>
      </w:pPr>
      <w:r w:rsidRPr="0099050C">
        <w:rPr>
          <w:b/>
          <w:bCs/>
        </w:rPr>
        <w:t>月度复盘（90min）</w:t>
      </w:r>
      <w:r w:rsidRPr="0099050C">
        <w:t>：KPI、回撤、信号体检、版本变更提案。</w:t>
      </w:r>
    </w:p>
    <w:p w14:paraId="213C50E4" w14:textId="77777777" w:rsidR="0099050C" w:rsidRPr="0099050C" w:rsidRDefault="0099050C" w:rsidP="0099050C">
      <w:r w:rsidRPr="0099050C">
        <w:t>材料清单：一页纸（KPI/</w:t>
      </w:r>
      <w:proofErr w:type="gramStart"/>
      <w:r w:rsidRPr="0099050C">
        <w:t>风控/</w:t>
      </w:r>
      <w:proofErr w:type="gramEnd"/>
      <w:r w:rsidRPr="0099050C">
        <w:t>换手/净超额）+ 行业景气雷达 + Top-10 贡献 + 交易计划表。</w:t>
      </w:r>
    </w:p>
    <w:p w14:paraId="21F8029D" w14:textId="77777777" w:rsidR="0099050C" w:rsidRPr="0099050C" w:rsidRDefault="0099050C" w:rsidP="0099050C">
      <w:r w:rsidRPr="0099050C">
        <w:pict w14:anchorId="7519CC49">
          <v:rect id="_x0000_i1184" style="width:0;height:1.5pt" o:hralign="center" o:hrstd="t" o:hr="t" fillcolor="#a0a0a0" stroked="f"/>
        </w:pict>
      </w:r>
    </w:p>
    <w:p w14:paraId="4288F4F6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15. 交付接口（给主观交易经理）</w:t>
      </w:r>
    </w:p>
    <w:p w14:paraId="1B2A567D" w14:textId="77777777" w:rsidR="0099050C" w:rsidRPr="0099050C" w:rsidRDefault="0099050C" w:rsidP="0099050C">
      <w:r w:rsidRPr="0099050C">
        <w:t>本模块产物</w:t>
      </w:r>
      <w:r w:rsidRPr="0099050C">
        <w:rPr>
          <w:b/>
          <w:bCs/>
        </w:rPr>
        <w:t>务必非量化黑话</w:t>
      </w:r>
      <w:r w:rsidRPr="0099050C">
        <w:t>，可直接下单或调仓。输出包括三部分：</w:t>
      </w:r>
      <w:r w:rsidRPr="0099050C">
        <w:br/>
      </w:r>
      <w:r w:rsidRPr="0099050C">
        <w:rPr>
          <w:b/>
          <w:bCs/>
        </w:rPr>
        <w:t>A. 新组合快照</w:t>
      </w:r>
      <w:r w:rsidRPr="0099050C">
        <w:t>、</w:t>
      </w:r>
      <w:r w:rsidRPr="0099050C">
        <w:rPr>
          <w:b/>
          <w:bCs/>
        </w:rPr>
        <w:t>B. 交易清单</w:t>
      </w:r>
      <w:r w:rsidRPr="0099050C">
        <w:t>、</w:t>
      </w:r>
      <w:r w:rsidRPr="0099050C">
        <w:rPr>
          <w:b/>
          <w:bCs/>
        </w:rPr>
        <w:t>C. 投资建议&amp;注意事项</w:t>
      </w:r>
      <w:r w:rsidRPr="0099050C">
        <w:t>。模板如下：</w:t>
      </w:r>
    </w:p>
    <w:p w14:paraId="4244BA13" w14:textId="77777777" w:rsidR="0099050C" w:rsidRPr="0099050C" w:rsidRDefault="0099050C" w:rsidP="0099050C">
      <w:r w:rsidRPr="0099050C">
        <w:pict w14:anchorId="79BF0B25">
          <v:rect id="_x0000_i1185" style="width:0;height:1.5pt" o:hralign="center" o:hrstd="t" o:hr="t" fillcolor="#a0a0a0" stroked="f"/>
        </w:pict>
      </w:r>
    </w:p>
    <w:p w14:paraId="61A33B60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15.A 新组合快照（对比基准）</w:t>
      </w:r>
    </w:p>
    <w:p w14:paraId="4E29AEDC" w14:textId="77777777" w:rsidR="0099050C" w:rsidRPr="0099050C" w:rsidRDefault="0099050C" w:rsidP="0099050C">
      <w:r w:rsidRPr="0099050C">
        <w:rPr>
          <w:b/>
          <w:bCs/>
        </w:rPr>
        <w:t>组合名称</w:t>
      </w:r>
      <w:r w:rsidRPr="0099050C">
        <w:t>：沪深300增强（</w:t>
      </w:r>
      <w:proofErr w:type="spellStart"/>
      <w:r w:rsidRPr="0099050C">
        <w:t>ResAlpha</w:t>
      </w:r>
      <w:proofErr w:type="spellEnd"/>
      <w:r w:rsidRPr="0099050C">
        <w:t xml:space="preserve"> </w:t>
      </w:r>
      <w:proofErr w:type="spellStart"/>
      <w:r w:rsidRPr="0099050C">
        <w:t>vX.Y</w:t>
      </w:r>
      <w:proofErr w:type="spellEnd"/>
      <w:r w:rsidRPr="0099050C">
        <w:t>）</w:t>
      </w:r>
      <w:r w:rsidRPr="0099050C">
        <w:br/>
      </w:r>
      <w:r w:rsidRPr="0099050C">
        <w:rPr>
          <w:b/>
          <w:bCs/>
        </w:rPr>
        <w:t>生效日期</w:t>
      </w:r>
      <w:r w:rsidRPr="0099050C">
        <w:t>：YYYY-MM-DD（收盘后）</w:t>
      </w:r>
      <w:r w:rsidRPr="0099050C">
        <w:br/>
      </w:r>
      <w:r w:rsidRPr="0099050C">
        <w:rPr>
          <w:b/>
          <w:bCs/>
        </w:rPr>
        <w:t>风险档位</w:t>
      </w:r>
      <w:r w:rsidRPr="0099050C">
        <w:t>：TE 目标 3.0%（上限 4.0%）</w:t>
      </w:r>
      <w:r w:rsidRPr="0099050C">
        <w:br/>
      </w:r>
      <w:proofErr w:type="gramStart"/>
      <w:r w:rsidRPr="0099050C">
        <w:rPr>
          <w:b/>
          <w:bCs/>
        </w:rPr>
        <w:t>预计年化超额</w:t>
      </w:r>
      <w:proofErr w:type="gramEnd"/>
      <w:r w:rsidRPr="0099050C">
        <w:t>：+2.6%（基于样本外与实时因子，90%置信区间 +0.8% ~ +3.9%）</w:t>
      </w:r>
      <w:r w:rsidRPr="0099050C">
        <w:br/>
      </w:r>
      <w:r w:rsidRPr="0099050C">
        <w:rPr>
          <w:b/>
          <w:bCs/>
        </w:rPr>
        <w:t>预计交易成本（本次）</w:t>
      </w:r>
      <w:r w:rsidRPr="0099050C">
        <w:t>：12.5bp（含冲击）</w:t>
      </w:r>
      <w:r w:rsidRPr="0099050C">
        <w:br/>
      </w:r>
      <w:proofErr w:type="gramStart"/>
      <w:r w:rsidRPr="0099050C">
        <w:rPr>
          <w:b/>
          <w:bCs/>
        </w:rPr>
        <w:t>年化换手</w:t>
      </w:r>
      <w:proofErr w:type="gramEnd"/>
      <w:r w:rsidRPr="0099050C">
        <w:rPr>
          <w:b/>
          <w:bCs/>
        </w:rPr>
        <w:t>（预估）</w:t>
      </w:r>
      <w:r w:rsidRPr="0099050C">
        <w:t>：78%</w:t>
      </w:r>
      <w:r w:rsidRPr="0099050C">
        <w:br/>
      </w:r>
      <w:r w:rsidRPr="0099050C">
        <w:rPr>
          <w:b/>
          <w:bCs/>
        </w:rPr>
        <w:t>行业偏离（±%）</w:t>
      </w:r>
      <w:r w:rsidRPr="0099050C">
        <w:t>：</w:t>
      </w:r>
    </w:p>
    <w:p w14:paraId="302617B9" w14:textId="77777777" w:rsidR="0099050C" w:rsidRPr="0099050C" w:rsidRDefault="0099050C" w:rsidP="0099050C">
      <w:pPr>
        <w:numPr>
          <w:ilvl w:val="0"/>
          <w:numId w:val="21"/>
        </w:numPr>
      </w:pPr>
      <w:r w:rsidRPr="0099050C">
        <w:t>电子 +1.8（上限 +2.5）；计算机 +1.2；汽车 +0.6；银行 -1.0；石油石化 -0.8；其余±0.5 内</w:t>
      </w:r>
      <w:r w:rsidRPr="0099050C">
        <w:br/>
      </w:r>
      <w:r w:rsidRPr="0099050C">
        <w:rPr>
          <w:b/>
          <w:bCs/>
        </w:rPr>
        <w:t>前十超配标的（超配点数）</w:t>
      </w:r>
      <w:r w:rsidRPr="0099050C">
        <w:t>：</w:t>
      </w:r>
    </w:p>
    <w:p w14:paraId="4068D9F7" w14:textId="77777777" w:rsidR="0099050C" w:rsidRPr="0099050C" w:rsidRDefault="0099050C" w:rsidP="0099050C">
      <w:pPr>
        <w:numPr>
          <w:ilvl w:val="0"/>
          <w:numId w:val="22"/>
        </w:numPr>
      </w:pPr>
      <w:r w:rsidRPr="0099050C">
        <w:t>XXX科技 +0.85%　2) XXX电气 +0.70%　3) XXX软件 +0.65% …（至 Top10）</w:t>
      </w:r>
      <w:r w:rsidRPr="0099050C">
        <w:br/>
      </w:r>
      <w:proofErr w:type="gramStart"/>
      <w:r w:rsidRPr="0099050C">
        <w:rPr>
          <w:b/>
          <w:bCs/>
        </w:rPr>
        <w:t>前十低配</w:t>
      </w:r>
      <w:proofErr w:type="gramEnd"/>
      <w:r w:rsidRPr="0099050C">
        <w:rPr>
          <w:b/>
          <w:bCs/>
        </w:rPr>
        <w:t>标的（低配点数）</w:t>
      </w:r>
      <w:r w:rsidRPr="0099050C">
        <w:t>：…</w:t>
      </w:r>
      <w:r w:rsidRPr="0099050C">
        <w:br/>
      </w:r>
      <w:r w:rsidRPr="0099050C">
        <w:rPr>
          <w:b/>
          <w:bCs/>
        </w:rPr>
        <w:t>风格暴露（相对指数）</w:t>
      </w:r>
      <w:r w:rsidRPr="0099050C">
        <w:t>：β +0.02；价值 -0.05；动量 +0.08；质量 +0.04；波动 -0.03（均在带内）</w:t>
      </w:r>
      <w:r w:rsidRPr="0099050C">
        <w:br/>
      </w:r>
      <w:r w:rsidRPr="0099050C">
        <w:rPr>
          <w:b/>
          <w:bCs/>
        </w:rPr>
        <w:t>容量</w:t>
      </w:r>
      <w:r w:rsidRPr="0099050C">
        <w:t>：单日成交量占比上限 12%，预计执行 2–3 日完成。</w:t>
      </w:r>
    </w:p>
    <w:p w14:paraId="117EB6B2" w14:textId="77777777" w:rsidR="0099050C" w:rsidRPr="0099050C" w:rsidRDefault="0099050C" w:rsidP="0099050C">
      <w:r w:rsidRPr="0099050C">
        <w:t>备注：以上数字由系统自动生成，若遇极端行情，交易主管可动态放缓执行，保持 TE 不越线。</w:t>
      </w:r>
    </w:p>
    <w:p w14:paraId="45337599" w14:textId="77777777" w:rsidR="0099050C" w:rsidRPr="0099050C" w:rsidRDefault="0099050C" w:rsidP="0099050C">
      <w:r w:rsidRPr="0099050C">
        <w:pict w14:anchorId="311B89BF">
          <v:rect id="_x0000_i1186" style="width:0;height:1.5pt" o:hralign="center" o:hrstd="t" o:hr="t" fillcolor="#a0a0a0" stroked="f"/>
        </w:pict>
      </w:r>
    </w:p>
    <w:p w14:paraId="62334B7E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15.B 交易清单（可直接下单）</w:t>
      </w:r>
    </w:p>
    <w:p w14:paraId="64E4039A" w14:textId="77777777" w:rsidR="0099050C" w:rsidRPr="0099050C" w:rsidRDefault="0099050C" w:rsidP="0099050C">
      <w:r w:rsidRPr="0099050C">
        <w:rPr>
          <w:b/>
          <w:bCs/>
        </w:rPr>
        <w:t>有效期</w:t>
      </w:r>
      <w:r w:rsidRPr="0099050C">
        <w:t>：T 到 T+3（逾期需重审）</w:t>
      </w:r>
      <w:r w:rsidRPr="0099050C">
        <w:br/>
      </w:r>
      <w:r w:rsidRPr="0099050C">
        <w:rPr>
          <w:b/>
          <w:bCs/>
        </w:rPr>
        <w:t>总体指令</w:t>
      </w:r>
      <w:r w:rsidRPr="0099050C">
        <w:t>：遵循门槛与容量约束；优先成交“净超额/成本”排名靠前的腿。</w:t>
      </w:r>
    </w:p>
    <w:p w14:paraId="1A6B1B31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15.B.1 买入/增持（示例）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993"/>
        <w:gridCol w:w="1110"/>
        <w:gridCol w:w="1103"/>
        <w:gridCol w:w="857"/>
        <w:gridCol w:w="1590"/>
        <w:gridCol w:w="1837"/>
      </w:tblGrid>
      <w:tr w:rsidR="0099050C" w:rsidRPr="0099050C" w14:paraId="4CC3C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EDE07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lastRenderedPageBreak/>
              <w:t>股票</w:t>
            </w:r>
          </w:p>
        </w:tc>
        <w:tc>
          <w:tcPr>
            <w:tcW w:w="0" w:type="auto"/>
            <w:vAlign w:val="center"/>
            <w:hideMark/>
          </w:tcPr>
          <w:p w14:paraId="619860FF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t>目标权重(%)</w:t>
            </w:r>
          </w:p>
        </w:tc>
        <w:tc>
          <w:tcPr>
            <w:tcW w:w="0" w:type="auto"/>
            <w:vAlign w:val="center"/>
            <w:hideMark/>
          </w:tcPr>
          <w:p w14:paraId="2DCE0828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t>相对变动(bp)</w:t>
            </w:r>
          </w:p>
        </w:tc>
        <w:tc>
          <w:tcPr>
            <w:tcW w:w="0" w:type="auto"/>
            <w:vAlign w:val="center"/>
            <w:hideMark/>
          </w:tcPr>
          <w:p w14:paraId="541BA120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t>建议区间(元)</w:t>
            </w:r>
          </w:p>
        </w:tc>
        <w:tc>
          <w:tcPr>
            <w:tcW w:w="0" w:type="auto"/>
            <w:vAlign w:val="center"/>
            <w:hideMark/>
          </w:tcPr>
          <w:p w14:paraId="4301241D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t>执行算法</w:t>
            </w:r>
          </w:p>
        </w:tc>
        <w:tc>
          <w:tcPr>
            <w:tcW w:w="0" w:type="auto"/>
            <w:vAlign w:val="center"/>
            <w:hideMark/>
          </w:tcPr>
          <w:p w14:paraId="1DD33E0F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t>单日成交量占比上限</w:t>
            </w:r>
          </w:p>
        </w:tc>
        <w:tc>
          <w:tcPr>
            <w:tcW w:w="0" w:type="auto"/>
            <w:vAlign w:val="center"/>
            <w:hideMark/>
          </w:tcPr>
          <w:p w14:paraId="4C0090E7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t>备注</w:t>
            </w:r>
          </w:p>
        </w:tc>
      </w:tr>
      <w:tr w:rsidR="0099050C" w:rsidRPr="0099050C" w14:paraId="02B3D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D4F9" w14:textId="77777777" w:rsidR="0099050C" w:rsidRPr="0099050C" w:rsidRDefault="0099050C" w:rsidP="0099050C">
            <w:r w:rsidRPr="0099050C">
              <w:t>XXX科技</w:t>
            </w:r>
          </w:p>
        </w:tc>
        <w:tc>
          <w:tcPr>
            <w:tcW w:w="0" w:type="auto"/>
            <w:vAlign w:val="center"/>
            <w:hideMark/>
          </w:tcPr>
          <w:p w14:paraId="1764011E" w14:textId="77777777" w:rsidR="0099050C" w:rsidRPr="0099050C" w:rsidRDefault="0099050C" w:rsidP="0099050C">
            <w:r w:rsidRPr="0099050C">
              <w:t>2.15</w:t>
            </w:r>
          </w:p>
        </w:tc>
        <w:tc>
          <w:tcPr>
            <w:tcW w:w="0" w:type="auto"/>
            <w:vAlign w:val="center"/>
            <w:hideMark/>
          </w:tcPr>
          <w:p w14:paraId="728B9943" w14:textId="77777777" w:rsidR="0099050C" w:rsidRPr="0099050C" w:rsidRDefault="0099050C" w:rsidP="0099050C">
            <w:r w:rsidRPr="0099050C">
              <w:t>+85</w:t>
            </w:r>
          </w:p>
        </w:tc>
        <w:tc>
          <w:tcPr>
            <w:tcW w:w="0" w:type="auto"/>
            <w:vAlign w:val="center"/>
            <w:hideMark/>
          </w:tcPr>
          <w:p w14:paraId="70839679" w14:textId="77777777" w:rsidR="0099050C" w:rsidRPr="0099050C" w:rsidRDefault="0099050C" w:rsidP="0099050C">
            <w:r w:rsidRPr="0099050C">
              <w:t>45.8–46.6</w:t>
            </w:r>
          </w:p>
        </w:tc>
        <w:tc>
          <w:tcPr>
            <w:tcW w:w="0" w:type="auto"/>
            <w:vAlign w:val="center"/>
            <w:hideMark/>
          </w:tcPr>
          <w:p w14:paraId="033098F8" w14:textId="77777777" w:rsidR="0099050C" w:rsidRPr="0099050C" w:rsidRDefault="0099050C" w:rsidP="0099050C">
            <w:r w:rsidRPr="0099050C">
              <w:t>POV 12%</w:t>
            </w:r>
          </w:p>
        </w:tc>
        <w:tc>
          <w:tcPr>
            <w:tcW w:w="0" w:type="auto"/>
            <w:vAlign w:val="center"/>
            <w:hideMark/>
          </w:tcPr>
          <w:p w14:paraId="7A69230E" w14:textId="77777777" w:rsidR="0099050C" w:rsidRPr="0099050C" w:rsidRDefault="0099050C" w:rsidP="0099050C">
            <w:r w:rsidRPr="0099050C">
              <w:t>12%</w:t>
            </w:r>
          </w:p>
        </w:tc>
        <w:tc>
          <w:tcPr>
            <w:tcW w:w="0" w:type="auto"/>
            <w:vAlign w:val="center"/>
            <w:hideMark/>
          </w:tcPr>
          <w:p w14:paraId="2E72BC70" w14:textId="77777777" w:rsidR="0099050C" w:rsidRPr="0099050C" w:rsidRDefault="0099050C" w:rsidP="0099050C">
            <w:r w:rsidRPr="0099050C">
              <w:t>业绩上修+产品发布窗口</w:t>
            </w:r>
          </w:p>
        </w:tc>
      </w:tr>
      <w:tr w:rsidR="0099050C" w:rsidRPr="0099050C" w14:paraId="30680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741E" w14:textId="77777777" w:rsidR="0099050C" w:rsidRPr="0099050C" w:rsidRDefault="0099050C" w:rsidP="0099050C">
            <w:r w:rsidRPr="0099050C">
              <w:t>XXX电气</w:t>
            </w:r>
          </w:p>
        </w:tc>
        <w:tc>
          <w:tcPr>
            <w:tcW w:w="0" w:type="auto"/>
            <w:vAlign w:val="center"/>
            <w:hideMark/>
          </w:tcPr>
          <w:p w14:paraId="58DB7DA3" w14:textId="77777777" w:rsidR="0099050C" w:rsidRPr="0099050C" w:rsidRDefault="0099050C" w:rsidP="0099050C">
            <w:r w:rsidRPr="0099050C">
              <w:t>1.90</w:t>
            </w:r>
          </w:p>
        </w:tc>
        <w:tc>
          <w:tcPr>
            <w:tcW w:w="0" w:type="auto"/>
            <w:vAlign w:val="center"/>
            <w:hideMark/>
          </w:tcPr>
          <w:p w14:paraId="776FC5C8" w14:textId="77777777" w:rsidR="0099050C" w:rsidRPr="0099050C" w:rsidRDefault="0099050C" w:rsidP="0099050C">
            <w:r w:rsidRPr="0099050C">
              <w:t>+70</w:t>
            </w:r>
          </w:p>
        </w:tc>
        <w:tc>
          <w:tcPr>
            <w:tcW w:w="0" w:type="auto"/>
            <w:vAlign w:val="center"/>
            <w:hideMark/>
          </w:tcPr>
          <w:p w14:paraId="16037542" w14:textId="77777777" w:rsidR="0099050C" w:rsidRPr="0099050C" w:rsidRDefault="0099050C" w:rsidP="0099050C">
            <w:r w:rsidRPr="0099050C">
              <w:t>23.1–23.6</w:t>
            </w:r>
          </w:p>
        </w:tc>
        <w:tc>
          <w:tcPr>
            <w:tcW w:w="0" w:type="auto"/>
            <w:vAlign w:val="center"/>
            <w:hideMark/>
          </w:tcPr>
          <w:p w14:paraId="1DB61229" w14:textId="77777777" w:rsidR="0099050C" w:rsidRPr="0099050C" w:rsidRDefault="0099050C" w:rsidP="0099050C">
            <w:r w:rsidRPr="0099050C">
              <w:t>TWAP</w:t>
            </w:r>
          </w:p>
        </w:tc>
        <w:tc>
          <w:tcPr>
            <w:tcW w:w="0" w:type="auto"/>
            <w:vAlign w:val="center"/>
            <w:hideMark/>
          </w:tcPr>
          <w:p w14:paraId="6CE376AC" w14:textId="77777777" w:rsidR="0099050C" w:rsidRPr="0099050C" w:rsidRDefault="0099050C" w:rsidP="0099050C">
            <w:r w:rsidRPr="0099050C">
              <w:t>10%</w:t>
            </w:r>
          </w:p>
        </w:tc>
        <w:tc>
          <w:tcPr>
            <w:tcW w:w="0" w:type="auto"/>
            <w:vAlign w:val="center"/>
            <w:hideMark/>
          </w:tcPr>
          <w:p w14:paraId="6D4CA522" w14:textId="77777777" w:rsidR="0099050C" w:rsidRPr="0099050C" w:rsidRDefault="0099050C" w:rsidP="0099050C">
            <w:r w:rsidRPr="0099050C">
              <w:t>订单/毛利改善已验证</w:t>
            </w:r>
          </w:p>
        </w:tc>
      </w:tr>
      <w:tr w:rsidR="0099050C" w:rsidRPr="0099050C" w14:paraId="10769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265A" w14:textId="77777777" w:rsidR="0099050C" w:rsidRPr="0099050C" w:rsidRDefault="0099050C" w:rsidP="0099050C">
            <w:r w:rsidRPr="0099050C">
              <w:t>…</w:t>
            </w:r>
          </w:p>
        </w:tc>
        <w:tc>
          <w:tcPr>
            <w:tcW w:w="0" w:type="auto"/>
            <w:vAlign w:val="center"/>
            <w:hideMark/>
          </w:tcPr>
          <w:p w14:paraId="58791E04" w14:textId="77777777" w:rsidR="0099050C" w:rsidRPr="0099050C" w:rsidRDefault="0099050C" w:rsidP="0099050C">
            <w:r w:rsidRPr="0099050C">
              <w:t>…</w:t>
            </w:r>
          </w:p>
        </w:tc>
        <w:tc>
          <w:tcPr>
            <w:tcW w:w="0" w:type="auto"/>
            <w:vAlign w:val="center"/>
            <w:hideMark/>
          </w:tcPr>
          <w:p w14:paraId="398158B2" w14:textId="77777777" w:rsidR="0099050C" w:rsidRPr="0099050C" w:rsidRDefault="0099050C" w:rsidP="0099050C">
            <w:r w:rsidRPr="0099050C">
              <w:t>…</w:t>
            </w:r>
          </w:p>
        </w:tc>
        <w:tc>
          <w:tcPr>
            <w:tcW w:w="0" w:type="auto"/>
            <w:vAlign w:val="center"/>
            <w:hideMark/>
          </w:tcPr>
          <w:p w14:paraId="323464F4" w14:textId="77777777" w:rsidR="0099050C" w:rsidRPr="0099050C" w:rsidRDefault="0099050C" w:rsidP="0099050C">
            <w:r w:rsidRPr="0099050C">
              <w:t>…</w:t>
            </w:r>
          </w:p>
        </w:tc>
        <w:tc>
          <w:tcPr>
            <w:tcW w:w="0" w:type="auto"/>
            <w:vAlign w:val="center"/>
            <w:hideMark/>
          </w:tcPr>
          <w:p w14:paraId="1F11B8A3" w14:textId="77777777" w:rsidR="0099050C" w:rsidRPr="0099050C" w:rsidRDefault="0099050C" w:rsidP="0099050C">
            <w:r w:rsidRPr="0099050C">
              <w:t>…</w:t>
            </w:r>
          </w:p>
        </w:tc>
        <w:tc>
          <w:tcPr>
            <w:tcW w:w="0" w:type="auto"/>
            <w:vAlign w:val="center"/>
            <w:hideMark/>
          </w:tcPr>
          <w:p w14:paraId="05E51072" w14:textId="77777777" w:rsidR="0099050C" w:rsidRPr="0099050C" w:rsidRDefault="0099050C" w:rsidP="0099050C">
            <w:r w:rsidRPr="0099050C">
              <w:t>…</w:t>
            </w:r>
          </w:p>
        </w:tc>
        <w:tc>
          <w:tcPr>
            <w:tcW w:w="0" w:type="auto"/>
            <w:vAlign w:val="center"/>
            <w:hideMark/>
          </w:tcPr>
          <w:p w14:paraId="3FB4A6FA" w14:textId="77777777" w:rsidR="0099050C" w:rsidRPr="0099050C" w:rsidRDefault="0099050C" w:rsidP="0099050C">
            <w:r w:rsidRPr="0099050C">
              <w:t>…</w:t>
            </w:r>
          </w:p>
        </w:tc>
      </w:tr>
    </w:tbl>
    <w:p w14:paraId="3152AF56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15.B.2 卖出/减持（示例）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016"/>
        <w:gridCol w:w="1137"/>
        <w:gridCol w:w="1126"/>
        <w:gridCol w:w="871"/>
        <w:gridCol w:w="1639"/>
        <w:gridCol w:w="1688"/>
      </w:tblGrid>
      <w:tr w:rsidR="0099050C" w:rsidRPr="0099050C" w14:paraId="7B381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D3E2C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t>股票</w:t>
            </w:r>
          </w:p>
        </w:tc>
        <w:tc>
          <w:tcPr>
            <w:tcW w:w="0" w:type="auto"/>
            <w:vAlign w:val="center"/>
            <w:hideMark/>
          </w:tcPr>
          <w:p w14:paraId="18E70636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t>目标权重(%)</w:t>
            </w:r>
          </w:p>
        </w:tc>
        <w:tc>
          <w:tcPr>
            <w:tcW w:w="0" w:type="auto"/>
            <w:vAlign w:val="center"/>
            <w:hideMark/>
          </w:tcPr>
          <w:p w14:paraId="71E6127E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t>相对变动(bp)</w:t>
            </w:r>
          </w:p>
        </w:tc>
        <w:tc>
          <w:tcPr>
            <w:tcW w:w="0" w:type="auto"/>
            <w:vAlign w:val="center"/>
            <w:hideMark/>
          </w:tcPr>
          <w:p w14:paraId="2260538D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t>建议区间(元)</w:t>
            </w:r>
          </w:p>
        </w:tc>
        <w:tc>
          <w:tcPr>
            <w:tcW w:w="0" w:type="auto"/>
            <w:vAlign w:val="center"/>
            <w:hideMark/>
          </w:tcPr>
          <w:p w14:paraId="647211BA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t>执行算法</w:t>
            </w:r>
          </w:p>
        </w:tc>
        <w:tc>
          <w:tcPr>
            <w:tcW w:w="0" w:type="auto"/>
            <w:vAlign w:val="center"/>
            <w:hideMark/>
          </w:tcPr>
          <w:p w14:paraId="071EEDAE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t>单日成交量占比上限</w:t>
            </w:r>
          </w:p>
        </w:tc>
        <w:tc>
          <w:tcPr>
            <w:tcW w:w="0" w:type="auto"/>
            <w:vAlign w:val="center"/>
            <w:hideMark/>
          </w:tcPr>
          <w:p w14:paraId="4890EF46" w14:textId="77777777" w:rsidR="0099050C" w:rsidRPr="0099050C" w:rsidRDefault="0099050C" w:rsidP="0099050C">
            <w:pPr>
              <w:rPr>
                <w:b/>
                <w:bCs/>
              </w:rPr>
            </w:pPr>
            <w:r w:rsidRPr="0099050C">
              <w:rPr>
                <w:b/>
                <w:bCs/>
              </w:rPr>
              <w:t>备注</w:t>
            </w:r>
          </w:p>
        </w:tc>
      </w:tr>
      <w:tr w:rsidR="0099050C" w:rsidRPr="0099050C" w14:paraId="4FE9D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2752" w14:textId="77777777" w:rsidR="0099050C" w:rsidRPr="0099050C" w:rsidRDefault="0099050C" w:rsidP="0099050C">
            <w:r w:rsidRPr="0099050C">
              <w:t>XXX银行</w:t>
            </w:r>
          </w:p>
        </w:tc>
        <w:tc>
          <w:tcPr>
            <w:tcW w:w="0" w:type="auto"/>
            <w:vAlign w:val="center"/>
            <w:hideMark/>
          </w:tcPr>
          <w:p w14:paraId="3BD4444A" w14:textId="77777777" w:rsidR="0099050C" w:rsidRPr="0099050C" w:rsidRDefault="0099050C" w:rsidP="0099050C">
            <w:r w:rsidRPr="0099050C">
              <w:t>3.10</w:t>
            </w:r>
          </w:p>
        </w:tc>
        <w:tc>
          <w:tcPr>
            <w:tcW w:w="0" w:type="auto"/>
            <w:vAlign w:val="center"/>
            <w:hideMark/>
          </w:tcPr>
          <w:p w14:paraId="594C9A02" w14:textId="77777777" w:rsidR="0099050C" w:rsidRPr="0099050C" w:rsidRDefault="0099050C" w:rsidP="0099050C">
            <w:r w:rsidRPr="0099050C">
              <w:t>-50</w:t>
            </w:r>
          </w:p>
        </w:tc>
        <w:tc>
          <w:tcPr>
            <w:tcW w:w="0" w:type="auto"/>
            <w:vAlign w:val="center"/>
            <w:hideMark/>
          </w:tcPr>
          <w:p w14:paraId="6ABD115F" w14:textId="77777777" w:rsidR="0099050C" w:rsidRPr="0099050C" w:rsidRDefault="0099050C" w:rsidP="0099050C">
            <w:r w:rsidRPr="0099050C">
              <w:t>8.35–8.42</w:t>
            </w:r>
          </w:p>
        </w:tc>
        <w:tc>
          <w:tcPr>
            <w:tcW w:w="0" w:type="auto"/>
            <w:vAlign w:val="center"/>
            <w:hideMark/>
          </w:tcPr>
          <w:p w14:paraId="725050C3" w14:textId="77777777" w:rsidR="0099050C" w:rsidRPr="0099050C" w:rsidRDefault="0099050C" w:rsidP="0099050C">
            <w:r w:rsidRPr="0099050C">
              <w:t>VWAP</w:t>
            </w:r>
          </w:p>
        </w:tc>
        <w:tc>
          <w:tcPr>
            <w:tcW w:w="0" w:type="auto"/>
            <w:vAlign w:val="center"/>
            <w:hideMark/>
          </w:tcPr>
          <w:p w14:paraId="0E372E39" w14:textId="77777777" w:rsidR="0099050C" w:rsidRPr="0099050C" w:rsidRDefault="0099050C" w:rsidP="0099050C">
            <w:r w:rsidRPr="0099050C">
              <w:t>12%</w:t>
            </w:r>
          </w:p>
        </w:tc>
        <w:tc>
          <w:tcPr>
            <w:tcW w:w="0" w:type="auto"/>
            <w:vAlign w:val="center"/>
            <w:hideMark/>
          </w:tcPr>
          <w:p w14:paraId="75F4EB0A" w14:textId="77777777" w:rsidR="0099050C" w:rsidRPr="0099050C" w:rsidRDefault="0099050C" w:rsidP="0099050C">
            <w:r w:rsidRPr="0099050C">
              <w:t>利差压缩+资本约束</w:t>
            </w:r>
          </w:p>
        </w:tc>
      </w:tr>
      <w:tr w:rsidR="0099050C" w:rsidRPr="0099050C" w14:paraId="393B0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821D" w14:textId="77777777" w:rsidR="0099050C" w:rsidRPr="0099050C" w:rsidRDefault="0099050C" w:rsidP="0099050C">
            <w:r w:rsidRPr="0099050C">
              <w:t>XXX石化</w:t>
            </w:r>
          </w:p>
        </w:tc>
        <w:tc>
          <w:tcPr>
            <w:tcW w:w="0" w:type="auto"/>
            <w:vAlign w:val="center"/>
            <w:hideMark/>
          </w:tcPr>
          <w:p w14:paraId="67197FC7" w14:textId="77777777" w:rsidR="0099050C" w:rsidRPr="0099050C" w:rsidRDefault="0099050C" w:rsidP="0099050C">
            <w:r w:rsidRPr="0099050C">
              <w:t>1.20</w:t>
            </w:r>
          </w:p>
        </w:tc>
        <w:tc>
          <w:tcPr>
            <w:tcW w:w="0" w:type="auto"/>
            <w:vAlign w:val="center"/>
            <w:hideMark/>
          </w:tcPr>
          <w:p w14:paraId="5847EF0D" w14:textId="77777777" w:rsidR="0099050C" w:rsidRPr="0099050C" w:rsidRDefault="0099050C" w:rsidP="0099050C">
            <w:r w:rsidRPr="0099050C">
              <w:t>-40</w:t>
            </w:r>
          </w:p>
        </w:tc>
        <w:tc>
          <w:tcPr>
            <w:tcW w:w="0" w:type="auto"/>
            <w:vAlign w:val="center"/>
            <w:hideMark/>
          </w:tcPr>
          <w:p w14:paraId="5AAAA5EE" w14:textId="77777777" w:rsidR="0099050C" w:rsidRPr="0099050C" w:rsidRDefault="0099050C" w:rsidP="0099050C">
            <w:r w:rsidRPr="0099050C">
              <w:t>5.60–5.65</w:t>
            </w:r>
          </w:p>
        </w:tc>
        <w:tc>
          <w:tcPr>
            <w:tcW w:w="0" w:type="auto"/>
            <w:vAlign w:val="center"/>
            <w:hideMark/>
          </w:tcPr>
          <w:p w14:paraId="5FAC7DFD" w14:textId="77777777" w:rsidR="0099050C" w:rsidRPr="0099050C" w:rsidRDefault="0099050C" w:rsidP="0099050C">
            <w:r w:rsidRPr="0099050C">
              <w:t>TWAP</w:t>
            </w:r>
          </w:p>
        </w:tc>
        <w:tc>
          <w:tcPr>
            <w:tcW w:w="0" w:type="auto"/>
            <w:vAlign w:val="center"/>
            <w:hideMark/>
          </w:tcPr>
          <w:p w14:paraId="776A4DA4" w14:textId="77777777" w:rsidR="0099050C" w:rsidRPr="0099050C" w:rsidRDefault="0099050C" w:rsidP="0099050C">
            <w:r w:rsidRPr="0099050C">
              <w:t>10%</w:t>
            </w:r>
          </w:p>
        </w:tc>
        <w:tc>
          <w:tcPr>
            <w:tcW w:w="0" w:type="auto"/>
            <w:vAlign w:val="center"/>
            <w:hideMark/>
          </w:tcPr>
          <w:p w14:paraId="44317AA6" w14:textId="77777777" w:rsidR="0099050C" w:rsidRPr="0099050C" w:rsidRDefault="0099050C" w:rsidP="0099050C">
            <w:r w:rsidRPr="0099050C">
              <w:t>成本/政策不确定上升</w:t>
            </w:r>
          </w:p>
        </w:tc>
      </w:tr>
      <w:tr w:rsidR="0099050C" w:rsidRPr="0099050C" w14:paraId="43146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843D" w14:textId="77777777" w:rsidR="0099050C" w:rsidRPr="0099050C" w:rsidRDefault="0099050C" w:rsidP="0099050C">
            <w:r w:rsidRPr="0099050C">
              <w:t>…</w:t>
            </w:r>
          </w:p>
        </w:tc>
        <w:tc>
          <w:tcPr>
            <w:tcW w:w="0" w:type="auto"/>
            <w:vAlign w:val="center"/>
            <w:hideMark/>
          </w:tcPr>
          <w:p w14:paraId="1A1BD455" w14:textId="77777777" w:rsidR="0099050C" w:rsidRPr="0099050C" w:rsidRDefault="0099050C" w:rsidP="0099050C">
            <w:r w:rsidRPr="0099050C">
              <w:t>…</w:t>
            </w:r>
          </w:p>
        </w:tc>
        <w:tc>
          <w:tcPr>
            <w:tcW w:w="0" w:type="auto"/>
            <w:vAlign w:val="center"/>
            <w:hideMark/>
          </w:tcPr>
          <w:p w14:paraId="38AD6EE3" w14:textId="77777777" w:rsidR="0099050C" w:rsidRPr="0099050C" w:rsidRDefault="0099050C" w:rsidP="0099050C">
            <w:r w:rsidRPr="0099050C">
              <w:t>…</w:t>
            </w:r>
          </w:p>
        </w:tc>
        <w:tc>
          <w:tcPr>
            <w:tcW w:w="0" w:type="auto"/>
            <w:vAlign w:val="center"/>
            <w:hideMark/>
          </w:tcPr>
          <w:p w14:paraId="7083C22B" w14:textId="77777777" w:rsidR="0099050C" w:rsidRPr="0099050C" w:rsidRDefault="0099050C" w:rsidP="0099050C">
            <w:r w:rsidRPr="0099050C">
              <w:t>…</w:t>
            </w:r>
          </w:p>
        </w:tc>
        <w:tc>
          <w:tcPr>
            <w:tcW w:w="0" w:type="auto"/>
            <w:vAlign w:val="center"/>
            <w:hideMark/>
          </w:tcPr>
          <w:p w14:paraId="09BCE54F" w14:textId="77777777" w:rsidR="0099050C" w:rsidRPr="0099050C" w:rsidRDefault="0099050C" w:rsidP="0099050C">
            <w:r w:rsidRPr="0099050C">
              <w:t>…</w:t>
            </w:r>
          </w:p>
        </w:tc>
        <w:tc>
          <w:tcPr>
            <w:tcW w:w="0" w:type="auto"/>
            <w:vAlign w:val="center"/>
            <w:hideMark/>
          </w:tcPr>
          <w:p w14:paraId="2EB5BA94" w14:textId="77777777" w:rsidR="0099050C" w:rsidRPr="0099050C" w:rsidRDefault="0099050C" w:rsidP="0099050C">
            <w:r w:rsidRPr="0099050C">
              <w:t>…</w:t>
            </w:r>
          </w:p>
        </w:tc>
        <w:tc>
          <w:tcPr>
            <w:tcW w:w="0" w:type="auto"/>
            <w:vAlign w:val="center"/>
            <w:hideMark/>
          </w:tcPr>
          <w:p w14:paraId="0CC3800F" w14:textId="77777777" w:rsidR="0099050C" w:rsidRPr="0099050C" w:rsidRDefault="0099050C" w:rsidP="0099050C">
            <w:r w:rsidRPr="0099050C">
              <w:t>…</w:t>
            </w:r>
          </w:p>
        </w:tc>
      </w:tr>
    </w:tbl>
    <w:p w14:paraId="01A989DC" w14:textId="77777777" w:rsidR="0099050C" w:rsidRPr="0099050C" w:rsidRDefault="0099050C" w:rsidP="0099050C">
      <w:proofErr w:type="gramStart"/>
      <w:r w:rsidRPr="0099050C">
        <w:rPr>
          <w:b/>
          <w:bCs/>
        </w:rPr>
        <w:t>止错与</w:t>
      </w:r>
      <w:proofErr w:type="gramEnd"/>
      <w:r w:rsidRPr="0099050C">
        <w:rPr>
          <w:b/>
          <w:bCs/>
        </w:rPr>
        <w:t>熔断</w:t>
      </w:r>
      <w:r w:rsidRPr="0099050C">
        <w:t>：</w:t>
      </w:r>
    </w:p>
    <w:p w14:paraId="601A7E7C" w14:textId="77777777" w:rsidR="0099050C" w:rsidRPr="0099050C" w:rsidRDefault="0099050C" w:rsidP="0099050C">
      <w:pPr>
        <w:numPr>
          <w:ilvl w:val="0"/>
          <w:numId w:val="23"/>
        </w:numPr>
      </w:pPr>
      <w:r w:rsidRPr="0099050C">
        <w:t>当日</w:t>
      </w:r>
      <w:proofErr w:type="gramStart"/>
      <w:r w:rsidRPr="0099050C">
        <w:t>若相对</w:t>
      </w:r>
      <w:proofErr w:type="gramEnd"/>
      <w:r w:rsidRPr="0099050C">
        <w:t xml:space="preserve">指数回撤&gt;1.5%，或 VIX/利差/成交骤变触发二级警报 → </w:t>
      </w:r>
      <w:r w:rsidRPr="0099050C">
        <w:rPr>
          <w:b/>
          <w:bCs/>
        </w:rPr>
        <w:t>暂停新单</w:t>
      </w:r>
      <w:r w:rsidRPr="0099050C">
        <w:t>；</w:t>
      </w:r>
    </w:p>
    <w:p w14:paraId="73733269" w14:textId="77777777" w:rsidR="0099050C" w:rsidRPr="0099050C" w:rsidRDefault="0099050C" w:rsidP="0099050C">
      <w:pPr>
        <w:numPr>
          <w:ilvl w:val="0"/>
          <w:numId w:val="23"/>
        </w:numPr>
      </w:pPr>
      <w:r w:rsidRPr="0099050C">
        <w:t>任</w:t>
      </w:r>
      <w:proofErr w:type="gramStart"/>
      <w:r w:rsidRPr="0099050C">
        <w:t>一单标冲击</w:t>
      </w:r>
      <w:proofErr w:type="gramEnd"/>
      <w:r w:rsidRPr="0099050C">
        <w:t xml:space="preserve">成本&gt;预估×1.5 或盘口明显变薄 → </w:t>
      </w:r>
      <w:r w:rsidRPr="0099050C">
        <w:rPr>
          <w:b/>
          <w:bCs/>
        </w:rPr>
        <w:t>降速或撤单</w:t>
      </w:r>
      <w:r w:rsidRPr="0099050C">
        <w:t>；</w:t>
      </w:r>
    </w:p>
    <w:p w14:paraId="2561E9DF" w14:textId="77777777" w:rsidR="0099050C" w:rsidRPr="0099050C" w:rsidRDefault="0099050C" w:rsidP="0099050C">
      <w:pPr>
        <w:numPr>
          <w:ilvl w:val="0"/>
          <w:numId w:val="23"/>
        </w:numPr>
      </w:pPr>
      <w:r w:rsidRPr="0099050C">
        <w:t>若当周累计相对回撤&gt;3%，自动</w:t>
      </w:r>
      <w:r w:rsidRPr="0099050C">
        <w:rPr>
          <w:b/>
          <w:bCs/>
        </w:rPr>
        <w:t>降档</w:t>
      </w:r>
      <w:r w:rsidRPr="0099050C">
        <w:t>（TE 由3%→2%），收缩到“轻量增强”。</w:t>
      </w:r>
    </w:p>
    <w:p w14:paraId="3855D014" w14:textId="77777777" w:rsidR="0099050C" w:rsidRPr="0099050C" w:rsidRDefault="0099050C" w:rsidP="0099050C">
      <w:r w:rsidRPr="0099050C">
        <w:pict w14:anchorId="08802F3E">
          <v:rect id="_x0000_i1187" style="width:0;height:1.5pt" o:hralign="center" o:hrstd="t" o:hr="t" fillcolor="#a0a0a0" stroked="f"/>
        </w:pict>
      </w:r>
    </w:p>
    <w:p w14:paraId="4F1C4E5B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15.C 投资建议与注意事项（人能看懂的逻辑）</w:t>
      </w:r>
    </w:p>
    <w:p w14:paraId="0BF6D0A7" w14:textId="77777777" w:rsidR="0099050C" w:rsidRPr="0099050C" w:rsidRDefault="0099050C" w:rsidP="0099050C">
      <w:r w:rsidRPr="0099050C">
        <w:rPr>
          <w:b/>
          <w:bCs/>
        </w:rPr>
        <w:t>核心观点（人话版）</w:t>
      </w:r>
    </w:p>
    <w:p w14:paraId="16AF571C" w14:textId="77777777" w:rsidR="0099050C" w:rsidRPr="0099050C" w:rsidRDefault="0099050C" w:rsidP="0099050C">
      <w:pPr>
        <w:numPr>
          <w:ilvl w:val="0"/>
          <w:numId w:val="24"/>
        </w:numPr>
      </w:pPr>
      <w:r w:rsidRPr="0099050C">
        <w:rPr>
          <w:b/>
          <w:bCs/>
        </w:rPr>
        <w:t>为什么能赢指数</w:t>
      </w:r>
      <w:r w:rsidRPr="0099050C">
        <w:t>：我们只做“基准解释不了”的那一小截（残差α）。本周 α 来源主要是：</w:t>
      </w:r>
    </w:p>
    <w:p w14:paraId="5FAD88BD" w14:textId="77777777" w:rsidR="0099050C" w:rsidRPr="0099050C" w:rsidRDefault="0099050C" w:rsidP="0099050C">
      <w:pPr>
        <w:numPr>
          <w:ilvl w:val="1"/>
          <w:numId w:val="24"/>
        </w:numPr>
      </w:pPr>
      <w:r w:rsidRPr="0099050C">
        <w:rPr>
          <w:b/>
          <w:bCs/>
        </w:rPr>
        <w:t>盈利上修</w:t>
      </w:r>
      <w:r w:rsidRPr="0099050C">
        <w:t>：电子/计算机链条有</w:t>
      </w:r>
      <w:r w:rsidRPr="0099050C">
        <w:rPr>
          <w:b/>
          <w:bCs/>
        </w:rPr>
        <w:t>已验证的订单与毛利改善</w:t>
      </w:r>
      <w:r w:rsidRPr="0099050C">
        <w:t>；</w:t>
      </w:r>
    </w:p>
    <w:p w14:paraId="1F63A403" w14:textId="77777777" w:rsidR="0099050C" w:rsidRPr="0099050C" w:rsidRDefault="0099050C" w:rsidP="0099050C">
      <w:pPr>
        <w:numPr>
          <w:ilvl w:val="1"/>
          <w:numId w:val="24"/>
        </w:numPr>
      </w:pPr>
      <w:r w:rsidRPr="0099050C">
        <w:rPr>
          <w:b/>
          <w:bCs/>
        </w:rPr>
        <w:t>估值再定价</w:t>
      </w:r>
      <w:r w:rsidRPr="0099050C">
        <w:t>：利率与信用利差组合对长久期成长股更友好；</w:t>
      </w:r>
    </w:p>
    <w:p w14:paraId="4C97C967" w14:textId="77777777" w:rsidR="0099050C" w:rsidRPr="0099050C" w:rsidRDefault="0099050C" w:rsidP="0099050C">
      <w:pPr>
        <w:numPr>
          <w:ilvl w:val="1"/>
          <w:numId w:val="24"/>
        </w:numPr>
      </w:pPr>
      <w:r w:rsidRPr="0099050C">
        <w:rPr>
          <w:b/>
          <w:bCs/>
        </w:rPr>
        <w:t>资金面</w:t>
      </w:r>
      <w:r w:rsidRPr="0099050C">
        <w:t>：成交活跃度回升、筹码集中度改善。</w:t>
      </w:r>
    </w:p>
    <w:p w14:paraId="761644BD" w14:textId="77777777" w:rsidR="0099050C" w:rsidRPr="0099050C" w:rsidRDefault="0099050C" w:rsidP="0099050C">
      <w:pPr>
        <w:numPr>
          <w:ilvl w:val="0"/>
          <w:numId w:val="24"/>
        </w:numPr>
      </w:pPr>
      <w:r w:rsidRPr="0099050C">
        <w:rPr>
          <w:b/>
          <w:bCs/>
        </w:rPr>
        <w:lastRenderedPageBreak/>
        <w:t>我们不做什么</w:t>
      </w:r>
      <w:r w:rsidRPr="0099050C">
        <w:t>：不追日内波动、不赌指令未落地的政策、不碰合</w:t>
      </w:r>
      <w:proofErr w:type="gramStart"/>
      <w:r w:rsidRPr="0099050C">
        <w:t>规</w:t>
      </w:r>
      <w:proofErr w:type="gramEnd"/>
      <w:r w:rsidRPr="0099050C">
        <w:t>红线。</w:t>
      </w:r>
    </w:p>
    <w:p w14:paraId="4F57FC12" w14:textId="77777777" w:rsidR="0099050C" w:rsidRPr="0099050C" w:rsidRDefault="0099050C" w:rsidP="0099050C">
      <w:pPr>
        <w:numPr>
          <w:ilvl w:val="0"/>
          <w:numId w:val="24"/>
        </w:numPr>
      </w:pPr>
      <w:r w:rsidRPr="0099050C">
        <w:rPr>
          <w:b/>
          <w:bCs/>
        </w:rPr>
        <w:t>最担心什么</w:t>
      </w:r>
      <w:r w:rsidRPr="0099050C">
        <w:t>：若利率快速上行或监管边际趋紧，我们会降低科技超配，并回撤到“轻量增强”。</w:t>
      </w:r>
    </w:p>
    <w:p w14:paraId="7D6E30A7" w14:textId="77777777" w:rsidR="0099050C" w:rsidRPr="0099050C" w:rsidRDefault="0099050C" w:rsidP="0099050C">
      <w:r w:rsidRPr="0099050C">
        <w:rPr>
          <w:b/>
          <w:bCs/>
        </w:rPr>
        <w:t>情景应对（两周有效）</w:t>
      </w:r>
    </w:p>
    <w:p w14:paraId="074D6903" w14:textId="77777777" w:rsidR="0099050C" w:rsidRPr="0099050C" w:rsidRDefault="0099050C" w:rsidP="0099050C">
      <w:pPr>
        <w:numPr>
          <w:ilvl w:val="0"/>
          <w:numId w:val="25"/>
        </w:numPr>
      </w:pPr>
      <w:r w:rsidRPr="0099050C">
        <w:rPr>
          <w:b/>
          <w:bCs/>
        </w:rPr>
        <w:t>软着陆延续</w:t>
      </w:r>
      <w:r w:rsidRPr="0099050C">
        <w:t>：维持当前增强结构；</w:t>
      </w:r>
    </w:p>
    <w:p w14:paraId="3FC252C2" w14:textId="77777777" w:rsidR="0099050C" w:rsidRPr="0099050C" w:rsidRDefault="0099050C" w:rsidP="0099050C">
      <w:pPr>
        <w:numPr>
          <w:ilvl w:val="0"/>
          <w:numId w:val="25"/>
        </w:numPr>
      </w:pPr>
      <w:r w:rsidRPr="0099050C">
        <w:rPr>
          <w:b/>
          <w:bCs/>
        </w:rPr>
        <w:t>再通胀</w:t>
      </w:r>
      <w:r w:rsidRPr="0099050C">
        <w:t>：降低长久期成长超配，提升金融/资源配置；</w:t>
      </w:r>
    </w:p>
    <w:p w14:paraId="1CEDBEEF" w14:textId="77777777" w:rsidR="0099050C" w:rsidRPr="0099050C" w:rsidRDefault="0099050C" w:rsidP="0099050C">
      <w:pPr>
        <w:numPr>
          <w:ilvl w:val="0"/>
          <w:numId w:val="25"/>
        </w:numPr>
      </w:pPr>
      <w:r w:rsidRPr="0099050C">
        <w:rPr>
          <w:b/>
          <w:bCs/>
        </w:rPr>
        <w:t>外需走弱</w:t>
      </w:r>
      <w:r w:rsidRPr="0099050C">
        <w:t>：</w:t>
      </w:r>
      <w:proofErr w:type="gramStart"/>
      <w:r w:rsidRPr="0099050C">
        <w:t>减制造</w:t>
      </w:r>
      <w:proofErr w:type="gramEnd"/>
      <w:r w:rsidRPr="0099050C">
        <w:t>周期，增内需防御（公用/医药龙头）。</w:t>
      </w:r>
    </w:p>
    <w:p w14:paraId="67C2A439" w14:textId="77777777" w:rsidR="0099050C" w:rsidRPr="0099050C" w:rsidRDefault="0099050C" w:rsidP="0099050C">
      <w:r w:rsidRPr="0099050C">
        <w:rPr>
          <w:b/>
          <w:bCs/>
        </w:rPr>
        <w:t>执行要点</w:t>
      </w:r>
    </w:p>
    <w:p w14:paraId="312310E6" w14:textId="77777777" w:rsidR="0099050C" w:rsidRPr="0099050C" w:rsidRDefault="0099050C" w:rsidP="0099050C">
      <w:pPr>
        <w:numPr>
          <w:ilvl w:val="0"/>
          <w:numId w:val="26"/>
        </w:numPr>
      </w:pPr>
      <w:r w:rsidRPr="0099050C">
        <w:t>先做</w:t>
      </w:r>
      <w:r w:rsidRPr="0099050C">
        <w:rPr>
          <w:b/>
          <w:bCs/>
        </w:rPr>
        <w:t>α/成本比最高</w:t>
      </w:r>
      <w:r w:rsidRPr="0099050C">
        <w:t>的前三成分；</w:t>
      </w:r>
    </w:p>
    <w:p w14:paraId="294C1A81" w14:textId="77777777" w:rsidR="0099050C" w:rsidRPr="0099050C" w:rsidRDefault="0099050C" w:rsidP="0099050C">
      <w:pPr>
        <w:numPr>
          <w:ilvl w:val="0"/>
          <w:numId w:val="26"/>
        </w:numPr>
      </w:pPr>
      <w:r w:rsidRPr="0099050C">
        <w:t>严格遵守</w:t>
      </w:r>
      <w:r w:rsidRPr="0099050C">
        <w:rPr>
          <w:b/>
          <w:bCs/>
        </w:rPr>
        <w:t>价格区间</w:t>
      </w:r>
      <w:r w:rsidRPr="0099050C">
        <w:t>与</w:t>
      </w:r>
      <w:r w:rsidRPr="0099050C">
        <w:rPr>
          <w:b/>
          <w:bCs/>
        </w:rPr>
        <w:t>成交量占比</w:t>
      </w:r>
      <w:r w:rsidRPr="0099050C">
        <w:t>；</w:t>
      </w:r>
    </w:p>
    <w:p w14:paraId="67A17D42" w14:textId="77777777" w:rsidR="0099050C" w:rsidRPr="0099050C" w:rsidRDefault="0099050C" w:rsidP="0099050C">
      <w:pPr>
        <w:numPr>
          <w:ilvl w:val="0"/>
          <w:numId w:val="26"/>
        </w:numPr>
      </w:pPr>
      <w:r w:rsidRPr="0099050C">
        <w:t>若实际成交偏离区间&gt;0.5%，要么减速要么隔日再做；</w:t>
      </w:r>
    </w:p>
    <w:p w14:paraId="394F483C" w14:textId="77777777" w:rsidR="0099050C" w:rsidRPr="0099050C" w:rsidRDefault="0099050C" w:rsidP="0099050C">
      <w:pPr>
        <w:numPr>
          <w:ilvl w:val="0"/>
          <w:numId w:val="26"/>
        </w:numPr>
      </w:pPr>
      <w:r w:rsidRPr="0099050C">
        <w:t>所有偏差与原因</w:t>
      </w:r>
      <w:r w:rsidRPr="0099050C">
        <w:rPr>
          <w:b/>
          <w:bCs/>
        </w:rPr>
        <w:t>记日志</w:t>
      </w:r>
      <w:r w:rsidRPr="0099050C">
        <w:t>，供周会复盘。</w:t>
      </w:r>
    </w:p>
    <w:p w14:paraId="3192F7EB" w14:textId="77777777" w:rsidR="0099050C" w:rsidRPr="0099050C" w:rsidRDefault="0099050C" w:rsidP="0099050C">
      <w:r w:rsidRPr="0099050C">
        <w:pict w14:anchorId="38A1229C">
          <v:rect id="_x0000_i1188" style="width:0;height:1.5pt" o:hralign="center" o:hrstd="t" o:hr="t" fillcolor="#a0a0a0" stroked="f"/>
        </w:pict>
      </w:r>
    </w:p>
    <w:p w14:paraId="6E3DCF34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16. 触发与回基准（Kill Switch）</w:t>
      </w:r>
    </w:p>
    <w:p w14:paraId="5443001D" w14:textId="77777777" w:rsidR="0099050C" w:rsidRPr="0099050C" w:rsidRDefault="0099050C" w:rsidP="0099050C">
      <w:pPr>
        <w:numPr>
          <w:ilvl w:val="0"/>
          <w:numId w:val="27"/>
        </w:numPr>
      </w:pPr>
      <w:r w:rsidRPr="0099050C">
        <w:t>触发条件：§10 中任一条；或主席/CRO 发出</w:t>
      </w:r>
      <w:r w:rsidRPr="0099050C">
        <w:rPr>
          <w:b/>
          <w:bCs/>
        </w:rPr>
        <w:t>红色通告</w:t>
      </w:r>
      <w:r w:rsidRPr="0099050C">
        <w:t>。</w:t>
      </w:r>
    </w:p>
    <w:p w14:paraId="29684D0D" w14:textId="77777777" w:rsidR="0099050C" w:rsidRPr="0099050C" w:rsidRDefault="0099050C" w:rsidP="0099050C">
      <w:pPr>
        <w:numPr>
          <w:ilvl w:val="0"/>
          <w:numId w:val="27"/>
        </w:numPr>
      </w:pPr>
      <w:r w:rsidRPr="0099050C">
        <w:t>执行：在不破坏市场的前提下</w:t>
      </w:r>
      <w:r w:rsidRPr="0099050C">
        <w:rPr>
          <w:b/>
          <w:bCs/>
        </w:rPr>
        <w:t>两日内</w:t>
      </w:r>
      <w:r w:rsidRPr="0099050C">
        <w:t>回到 (w^{ref})；暂停残差交易；启动</w:t>
      </w:r>
      <w:r w:rsidRPr="0099050C">
        <w:rPr>
          <w:b/>
          <w:bCs/>
        </w:rPr>
        <w:t>事故复盘</w:t>
      </w:r>
      <w:r w:rsidRPr="0099050C">
        <w:t>。</w:t>
      </w:r>
    </w:p>
    <w:p w14:paraId="2160B082" w14:textId="77777777" w:rsidR="0099050C" w:rsidRPr="0099050C" w:rsidRDefault="0099050C" w:rsidP="0099050C">
      <w:r w:rsidRPr="0099050C">
        <w:pict w14:anchorId="18B98048">
          <v:rect id="_x0000_i1189" style="width:0;height:1.5pt" o:hralign="center" o:hrstd="t" o:hr="t" fillcolor="#a0a0a0" stroked="f"/>
        </w:pict>
      </w:r>
    </w:p>
    <w:p w14:paraId="15603B54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17. KPI 与奖惩</w:t>
      </w:r>
    </w:p>
    <w:p w14:paraId="27D0BFA9" w14:textId="77777777" w:rsidR="0099050C" w:rsidRPr="0099050C" w:rsidRDefault="0099050C" w:rsidP="0099050C">
      <w:pPr>
        <w:numPr>
          <w:ilvl w:val="0"/>
          <w:numId w:val="28"/>
        </w:numPr>
      </w:pPr>
      <w:r w:rsidRPr="0099050C">
        <w:rPr>
          <w:b/>
          <w:bCs/>
        </w:rPr>
        <w:t>硬指标</w:t>
      </w:r>
      <w:r w:rsidRPr="0099050C">
        <w:t>：超额、IR、换手、成本/α 比、容量违规次数=0。</w:t>
      </w:r>
    </w:p>
    <w:p w14:paraId="0E558E70" w14:textId="77777777" w:rsidR="0099050C" w:rsidRPr="0099050C" w:rsidRDefault="0099050C" w:rsidP="0099050C">
      <w:pPr>
        <w:numPr>
          <w:ilvl w:val="0"/>
          <w:numId w:val="28"/>
        </w:numPr>
      </w:pPr>
      <w:r w:rsidRPr="0099050C">
        <w:rPr>
          <w:b/>
          <w:bCs/>
        </w:rPr>
        <w:t>软指标</w:t>
      </w:r>
      <w:r w:rsidRPr="0099050C">
        <w:t>：挑战文化（提出并被采纳的“红牌数”）、信号清退效率、审计通过率。</w:t>
      </w:r>
    </w:p>
    <w:p w14:paraId="03462294" w14:textId="77777777" w:rsidR="0099050C" w:rsidRPr="0099050C" w:rsidRDefault="0099050C" w:rsidP="0099050C">
      <w:pPr>
        <w:numPr>
          <w:ilvl w:val="0"/>
          <w:numId w:val="28"/>
        </w:numPr>
      </w:pPr>
      <w:r w:rsidRPr="0099050C">
        <w:rPr>
          <w:b/>
          <w:bCs/>
        </w:rPr>
        <w:t>奖惩</w:t>
      </w:r>
      <w:r w:rsidRPr="0099050C">
        <w:t>：季度考核与利润分享挂钩；越过红线扣分/降权。</w:t>
      </w:r>
    </w:p>
    <w:p w14:paraId="34A92A9C" w14:textId="77777777" w:rsidR="0099050C" w:rsidRPr="0099050C" w:rsidRDefault="0099050C" w:rsidP="0099050C">
      <w:r w:rsidRPr="0099050C">
        <w:pict w14:anchorId="1F7B1A2F">
          <v:rect id="_x0000_i1190" style="width:0;height:1.5pt" o:hralign="center" o:hrstd="t" o:hr="t" fillcolor="#a0a0a0" stroked="f"/>
        </w:pict>
      </w:r>
    </w:p>
    <w:p w14:paraId="58D467E8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18. 变更管理（Change Log 模板）</w:t>
      </w:r>
    </w:p>
    <w:p w14:paraId="67A319D4" w14:textId="77777777" w:rsidR="0099050C" w:rsidRPr="0099050C" w:rsidRDefault="0099050C" w:rsidP="0099050C">
      <w:pPr>
        <w:numPr>
          <w:ilvl w:val="0"/>
          <w:numId w:val="29"/>
        </w:numPr>
      </w:pPr>
      <w:r w:rsidRPr="0099050C">
        <w:t>版本号：</w:t>
      </w:r>
      <w:proofErr w:type="spellStart"/>
      <w:r w:rsidRPr="0099050C">
        <w:t>ResAlpha</w:t>
      </w:r>
      <w:proofErr w:type="spellEnd"/>
      <w:r w:rsidRPr="0099050C">
        <w:t xml:space="preserve"> X.Y.Z</w:t>
      </w:r>
    </w:p>
    <w:p w14:paraId="7722BF17" w14:textId="77777777" w:rsidR="0099050C" w:rsidRPr="0099050C" w:rsidRDefault="0099050C" w:rsidP="0099050C">
      <w:pPr>
        <w:numPr>
          <w:ilvl w:val="0"/>
          <w:numId w:val="29"/>
        </w:numPr>
      </w:pPr>
      <w:r w:rsidRPr="0099050C">
        <w:t>变更项：信号新增/删除、参数调整、门槛更新、排序器权重变更</w:t>
      </w:r>
    </w:p>
    <w:p w14:paraId="0B09D6D6" w14:textId="77777777" w:rsidR="0099050C" w:rsidRPr="0099050C" w:rsidRDefault="0099050C" w:rsidP="0099050C">
      <w:pPr>
        <w:numPr>
          <w:ilvl w:val="0"/>
          <w:numId w:val="29"/>
        </w:numPr>
      </w:pPr>
      <w:r w:rsidRPr="0099050C">
        <w:t>影响评估：样本外对 IR/换手/成本的影响</w:t>
      </w:r>
    </w:p>
    <w:p w14:paraId="13837E6D" w14:textId="77777777" w:rsidR="0099050C" w:rsidRPr="0099050C" w:rsidRDefault="0099050C" w:rsidP="0099050C">
      <w:pPr>
        <w:numPr>
          <w:ilvl w:val="0"/>
          <w:numId w:val="29"/>
        </w:numPr>
      </w:pPr>
      <w:proofErr w:type="gramStart"/>
      <w:r w:rsidRPr="0099050C">
        <w:lastRenderedPageBreak/>
        <w:t>回滚方案</w:t>
      </w:r>
      <w:proofErr w:type="gramEnd"/>
      <w:r w:rsidRPr="0099050C">
        <w:t>：一键回滚到 X.Y.(Z-1)</w:t>
      </w:r>
    </w:p>
    <w:p w14:paraId="3695D54B" w14:textId="77777777" w:rsidR="0099050C" w:rsidRPr="0099050C" w:rsidRDefault="0099050C" w:rsidP="0099050C">
      <w:r w:rsidRPr="0099050C">
        <w:pict w14:anchorId="50A83040">
          <v:rect id="_x0000_i1191" style="width:0;height:1.5pt" o:hralign="center" o:hrstd="t" o:hr="t" fillcolor="#a0a0a0" stroked="f"/>
        </w:pict>
      </w:r>
    </w:p>
    <w:p w14:paraId="2D2472D7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附：落地流程（一天内跑通）</w:t>
      </w:r>
    </w:p>
    <w:p w14:paraId="6A567EB7" w14:textId="77777777" w:rsidR="0099050C" w:rsidRPr="0099050C" w:rsidRDefault="0099050C" w:rsidP="0099050C">
      <w:pPr>
        <w:numPr>
          <w:ilvl w:val="0"/>
          <w:numId w:val="30"/>
        </w:numPr>
      </w:pPr>
      <w:r w:rsidRPr="0099050C">
        <w:t>数据校验 → 参考组合 (w^{ref}) 校准；</w:t>
      </w:r>
    </w:p>
    <w:p w14:paraId="13481FCE" w14:textId="77777777" w:rsidR="0099050C" w:rsidRPr="0099050C" w:rsidRDefault="0099050C" w:rsidP="0099050C">
      <w:pPr>
        <w:numPr>
          <w:ilvl w:val="0"/>
          <w:numId w:val="30"/>
        </w:numPr>
      </w:pPr>
      <w:r w:rsidRPr="0099050C">
        <w:t xml:space="preserve">生成 </w:t>
      </w:r>
      <w:r w:rsidRPr="0099050C">
        <w:rPr>
          <w:b/>
          <w:bCs/>
        </w:rPr>
        <w:t>K=30</w:t>
      </w:r>
      <w:r w:rsidRPr="0099050C">
        <w:t xml:space="preserve"> </w:t>
      </w:r>
      <w:proofErr w:type="gramStart"/>
      <w:r w:rsidRPr="0099050C">
        <w:t>个</w:t>
      </w:r>
      <w:proofErr w:type="gramEnd"/>
      <w:r w:rsidRPr="0099050C">
        <w:t>扰动参考 (w^{</w:t>
      </w:r>
      <w:proofErr w:type="spellStart"/>
      <w:r w:rsidRPr="0099050C">
        <w:t>ref,k</w:t>
      </w:r>
      <w:proofErr w:type="spellEnd"/>
      <w:r w:rsidRPr="0099050C">
        <w:t>})；</w:t>
      </w:r>
    </w:p>
    <w:p w14:paraId="50F8D5D6" w14:textId="77777777" w:rsidR="0099050C" w:rsidRPr="0099050C" w:rsidRDefault="0099050C" w:rsidP="0099050C">
      <w:pPr>
        <w:numPr>
          <w:ilvl w:val="0"/>
          <w:numId w:val="30"/>
        </w:numPr>
      </w:pPr>
      <w:r w:rsidRPr="0099050C">
        <w:t xml:space="preserve">残差生成器输出 (\Delta </w:t>
      </w:r>
      <w:proofErr w:type="spellStart"/>
      <w:r w:rsidRPr="0099050C">
        <w:t>w^k</w:t>
      </w:r>
      <w:proofErr w:type="spellEnd"/>
      <w:r w:rsidRPr="0099050C">
        <w:t>)（V1 可先用岭+QP）；</w:t>
      </w:r>
    </w:p>
    <w:p w14:paraId="75304ED3" w14:textId="77777777" w:rsidR="0099050C" w:rsidRPr="0099050C" w:rsidRDefault="0099050C" w:rsidP="0099050C">
      <w:pPr>
        <w:numPr>
          <w:ilvl w:val="0"/>
          <w:numId w:val="30"/>
        </w:numPr>
      </w:pPr>
      <w:r w:rsidRPr="0099050C">
        <w:t>排序器打分 PPDMS → Top-5；</w:t>
      </w:r>
    </w:p>
    <w:p w14:paraId="594CFDEB" w14:textId="77777777" w:rsidR="0099050C" w:rsidRPr="0099050C" w:rsidRDefault="0099050C" w:rsidP="0099050C">
      <w:pPr>
        <w:numPr>
          <w:ilvl w:val="0"/>
          <w:numId w:val="30"/>
        </w:numPr>
      </w:pPr>
      <w:r w:rsidRPr="0099050C">
        <w:rPr>
          <w:b/>
          <w:bCs/>
        </w:rPr>
        <w:t>中位数合成</w:t>
      </w:r>
      <w:r w:rsidRPr="0099050C">
        <w:t xml:space="preserve"> / 最小后悔；</w:t>
      </w:r>
    </w:p>
    <w:p w14:paraId="79B61794" w14:textId="77777777" w:rsidR="0099050C" w:rsidRPr="0099050C" w:rsidRDefault="0099050C" w:rsidP="0099050C">
      <w:pPr>
        <w:numPr>
          <w:ilvl w:val="0"/>
          <w:numId w:val="30"/>
        </w:numPr>
      </w:pPr>
      <w:r w:rsidRPr="0099050C">
        <w:t>交易主管生成 15.B 清单；</w:t>
      </w:r>
    </w:p>
    <w:p w14:paraId="59B38898" w14:textId="77777777" w:rsidR="0099050C" w:rsidRPr="0099050C" w:rsidRDefault="0099050C" w:rsidP="0099050C">
      <w:pPr>
        <w:numPr>
          <w:ilvl w:val="0"/>
          <w:numId w:val="30"/>
        </w:numPr>
      </w:pPr>
      <w:r w:rsidRPr="0099050C">
        <w:t>主席+ CRO 审阅（≤30min）；</w:t>
      </w:r>
    </w:p>
    <w:p w14:paraId="578C0490" w14:textId="77777777" w:rsidR="0099050C" w:rsidRPr="0099050C" w:rsidRDefault="0099050C" w:rsidP="0099050C">
      <w:pPr>
        <w:numPr>
          <w:ilvl w:val="0"/>
          <w:numId w:val="30"/>
        </w:numPr>
      </w:pPr>
      <w:r w:rsidRPr="0099050C">
        <w:t>下单执行与监控；</w:t>
      </w:r>
    </w:p>
    <w:p w14:paraId="3197DDE2" w14:textId="77777777" w:rsidR="0099050C" w:rsidRPr="0099050C" w:rsidRDefault="0099050C" w:rsidP="0099050C">
      <w:pPr>
        <w:numPr>
          <w:ilvl w:val="0"/>
          <w:numId w:val="30"/>
        </w:numPr>
      </w:pPr>
      <w:r w:rsidRPr="0099050C">
        <w:t>晚间事后归因与日志固化。</w:t>
      </w:r>
    </w:p>
    <w:p w14:paraId="2A27EB37" w14:textId="77777777" w:rsidR="0099050C" w:rsidRPr="0099050C" w:rsidRDefault="0099050C" w:rsidP="0099050C">
      <w:r w:rsidRPr="0099050C">
        <w:pict w14:anchorId="5F4FE369">
          <v:rect id="_x0000_i1192" style="width:0;height:1.5pt" o:hralign="center" o:hrstd="t" o:hr="t" fillcolor="#a0a0a0" stroked="f"/>
        </w:pict>
      </w:r>
    </w:p>
    <w:p w14:paraId="587754BA" w14:textId="77777777" w:rsidR="0099050C" w:rsidRPr="0099050C" w:rsidRDefault="0099050C" w:rsidP="0099050C">
      <w:pPr>
        <w:rPr>
          <w:b/>
          <w:bCs/>
        </w:rPr>
      </w:pPr>
      <w:r w:rsidRPr="0099050C">
        <w:rPr>
          <w:b/>
          <w:bCs/>
        </w:rPr>
        <w:t>最后一句“泼冷水”</w:t>
      </w:r>
    </w:p>
    <w:p w14:paraId="74FA42CD" w14:textId="77777777" w:rsidR="0099050C" w:rsidRPr="0099050C" w:rsidRDefault="0099050C" w:rsidP="0099050C">
      <w:r w:rsidRPr="0099050C">
        <w:t>别迷信模型花哨。</w:t>
      </w:r>
      <w:r w:rsidRPr="0099050C">
        <w:rPr>
          <w:b/>
          <w:bCs/>
        </w:rPr>
        <w:t>先把残差这口小井打深打甜</w:t>
      </w:r>
      <w:r w:rsidRPr="0099050C">
        <w:t>，把成本与容量管住，把错误止得快；能做到这三点，</w:t>
      </w:r>
      <w:r w:rsidRPr="0099050C">
        <w:rPr>
          <w:b/>
          <w:bCs/>
        </w:rPr>
        <w:t>长期跑</w:t>
      </w:r>
      <w:proofErr w:type="gramStart"/>
      <w:r w:rsidRPr="0099050C">
        <w:rPr>
          <w:b/>
          <w:bCs/>
        </w:rPr>
        <w:t>赢指数</w:t>
      </w:r>
      <w:proofErr w:type="gramEnd"/>
      <w:r w:rsidRPr="0099050C">
        <w:t>才不是一句口号。</w:t>
      </w:r>
    </w:p>
    <w:p w14:paraId="31F07918" w14:textId="77777777" w:rsidR="0099050C" w:rsidRPr="0099050C" w:rsidRDefault="0099050C"/>
    <w:sectPr w:rsidR="0099050C" w:rsidRPr="00990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F56"/>
    <w:multiLevelType w:val="multilevel"/>
    <w:tmpl w:val="B990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66017"/>
    <w:multiLevelType w:val="multilevel"/>
    <w:tmpl w:val="3642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6280B"/>
    <w:multiLevelType w:val="multilevel"/>
    <w:tmpl w:val="F0B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B3253"/>
    <w:multiLevelType w:val="multilevel"/>
    <w:tmpl w:val="A008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E2B18"/>
    <w:multiLevelType w:val="multilevel"/>
    <w:tmpl w:val="FB7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B4F70"/>
    <w:multiLevelType w:val="multilevel"/>
    <w:tmpl w:val="989E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37D0B"/>
    <w:multiLevelType w:val="multilevel"/>
    <w:tmpl w:val="DBC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002DA"/>
    <w:multiLevelType w:val="multilevel"/>
    <w:tmpl w:val="4EB6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152B1"/>
    <w:multiLevelType w:val="multilevel"/>
    <w:tmpl w:val="343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A6701"/>
    <w:multiLevelType w:val="multilevel"/>
    <w:tmpl w:val="98C6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F158F4"/>
    <w:multiLevelType w:val="multilevel"/>
    <w:tmpl w:val="8110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97B9B"/>
    <w:multiLevelType w:val="multilevel"/>
    <w:tmpl w:val="764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32B88"/>
    <w:multiLevelType w:val="multilevel"/>
    <w:tmpl w:val="88CE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45C0A"/>
    <w:multiLevelType w:val="multilevel"/>
    <w:tmpl w:val="64D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10C46"/>
    <w:multiLevelType w:val="multilevel"/>
    <w:tmpl w:val="3428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F684C"/>
    <w:multiLevelType w:val="multilevel"/>
    <w:tmpl w:val="0E6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D45DE"/>
    <w:multiLevelType w:val="multilevel"/>
    <w:tmpl w:val="1D80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D3947"/>
    <w:multiLevelType w:val="multilevel"/>
    <w:tmpl w:val="436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15E30"/>
    <w:multiLevelType w:val="multilevel"/>
    <w:tmpl w:val="646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30A0F"/>
    <w:multiLevelType w:val="multilevel"/>
    <w:tmpl w:val="30E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44282"/>
    <w:multiLevelType w:val="multilevel"/>
    <w:tmpl w:val="53EA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B4608"/>
    <w:multiLevelType w:val="multilevel"/>
    <w:tmpl w:val="D6BC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D3364"/>
    <w:multiLevelType w:val="multilevel"/>
    <w:tmpl w:val="9FCA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565FD"/>
    <w:multiLevelType w:val="multilevel"/>
    <w:tmpl w:val="BFC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72E19"/>
    <w:multiLevelType w:val="multilevel"/>
    <w:tmpl w:val="7FF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A5A98"/>
    <w:multiLevelType w:val="multilevel"/>
    <w:tmpl w:val="7F70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70663"/>
    <w:multiLevelType w:val="multilevel"/>
    <w:tmpl w:val="6CF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203D1"/>
    <w:multiLevelType w:val="multilevel"/>
    <w:tmpl w:val="25B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96024"/>
    <w:multiLevelType w:val="multilevel"/>
    <w:tmpl w:val="420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C3318"/>
    <w:multiLevelType w:val="multilevel"/>
    <w:tmpl w:val="DB8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506684">
    <w:abstractNumId w:val="1"/>
  </w:num>
  <w:num w:numId="2" w16cid:durableId="1982926621">
    <w:abstractNumId w:val="13"/>
  </w:num>
  <w:num w:numId="3" w16cid:durableId="1387021944">
    <w:abstractNumId w:val="0"/>
  </w:num>
  <w:num w:numId="4" w16cid:durableId="1523325636">
    <w:abstractNumId w:val="11"/>
  </w:num>
  <w:num w:numId="5" w16cid:durableId="2116973328">
    <w:abstractNumId w:val="4"/>
  </w:num>
  <w:num w:numId="6" w16cid:durableId="738749451">
    <w:abstractNumId w:val="29"/>
  </w:num>
  <w:num w:numId="7" w16cid:durableId="78648859">
    <w:abstractNumId w:val="7"/>
  </w:num>
  <w:num w:numId="8" w16cid:durableId="511379744">
    <w:abstractNumId w:val="17"/>
  </w:num>
  <w:num w:numId="9" w16cid:durableId="1611546006">
    <w:abstractNumId w:val="12"/>
  </w:num>
  <w:num w:numId="10" w16cid:durableId="1424303083">
    <w:abstractNumId w:val="26"/>
  </w:num>
  <w:num w:numId="11" w16cid:durableId="545221443">
    <w:abstractNumId w:val="10"/>
  </w:num>
  <w:num w:numId="12" w16cid:durableId="1316255610">
    <w:abstractNumId w:val="14"/>
  </w:num>
  <w:num w:numId="13" w16cid:durableId="1776751645">
    <w:abstractNumId w:val="18"/>
  </w:num>
  <w:num w:numId="14" w16cid:durableId="907610467">
    <w:abstractNumId w:val="22"/>
  </w:num>
  <w:num w:numId="15" w16cid:durableId="764307478">
    <w:abstractNumId w:val="15"/>
  </w:num>
  <w:num w:numId="16" w16cid:durableId="602569729">
    <w:abstractNumId w:val="19"/>
  </w:num>
  <w:num w:numId="17" w16cid:durableId="1789349852">
    <w:abstractNumId w:val="2"/>
  </w:num>
  <w:num w:numId="18" w16cid:durableId="185946088">
    <w:abstractNumId w:val="28"/>
  </w:num>
  <w:num w:numId="19" w16cid:durableId="1613635931">
    <w:abstractNumId w:val="16"/>
  </w:num>
  <w:num w:numId="20" w16cid:durableId="1823543916">
    <w:abstractNumId w:val="23"/>
  </w:num>
  <w:num w:numId="21" w16cid:durableId="1568952097">
    <w:abstractNumId w:val="25"/>
  </w:num>
  <w:num w:numId="22" w16cid:durableId="159271851">
    <w:abstractNumId w:val="20"/>
  </w:num>
  <w:num w:numId="23" w16cid:durableId="425149283">
    <w:abstractNumId w:val="8"/>
  </w:num>
  <w:num w:numId="24" w16cid:durableId="189296694">
    <w:abstractNumId w:val="27"/>
  </w:num>
  <w:num w:numId="25" w16cid:durableId="1193300747">
    <w:abstractNumId w:val="6"/>
  </w:num>
  <w:num w:numId="26" w16cid:durableId="437530789">
    <w:abstractNumId w:val="3"/>
  </w:num>
  <w:num w:numId="27" w16cid:durableId="1754009182">
    <w:abstractNumId w:val="21"/>
  </w:num>
  <w:num w:numId="28" w16cid:durableId="373700385">
    <w:abstractNumId w:val="24"/>
  </w:num>
  <w:num w:numId="29" w16cid:durableId="1521777619">
    <w:abstractNumId w:val="5"/>
  </w:num>
  <w:num w:numId="30" w16cid:durableId="4133550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50C"/>
    <w:rsid w:val="0099050C"/>
    <w:rsid w:val="00A0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3E557"/>
  <w15:chartTrackingRefBased/>
  <w15:docId w15:val="{4D85B1FA-DB6B-4DCF-9156-BD9EE3EC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05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5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5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5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5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5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5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5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05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0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0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05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05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05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05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05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05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05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0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5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05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0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05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05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05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0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05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0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2414</Words>
  <Characters>4250</Characters>
  <Application>Microsoft Office Word</Application>
  <DocSecurity>0</DocSecurity>
  <Lines>184</Lines>
  <Paragraphs>222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2025-10-14T22:58:00Z</dcterms:created>
  <dcterms:modified xsi:type="dcterms:W3CDTF">2025-10-14T22:59:00Z</dcterms:modified>
</cp:coreProperties>
</file>