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F0F4" w14:textId="77777777" w:rsidR="00B933AB" w:rsidRPr="00B933AB" w:rsidRDefault="00B933AB" w:rsidP="00B933AB">
      <w:r w:rsidRPr="00B933AB">
        <w:rPr>
          <w:b/>
          <w:bCs/>
        </w:rPr>
        <w:t>项目名称：</w:t>
      </w:r>
      <w:r w:rsidRPr="00B933AB">
        <w:t xml:space="preserve"> Local </w:t>
      </w:r>
      <w:proofErr w:type="spellStart"/>
      <w:r w:rsidRPr="00B933AB">
        <w:t>InvestAI</w:t>
      </w:r>
      <w:proofErr w:type="spellEnd"/>
    </w:p>
    <w:p w14:paraId="385A9456" w14:textId="77777777" w:rsidR="00B933AB" w:rsidRPr="00B933AB" w:rsidRDefault="00B933AB" w:rsidP="00B933AB">
      <w:r w:rsidRPr="00B933AB">
        <w:rPr>
          <w:b/>
          <w:bCs/>
        </w:rPr>
        <w:t>项目目标：</w:t>
      </w:r>
      <w:r w:rsidRPr="00B933AB">
        <w:t xml:space="preserve"> 创建一个本地运行的桌面可视化应用程序（.exe 文件）。该程序能够集成大型语言模型（如 OpenAI GPT 和 Google Gemini）与主流金融数据源，根据用户选择的投资分析框架，对指定公司进行深入分析，并生成包含文本和图表的综合性投资报告。</w:t>
      </w:r>
    </w:p>
    <w:p w14:paraId="05F97CF7" w14:textId="77777777" w:rsidR="00B933AB" w:rsidRPr="00B933AB" w:rsidRDefault="00B933AB" w:rsidP="00B933AB">
      <w:r w:rsidRPr="00B933AB">
        <w:pict w14:anchorId="6CF779B7">
          <v:rect id="_x0000_i1055" style="width:0;height:1.5pt" o:hralign="center" o:hrstd="t" o:hr="t" fillcolor="#a0a0a0" stroked="f"/>
        </w:pict>
      </w:r>
    </w:p>
    <w:p w14:paraId="4F3BBB6A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一、 核心技术</w:t>
      </w:r>
      <w:proofErr w:type="gramStart"/>
      <w:r w:rsidRPr="00B933AB">
        <w:rPr>
          <w:b/>
          <w:bCs/>
        </w:rPr>
        <w:t>栈</w:t>
      </w:r>
      <w:proofErr w:type="gramEnd"/>
      <w:r w:rsidRPr="00B933AB">
        <w:rPr>
          <w:b/>
          <w:bCs/>
        </w:rPr>
        <w:t>建议 (Technology Stack Recommendation)</w:t>
      </w:r>
    </w:p>
    <w:p w14:paraId="4191A760" w14:textId="77777777" w:rsidR="00B933AB" w:rsidRPr="00B933AB" w:rsidRDefault="00B933AB" w:rsidP="00B933AB">
      <w:r w:rsidRPr="00B933AB">
        <w:t>为了实现这个项目，建议使用以下技术</w:t>
      </w:r>
      <w:proofErr w:type="gramStart"/>
      <w:r w:rsidRPr="00B933AB">
        <w:t>栈</w:t>
      </w:r>
      <w:proofErr w:type="gramEnd"/>
      <w:r w:rsidRPr="00B933AB">
        <w:t>：</w:t>
      </w:r>
    </w:p>
    <w:p w14:paraId="0BCEEDDD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编程语言 (Programming Language):</w:t>
      </w:r>
      <w:r w:rsidRPr="00B933AB">
        <w:t xml:space="preserve"> Python 3.10+</w:t>
      </w:r>
    </w:p>
    <w:p w14:paraId="1C87DE8D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GUI 框架 (GUI Framework):</w:t>
      </w:r>
    </w:p>
    <w:p w14:paraId="23718198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rPr>
          <w:b/>
          <w:bCs/>
        </w:rPr>
        <w:t>PyQt6</w:t>
      </w:r>
      <w:r w:rsidRPr="00B933AB">
        <w:t xml:space="preserve"> 或 </w:t>
      </w:r>
      <w:r w:rsidRPr="00B933AB">
        <w:rPr>
          <w:b/>
          <w:bCs/>
        </w:rPr>
        <w:t>PySide6</w:t>
      </w:r>
      <w:r w:rsidRPr="00B933AB">
        <w:t>: 功能强大，专业美观。</w:t>
      </w:r>
    </w:p>
    <w:p w14:paraId="54856ACD" w14:textId="77777777" w:rsidR="00B933AB" w:rsidRPr="00B933AB" w:rsidRDefault="00B933AB" w:rsidP="00B933AB">
      <w:pPr>
        <w:numPr>
          <w:ilvl w:val="1"/>
          <w:numId w:val="1"/>
        </w:numPr>
      </w:pPr>
      <w:proofErr w:type="spellStart"/>
      <w:r w:rsidRPr="00B933AB">
        <w:rPr>
          <w:b/>
          <w:bCs/>
        </w:rPr>
        <w:t>CustomTkinter</w:t>
      </w:r>
      <w:proofErr w:type="spellEnd"/>
      <w:r w:rsidRPr="00B933AB">
        <w:t xml:space="preserve">: 基于 </w:t>
      </w:r>
      <w:proofErr w:type="spellStart"/>
      <w:r w:rsidRPr="00B933AB">
        <w:t>Tkinter</w:t>
      </w:r>
      <w:proofErr w:type="spellEnd"/>
      <w:r w:rsidRPr="00B933AB">
        <w:t>，但提供更现代化、更美观的组件，开发速度快。</w:t>
      </w:r>
    </w:p>
    <w:p w14:paraId="1D5F185C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文件处理 (File Handling):</w:t>
      </w:r>
    </w:p>
    <w:p w14:paraId="64364BC0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>python-docx: 用于读取 Word (.docx) 文件。</w:t>
      </w:r>
    </w:p>
    <w:p w14:paraId="1204E5C9" w14:textId="77777777" w:rsidR="00B933AB" w:rsidRPr="00B933AB" w:rsidRDefault="00B933AB" w:rsidP="00B933AB">
      <w:pPr>
        <w:numPr>
          <w:ilvl w:val="1"/>
          <w:numId w:val="1"/>
        </w:numPr>
      </w:pPr>
      <w:proofErr w:type="spellStart"/>
      <w:r w:rsidRPr="00B933AB">
        <w:t>pypdf</w:t>
      </w:r>
      <w:proofErr w:type="spellEnd"/>
      <w:r w:rsidRPr="00B933AB">
        <w:t>: 用于读取 PDF (.pdf) 文件。</w:t>
      </w:r>
    </w:p>
    <w:p w14:paraId="60F00C1C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API 交互 (API Interaction):</w:t>
      </w:r>
    </w:p>
    <w:p w14:paraId="740D81EF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>requests: 用于所有 HTTP API 请求。</w:t>
      </w:r>
    </w:p>
    <w:p w14:paraId="453EA004" w14:textId="77777777" w:rsidR="00B933AB" w:rsidRPr="00B933AB" w:rsidRDefault="00B933AB" w:rsidP="00B933AB">
      <w:pPr>
        <w:numPr>
          <w:ilvl w:val="1"/>
          <w:numId w:val="1"/>
        </w:numPr>
      </w:pPr>
      <w:proofErr w:type="spellStart"/>
      <w:r w:rsidRPr="00B933AB">
        <w:t>openai</w:t>
      </w:r>
      <w:proofErr w:type="spellEnd"/>
      <w:r w:rsidRPr="00B933AB">
        <w:t>: OpenAI 官方 Python 库。</w:t>
      </w:r>
    </w:p>
    <w:p w14:paraId="0E8D8C67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>google-</w:t>
      </w:r>
      <w:proofErr w:type="spellStart"/>
      <w:r w:rsidRPr="00B933AB">
        <w:t>generativeai</w:t>
      </w:r>
      <w:proofErr w:type="spellEnd"/>
      <w:r w:rsidRPr="00B933AB">
        <w:t>: Google Gemini 官方 Python 库。</w:t>
      </w:r>
    </w:p>
    <w:p w14:paraId="675001D0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数据可视化 (Data Visualization):</w:t>
      </w:r>
    </w:p>
    <w:p w14:paraId="036283D3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 xml:space="preserve">matplotlib 或 </w:t>
      </w:r>
      <w:proofErr w:type="spellStart"/>
      <w:r w:rsidRPr="00B933AB">
        <w:t>plotly</w:t>
      </w:r>
      <w:proofErr w:type="spellEnd"/>
      <w:r w:rsidRPr="00B933AB">
        <w:t xml:space="preserve">: 用于在 GUI 界面中嵌入图表。matplotlib 与 </w:t>
      </w:r>
      <w:proofErr w:type="spellStart"/>
      <w:r w:rsidRPr="00B933AB">
        <w:t>PyQt</w:t>
      </w:r>
      <w:proofErr w:type="spellEnd"/>
      <w:r w:rsidRPr="00B933AB">
        <w:t>/</w:t>
      </w:r>
      <w:proofErr w:type="spellStart"/>
      <w:r w:rsidRPr="00B933AB">
        <w:t>Tkinter</w:t>
      </w:r>
      <w:proofErr w:type="spellEnd"/>
      <w:r w:rsidRPr="00B933AB">
        <w:t xml:space="preserve"> 集成良好。</w:t>
      </w:r>
    </w:p>
    <w:p w14:paraId="7567E168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打包成 .exe (Packaging):</w:t>
      </w:r>
    </w:p>
    <w:p w14:paraId="2D3F55FB" w14:textId="77777777" w:rsidR="00B933AB" w:rsidRPr="00B933AB" w:rsidRDefault="00B933AB" w:rsidP="00B933AB">
      <w:pPr>
        <w:numPr>
          <w:ilvl w:val="1"/>
          <w:numId w:val="1"/>
        </w:numPr>
      </w:pPr>
      <w:proofErr w:type="spellStart"/>
      <w:r w:rsidRPr="00B933AB">
        <w:t>PyInstaller</w:t>
      </w:r>
      <w:proofErr w:type="spellEnd"/>
      <w:r w:rsidRPr="00B933AB">
        <w:t xml:space="preserve"> 或 </w:t>
      </w:r>
      <w:proofErr w:type="spellStart"/>
      <w:r w:rsidRPr="00B933AB">
        <w:t>cx_Freeze</w:t>
      </w:r>
      <w:proofErr w:type="spellEnd"/>
      <w:r w:rsidRPr="00B933AB">
        <w:t>: 用于将 Python 程序打包成单个可执行文件。</w:t>
      </w:r>
    </w:p>
    <w:p w14:paraId="71D25A1E" w14:textId="77777777" w:rsidR="00B933AB" w:rsidRPr="00B933AB" w:rsidRDefault="00B933AB" w:rsidP="00B933AB">
      <w:pPr>
        <w:numPr>
          <w:ilvl w:val="0"/>
          <w:numId w:val="1"/>
        </w:numPr>
      </w:pPr>
      <w:r w:rsidRPr="00B933AB">
        <w:rPr>
          <w:b/>
          <w:bCs/>
        </w:rPr>
        <w:t>API 密钥存储 (API Key Storage):</w:t>
      </w:r>
    </w:p>
    <w:p w14:paraId="2DD82C3B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>keyring: 安全地存储和访问系统钥匙串中的敏感信息。</w:t>
      </w:r>
    </w:p>
    <w:p w14:paraId="5925ACAC" w14:textId="77777777" w:rsidR="00B933AB" w:rsidRPr="00B933AB" w:rsidRDefault="00B933AB" w:rsidP="00B933AB">
      <w:pPr>
        <w:numPr>
          <w:ilvl w:val="1"/>
          <w:numId w:val="1"/>
        </w:numPr>
      </w:pPr>
      <w:r w:rsidRPr="00B933AB">
        <w:t>（备选）cryptography: 如果要自行实现加密存储在一个本地文件中</w:t>
      </w:r>
      <w:r w:rsidRPr="00B933AB">
        <w:lastRenderedPageBreak/>
        <w:t xml:space="preserve">（例如 config.ini 或 </w:t>
      </w:r>
      <w:proofErr w:type="spellStart"/>
      <w:r w:rsidRPr="00B933AB">
        <w:t>config.json</w:t>
      </w:r>
      <w:proofErr w:type="spellEnd"/>
      <w:r w:rsidRPr="00B933AB">
        <w:t>）。</w:t>
      </w:r>
    </w:p>
    <w:p w14:paraId="155E2924" w14:textId="77777777" w:rsidR="00B933AB" w:rsidRPr="00B933AB" w:rsidRDefault="00B933AB" w:rsidP="00B933AB">
      <w:r w:rsidRPr="00B933AB">
        <w:pict w14:anchorId="6D054BE0">
          <v:rect id="_x0000_i1056" style="width:0;height:1.5pt" o:hralign="center" o:hrstd="t" o:hr="t" fillcolor="#a0a0a0" stroked="f"/>
        </w:pict>
      </w:r>
    </w:p>
    <w:p w14:paraId="585CF7B5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二、 详细功能模块需求 (Detailed Functional Requirements)</w:t>
      </w:r>
    </w:p>
    <w:p w14:paraId="0197CC59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模块 1：主应用程序界面 (Main Application GUI)</w:t>
      </w:r>
    </w:p>
    <w:p w14:paraId="378733E5" w14:textId="77777777" w:rsidR="00B933AB" w:rsidRPr="00B933AB" w:rsidRDefault="00B933AB" w:rsidP="00B933AB">
      <w:r w:rsidRPr="00B933AB">
        <w:t>这是一个单窗口应用程序，界面布局如下：</w:t>
      </w:r>
    </w:p>
    <w:p w14:paraId="58DEAF8F" w14:textId="77777777" w:rsidR="00B933AB" w:rsidRPr="00B933AB" w:rsidRDefault="00B933AB" w:rsidP="00B933AB">
      <w:pPr>
        <w:numPr>
          <w:ilvl w:val="0"/>
          <w:numId w:val="2"/>
        </w:numPr>
      </w:pPr>
      <w:r w:rsidRPr="00B933AB">
        <w:rPr>
          <w:b/>
          <w:bCs/>
        </w:rPr>
        <w:t>窗口顶部 (Top Bar):</w:t>
      </w:r>
    </w:p>
    <w:p w14:paraId="7201DE4F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AI 模型选择框 (AI Model Selector):</w:t>
      </w:r>
    </w:p>
    <w:p w14:paraId="4CBA62FA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类型：下拉菜单 (Dropdown/</w:t>
      </w:r>
      <w:proofErr w:type="spellStart"/>
      <w:r w:rsidRPr="00B933AB">
        <w:t>ComboBox</w:t>
      </w:r>
      <w:proofErr w:type="spellEnd"/>
      <w:r w:rsidRPr="00B933AB">
        <w:t>)。</w:t>
      </w:r>
    </w:p>
    <w:p w14:paraId="2573E86A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选项：OpenAI GPT-4o (对应用户需求的O3), Google Gemini 1.5 Pro (对应用户需求的2.5 pro)。</w:t>
      </w:r>
    </w:p>
    <w:p w14:paraId="6AA7EAF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动作：选择不同模型会切换下方需要使用的 API Key。</w:t>
      </w:r>
    </w:p>
    <w:p w14:paraId="46ED27D8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AI API Key 输入框 (AI API Key Input):</w:t>
      </w:r>
    </w:p>
    <w:p w14:paraId="131E72D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类型：文本输入框 (</w:t>
      </w:r>
      <w:proofErr w:type="spellStart"/>
      <w:r w:rsidRPr="00B933AB">
        <w:t>LineEdit</w:t>
      </w:r>
      <w:proofErr w:type="spellEnd"/>
      <w:r w:rsidRPr="00B933AB">
        <w:t>)，内容应以 * 显示。</w:t>
      </w:r>
    </w:p>
    <w:p w14:paraId="1227A49B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旁边应有 "保存 (Save)" 和 "删除 (Delete)" 按钮。</w:t>
      </w:r>
    </w:p>
    <w:p w14:paraId="15E27845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功能：程序启动时，自动加载已保存的对应模型的 Key。保存时，对 Key 进行加密后存储。删除时，清除已保存的 Key。</w:t>
      </w:r>
    </w:p>
    <w:p w14:paraId="2C2CBE1E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公司名称输入框 (Company Name Input):</w:t>
      </w:r>
    </w:p>
    <w:p w14:paraId="4B865093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类型：文本输入框 (</w:t>
      </w:r>
      <w:proofErr w:type="spellStart"/>
      <w:r w:rsidRPr="00B933AB">
        <w:t>LineEdit</w:t>
      </w:r>
      <w:proofErr w:type="spellEnd"/>
      <w:r w:rsidRPr="00B933AB">
        <w:t>)。</w:t>
      </w:r>
    </w:p>
    <w:p w14:paraId="7ACE02C5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功能：用户输入目标公司的名称或股票代码 (e.g., "Apple Inc." or "AAPL")。</w:t>
      </w:r>
    </w:p>
    <w:p w14:paraId="4C4D4AEF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金融数据源选择框 (Data Source Selector):</w:t>
      </w:r>
    </w:p>
    <w:p w14:paraId="4C4086F8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类型：下拉菜单 (Dropdown/</w:t>
      </w:r>
      <w:proofErr w:type="spellStart"/>
      <w:r w:rsidRPr="00B933AB">
        <w:t>ComboBox</w:t>
      </w:r>
      <w:proofErr w:type="spellEnd"/>
      <w:r w:rsidRPr="00B933AB">
        <w:t>)。</w:t>
      </w:r>
    </w:p>
    <w:p w14:paraId="6286B14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选项：例如 Alpha Vantage, Financial Modeling Prep, Yahoo Finance 等。</w:t>
      </w:r>
    </w:p>
    <w:p w14:paraId="644B10A8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动作：选择不同数据源会联动显示对应的 API Key 输入区域。</w:t>
      </w:r>
    </w:p>
    <w:p w14:paraId="2ECAFB83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金融数据源 API Key 管理 (Data Source API Key Management):</w:t>
      </w:r>
    </w:p>
    <w:p w14:paraId="3C1F9B7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与 AI API Key 管理类似，包含输入框、保存和删除按钮。</w:t>
      </w:r>
    </w:p>
    <w:p w14:paraId="239B2980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"生成报告 (Generate Report)" 按钮:</w:t>
      </w:r>
    </w:p>
    <w:p w14:paraId="1293D91D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lastRenderedPageBreak/>
        <w:t>类型：按钮 (Button)。</w:t>
      </w:r>
    </w:p>
    <w:p w14:paraId="4CFCD73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动作：点击后触发核心工作流程。按钮在生成报告期间应变为</w:t>
      </w:r>
      <w:proofErr w:type="gramStart"/>
      <w:r w:rsidRPr="00B933AB">
        <w:t>不</w:t>
      </w:r>
      <w:proofErr w:type="gramEnd"/>
      <w:r w:rsidRPr="00B933AB">
        <w:t>可用状态，并显示加载动画或进度提示。</w:t>
      </w:r>
    </w:p>
    <w:p w14:paraId="1AD872B5" w14:textId="77777777" w:rsidR="00B933AB" w:rsidRPr="00B933AB" w:rsidRDefault="00B933AB" w:rsidP="00B933AB">
      <w:pPr>
        <w:numPr>
          <w:ilvl w:val="0"/>
          <w:numId w:val="2"/>
        </w:numPr>
      </w:pPr>
      <w:r w:rsidRPr="00B933AB">
        <w:rPr>
          <w:b/>
          <w:bCs/>
        </w:rPr>
        <w:t>界面左侧 (Left Panel): 投资框架管理 (Investment Framework Management)</w:t>
      </w:r>
    </w:p>
    <w:p w14:paraId="7CB53F8D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t>类型：列表框 (</w:t>
      </w:r>
      <w:proofErr w:type="spellStart"/>
      <w:r w:rsidRPr="00B933AB">
        <w:t>ListWidget</w:t>
      </w:r>
      <w:proofErr w:type="spellEnd"/>
      <w:r w:rsidRPr="00B933AB">
        <w:t>)。</w:t>
      </w:r>
    </w:p>
    <w:p w14:paraId="5053EE18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t>功能：显示 Frameworks 文件夹下的所有 .docx 和 .pdf 文件名。</w:t>
      </w:r>
    </w:p>
    <w:p w14:paraId="3EE201E2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t>选择模式：单选 (Single Selection)。用户每次只能选择一个框架进行分析。</w:t>
      </w:r>
    </w:p>
    <w:p w14:paraId="7F6F1BE8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"上传框架 (Upload Framework)" 按钮:</w:t>
      </w:r>
    </w:p>
    <w:p w14:paraId="648E8732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动作：打开文件对话框，允许用户选择 .docx 或 .pdf 文件，并将其复制到程序目录下的 Frameworks 文件夹中，然后刷新列表。</w:t>
      </w:r>
    </w:p>
    <w:p w14:paraId="4AE56301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"删除框架 (Delete Framework)" 按钮:</w:t>
      </w:r>
    </w:p>
    <w:p w14:paraId="5D13EF09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动作：删除在列表中选中的文件，并从 Frameworks 文件夹中移除，然后刷新列表。</w:t>
      </w:r>
    </w:p>
    <w:p w14:paraId="60C605A8" w14:textId="77777777" w:rsidR="00B933AB" w:rsidRPr="00B933AB" w:rsidRDefault="00B933AB" w:rsidP="00B933AB">
      <w:pPr>
        <w:numPr>
          <w:ilvl w:val="0"/>
          <w:numId w:val="2"/>
        </w:numPr>
      </w:pPr>
      <w:r w:rsidRPr="00B933AB">
        <w:rPr>
          <w:b/>
          <w:bCs/>
        </w:rPr>
        <w:t>主显示区域 (Main Display Area): 报告页面</w:t>
      </w:r>
    </w:p>
    <w:p w14:paraId="27D3F29F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t>类型：标签页控件 (</w:t>
      </w:r>
      <w:proofErr w:type="spellStart"/>
      <w:r w:rsidRPr="00B933AB">
        <w:t>TabWidget</w:t>
      </w:r>
      <w:proofErr w:type="spellEnd"/>
      <w:r w:rsidRPr="00B933AB">
        <w:t>)。</w:t>
      </w:r>
    </w:p>
    <w:p w14:paraId="090F8985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第一个 Tab: "综合报告 (Full Report)"</w:t>
      </w:r>
    </w:p>
    <w:p w14:paraId="341B58EE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功能：以富文本格式完整显示由 AI 生成的最终长篇报告。应支持滚动浏览。</w:t>
      </w:r>
    </w:p>
    <w:p w14:paraId="182F8359" w14:textId="77777777" w:rsidR="00B933AB" w:rsidRPr="00B933AB" w:rsidRDefault="00B933AB" w:rsidP="00B933AB">
      <w:pPr>
        <w:numPr>
          <w:ilvl w:val="1"/>
          <w:numId w:val="2"/>
        </w:numPr>
      </w:pPr>
      <w:r w:rsidRPr="00B933AB">
        <w:rPr>
          <w:b/>
          <w:bCs/>
        </w:rPr>
        <w:t>后续 Tabs: "图形化分析 (Graphical Analysis)"</w:t>
      </w:r>
    </w:p>
    <w:p w14:paraId="71CE9B7C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t>功能：将报告中的关键数据和结论进行可视化。每个 Tab 展示报告的一个方面。</w:t>
      </w:r>
    </w:p>
    <w:p w14:paraId="1E2FE00E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rPr>
          <w:b/>
          <w:bCs/>
        </w:rPr>
        <w:t>示例 Tabs:</w:t>
      </w:r>
    </w:p>
    <w:p w14:paraId="2DB3443E" w14:textId="77777777" w:rsidR="00B933AB" w:rsidRPr="00B933AB" w:rsidRDefault="00B933AB" w:rsidP="00B933AB">
      <w:pPr>
        <w:numPr>
          <w:ilvl w:val="3"/>
          <w:numId w:val="2"/>
        </w:numPr>
      </w:pPr>
      <w:r w:rsidRPr="00B933AB">
        <w:t>财务摘要 (Financial Summary): 用条形图展示近5年的收入、净利润、现金流。</w:t>
      </w:r>
    </w:p>
    <w:p w14:paraId="514DB91E" w14:textId="77777777" w:rsidR="00B933AB" w:rsidRPr="00B933AB" w:rsidRDefault="00B933AB" w:rsidP="00B933AB">
      <w:pPr>
        <w:numPr>
          <w:ilvl w:val="3"/>
          <w:numId w:val="2"/>
        </w:numPr>
      </w:pPr>
      <w:r w:rsidRPr="00B933AB">
        <w:t>估值分析 (Valuation Analysis): 用仪表盘或表格展示市盈率 (P/E)、</w:t>
      </w:r>
      <w:proofErr w:type="gramStart"/>
      <w:r w:rsidRPr="00B933AB">
        <w:t>市净率</w:t>
      </w:r>
      <w:proofErr w:type="gramEnd"/>
      <w:r w:rsidRPr="00B933AB">
        <w:t xml:space="preserve"> (P/B) 等指标，并与行业对比。</w:t>
      </w:r>
    </w:p>
    <w:p w14:paraId="2DC38F63" w14:textId="77777777" w:rsidR="00B933AB" w:rsidRPr="00B933AB" w:rsidRDefault="00B933AB" w:rsidP="00B933AB">
      <w:pPr>
        <w:numPr>
          <w:ilvl w:val="3"/>
          <w:numId w:val="2"/>
        </w:numPr>
      </w:pPr>
      <w:r w:rsidRPr="00B933AB">
        <w:t>市场表现 (Market Performance): 用线图展示近一年的股价走势。</w:t>
      </w:r>
    </w:p>
    <w:p w14:paraId="42609A7D" w14:textId="77777777" w:rsidR="00B933AB" w:rsidRPr="00B933AB" w:rsidRDefault="00B933AB" w:rsidP="00B933AB">
      <w:pPr>
        <w:numPr>
          <w:ilvl w:val="3"/>
          <w:numId w:val="2"/>
        </w:numPr>
      </w:pPr>
      <w:r w:rsidRPr="00B933AB">
        <w:lastRenderedPageBreak/>
        <w:t>SWOT 分析: 用一个 2x2 的网格清晰地展示优势、劣势、机会、威胁。</w:t>
      </w:r>
    </w:p>
    <w:p w14:paraId="0F1378DE" w14:textId="77777777" w:rsidR="00B933AB" w:rsidRPr="00B933AB" w:rsidRDefault="00B933AB" w:rsidP="00B933AB">
      <w:pPr>
        <w:numPr>
          <w:ilvl w:val="2"/>
          <w:numId w:val="2"/>
        </w:numPr>
      </w:pPr>
      <w:r w:rsidRPr="00B933AB">
        <w:rPr>
          <w:b/>
          <w:bCs/>
        </w:rPr>
        <w:t>实现逻辑:</w:t>
      </w:r>
      <w:r w:rsidRPr="00B933AB">
        <w:t xml:space="preserve"> AI 生成的报告需要有结构化的输出（例如使用 Markdown 格式），以便程序可以解析特定部分并生成图表。</w:t>
      </w:r>
    </w:p>
    <w:p w14:paraId="79108CC0" w14:textId="77777777" w:rsidR="00B933AB" w:rsidRPr="00B933AB" w:rsidRDefault="00B933AB" w:rsidP="00B933AB">
      <w:r w:rsidRPr="00B933AB">
        <w:pict w14:anchorId="7F3CCDE0">
          <v:rect id="_x0000_i1057" style="width:0;height:1.5pt" o:hralign="center" o:hrstd="t" o:hr="t" fillcolor="#a0a0a0" stroked="f"/>
        </w:pict>
      </w:r>
    </w:p>
    <w:p w14:paraId="0AF4931F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三、 核心工作流程 (Core Workflow Logic)</w:t>
      </w:r>
    </w:p>
    <w:p w14:paraId="63BCB8FE" w14:textId="77777777" w:rsidR="00B933AB" w:rsidRPr="00B933AB" w:rsidRDefault="00B933AB" w:rsidP="00B933AB">
      <w:r w:rsidRPr="00B933AB">
        <w:t xml:space="preserve">当用户点击 </w:t>
      </w:r>
      <w:r w:rsidRPr="00B933AB">
        <w:rPr>
          <w:b/>
          <w:bCs/>
        </w:rPr>
        <w:t>"生成报告"</w:t>
      </w:r>
      <w:r w:rsidRPr="00B933AB">
        <w:t xml:space="preserve"> 按钮后，程序应按以下顺序执行：</w:t>
      </w:r>
    </w:p>
    <w:p w14:paraId="5A11D2F8" w14:textId="77777777" w:rsidR="00B933AB" w:rsidRPr="00B933AB" w:rsidRDefault="00B933AB" w:rsidP="00B933AB">
      <w:pPr>
        <w:numPr>
          <w:ilvl w:val="0"/>
          <w:numId w:val="3"/>
        </w:numPr>
      </w:pPr>
      <w:r w:rsidRPr="00B933AB">
        <w:rPr>
          <w:b/>
          <w:bCs/>
        </w:rPr>
        <w:t>输入验证 (Input Validation):</w:t>
      </w:r>
    </w:p>
    <w:p w14:paraId="78D7671B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检查是否已选择 AI 模型并输入/加载了对应的 API Key。</w:t>
      </w:r>
    </w:p>
    <w:p w14:paraId="7A9B700A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检查是否已选择投资框架。</w:t>
      </w:r>
    </w:p>
    <w:p w14:paraId="38262BF1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检查是否已输入公司名称。</w:t>
      </w:r>
    </w:p>
    <w:p w14:paraId="2B707D37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检查是否已选择金融数据源并输入/加载了对应的 API Key。</w:t>
      </w:r>
    </w:p>
    <w:p w14:paraId="15807775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如有任何一项缺失，弹出提示</w:t>
      </w:r>
      <w:proofErr w:type="gramStart"/>
      <w:r w:rsidRPr="00B933AB">
        <w:t>框要求</w:t>
      </w:r>
      <w:proofErr w:type="gramEnd"/>
      <w:r w:rsidRPr="00B933AB">
        <w:t>用户完成输入。</w:t>
      </w:r>
    </w:p>
    <w:p w14:paraId="7C737A20" w14:textId="77777777" w:rsidR="00B933AB" w:rsidRPr="00B933AB" w:rsidRDefault="00B933AB" w:rsidP="00B933AB">
      <w:pPr>
        <w:numPr>
          <w:ilvl w:val="0"/>
          <w:numId w:val="3"/>
        </w:numPr>
      </w:pPr>
      <w:r w:rsidRPr="00B933AB">
        <w:rPr>
          <w:b/>
          <w:bCs/>
        </w:rPr>
        <w:t>数据提取 (Data Extraction):</w:t>
      </w:r>
    </w:p>
    <w:p w14:paraId="7521076C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rPr>
          <w:b/>
          <w:bCs/>
        </w:rPr>
        <w:t>读取投资框架:</w:t>
      </w:r>
      <w:r w:rsidRPr="00B933AB">
        <w:t xml:space="preserve"> 程序根据左侧列表的选择，使用 python-docx 或 </w:t>
      </w:r>
      <w:proofErr w:type="spellStart"/>
      <w:r w:rsidRPr="00B933AB">
        <w:t>pypdf</w:t>
      </w:r>
      <w:proofErr w:type="spellEnd"/>
      <w:r w:rsidRPr="00B933AB">
        <w:t xml:space="preserve"> 读取对应文件的全部文本内容。将此内容存为一个字符串变量 </w:t>
      </w:r>
      <w:proofErr w:type="spellStart"/>
      <w:r w:rsidRPr="00B933AB">
        <w:t>framework_content</w:t>
      </w:r>
      <w:proofErr w:type="spellEnd"/>
      <w:r w:rsidRPr="00B933AB">
        <w:t>。</w:t>
      </w:r>
    </w:p>
    <w:p w14:paraId="0F26A65C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rPr>
          <w:b/>
          <w:bCs/>
        </w:rPr>
        <w:t>获取金融数据:</w:t>
      </w:r>
      <w:r w:rsidRPr="00B933AB">
        <w:t xml:space="preserve"> 程序使用选择的金融数据源 API (e.g., Alpha Vantage) 和对应的 API Key，获取输入公司的关键金融数据。</w:t>
      </w:r>
    </w:p>
    <w:p w14:paraId="58C8CF18" w14:textId="77777777" w:rsidR="00B933AB" w:rsidRPr="00B933AB" w:rsidRDefault="00B933AB" w:rsidP="00B933AB">
      <w:pPr>
        <w:numPr>
          <w:ilvl w:val="2"/>
          <w:numId w:val="3"/>
        </w:numPr>
      </w:pPr>
      <w:r w:rsidRPr="00B933AB">
        <w:t>需要获取的数据应全面，例如：公司概况、年度/季度财报（损益表、资产负债表、现金流量表）、主要财务比率、股价数据、分析师评级等。</w:t>
      </w:r>
    </w:p>
    <w:p w14:paraId="2ABDA3FC" w14:textId="77777777" w:rsidR="00B933AB" w:rsidRPr="00B933AB" w:rsidRDefault="00B933AB" w:rsidP="00B933AB">
      <w:pPr>
        <w:numPr>
          <w:ilvl w:val="2"/>
          <w:numId w:val="3"/>
        </w:numPr>
      </w:pPr>
      <w:r w:rsidRPr="00B933AB">
        <w:t xml:space="preserve">将获取的所有数据整理成一个结构化的文本或 JSON 格式，存为变量 </w:t>
      </w:r>
      <w:proofErr w:type="spellStart"/>
      <w:r w:rsidRPr="00B933AB">
        <w:t>financial_data</w:t>
      </w:r>
      <w:proofErr w:type="spellEnd"/>
      <w:r w:rsidRPr="00B933AB">
        <w:t>。</w:t>
      </w:r>
    </w:p>
    <w:p w14:paraId="4848D356" w14:textId="77777777" w:rsidR="00B933AB" w:rsidRPr="00B933AB" w:rsidRDefault="00B933AB" w:rsidP="00B933AB">
      <w:pPr>
        <w:numPr>
          <w:ilvl w:val="0"/>
          <w:numId w:val="3"/>
        </w:numPr>
      </w:pPr>
      <w:r w:rsidRPr="00B933AB">
        <w:rPr>
          <w:b/>
          <w:bCs/>
        </w:rPr>
        <w:t>AI Prompt 构建 (AI Prompt Construction):</w:t>
      </w:r>
    </w:p>
    <w:p w14:paraId="2CE06D73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这是</w:t>
      </w:r>
      <w:proofErr w:type="gramStart"/>
      <w:r w:rsidRPr="00B933AB">
        <w:t>最</w:t>
      </w:r>
      <w:proofErr w:type="gramEnd"/>
      <w:r w:rsidRPr="00B933AB">
        <w:t>关键的一步。程序需要构建一个高质量、结构化的 Prompt，发送给选择的 AI 模型。</w:t>
      </w:r>
    </w:p>
    <w:p w14:paraId="38D39B23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rPr>
          <w:b/>
          <w:bCs/>
        </w:rPr>
        <w:t>Prompt 模板示例:</w:t>
      </w:r>
    </w:p>
    <w:p w14:paraId="28F356B2" w14:textId="77777777" w:rsidR="00B933AB" w:rsidRPr="00B933AB" w:rsidRDefault="00B933AB" w:rsidP="00B933AB">
      <w:r w:rsidRPr="00B933AB">
        <w:t>Plaintext</w:t>
      </w:r>
    </w:p>
    <w:p w14:paraId="1A51C15C" w14:textId="77777777" w:rsidR="00B933AB" w:rsidRPr="00B933AB" w:rsidRDefault="00B933AB" w:rsidP="00B933AB">
      <w:r w:rsidRPr="00B933AB">
        <w:lastRenderedPageBreak/>
        <w:t>作为一名专业的投资分析师，请根据我提供的投资分析框架和目标公司的详细金融数据，为该公司撰写一份深入、全面、专业的投资分析报告。</w:t>
      </w:r>
    </w:p>
    <w:p w14:paraId="4D739FF7" w14:textId="77777777" w:rsidR="00B933AB" w:rsidRPr="00B933AB" w:rsidRDefault="00B933AB" w:rsidP="00B933AB"/>
    <w:p w14:paraId="67CCB3C0" w14:textId="77777777" w:rsidR="00B933AB" w:rsidRPr="00B933AB" w:rsidRDefault="00B933AB" w:rsidP="00B933AB">
      <w:r w:rsidRPr="00B933AB">
        <w:t>**分析要求：**</w:t>
      </w:r>
    </w:p>
    <w:p w14:paraId="3318B19B" w14:textId="77777777" w:rsidR="00B933AB" w:rsidRPr="00B933AB" w:rsidRDefault="00B933AB" w:rsidP="00B933AB">
      <w:r w:rsidRPr="00B933AB">
        <w:t>1.  严格遵循我提供的“投资分析框架”的结构和要点进行分析。</w:t>
      </w:r>
    </w:p>
    <w:p w14:paraId="55624D84" w14:textId="77777777" w:rsidR="00B933AB" w:rsidRPr="00B933AB" w:rsidRDefault="00B933AB" w:rsidP="00B933AB">
      <w:r w:rsidRPr="00B933AB">
        <w:t>2.  报告必须长篇、深入，并结合我提供的所有“金融数据”。</w:t>
      </w:r>
    </w:p>
    <w:p w14:paraId="3744A25C" w14:textId="77777777" w:rsidR="00B933AB" w:rsidRPr="00B933AB" w:rsidRDefault="00B933AB" w:rsidP="00B933AB">
      <w:r w:rsidRPr="00B933AB">
        <w:t>3.  在报告的末尾，请根据你的分析，以结构化的格式（例如JSON或Markdown表格）总结出用于生成图表的关键数据点。例如：近五年的收入和利润数据，关键估值指标，以及SWOT分析的四个象限内容。</w:t>
      </w:r>
    </w:p>
    <w:p w14:paraId="5F15825B" w14:textId="77777777" w:rsidR="00B933AB" w:rsidRPr="00B933AB" w:rsidRDefault="00B933AB" w:rsidP="00B933AB"/>
    <w:p w14:paraId="5736BC37" w14:textId="77777777" w:rsidR="00B933AB" w:rsidRPr="00B933AB" w:rsidRDefault="00B933AB" w:rsidP="00B933AB">
      <w:r w:rsidRPr="00B933AB">
        <w:t>---</w:t>
      </w:r>
    </w:p>
    <w:p w14:paraId="69DF7E0B" w14:textId="77777777" w:rsidR="00B933AB" w:rsidRPr="00B933AB" w:rsidRDefault="00B933AB" w:rsidP="00B933AB"/>
    <w:p w14:paraId="3DF353B3" w14:textId="77777777" w:rsidR="00B933AB" w:rsidRPr="00B933AB" w:rsidRDefault="00B933AB" w:rsidP="00B933AB">
      <w:r w:rsidRPr="00B933AB">
        <w:t>**【投资分析框架】**</w:t>
      </w:r>
    </w:p>
    <w:p w14:paraId="3ADEBC7D" w14:textId="77777777" w:rsidR="00B933AB" w:rsidRPr="00B933AB" w:rsidRDefault="00B933AB" w:rsidP="00B933AB">
      <w:r w:rsidRPr="00B933AB">
        <w:t>{</w:t>
      </w:r>
      <w:proofErr w:type="spellStart"/>
      <w:r w:rsidRPr="00B933AB">
        <w:t>framework_content</w:t>
      </w:r>
      <w:proofErr w:type="spellEnd"/>
      <w:r w:rsidRPr="00B933AB">
        <w:t>}</w:t>
      </w:r>
    </w:p>
    <w:p w14:paraId="0DF1E5AC" w14:textId="77777777" w:rsidR="00B933AB" w:rsidRPr="00B933AB" w:rsidRDefault="00B933AB" w:rsidP="00B933AB"/>
    <w:p w14:paraId="1404BE4B" w14:textId="77777777" w:rsidR="00B933AB" w:rsidRPr="00B933AB" w:rsidRDefault="00B933AB" w:rsidP="00B933AB">
      <w:r w:rsidRPr="00B933AB">
        <w:t>---</w:t>
      </w:r>
    </w:p>
    <w:p w14:paraId="15050FAD" w14:textId="77777777" w:rsidR="00B933AB" w:rsidRPr="00B933AB" w:rsidRDefault="00B933AB" w:rsidP="00B933AB"/>
    <w:p w14:paraId="7E371DCF" w14:textId="77777777" w:rsidR="00B933AB" w:rsidRPr="00B933AB" w:rsidRDefault="00B933AB" w:rsidP="00B933AB">
      <w:r w:rsidRPr="00B933AB">
        <w:t>**【目标公司】**</w:t>
      </w:r>
    </w:p>
    <w:p w14:paraId="237F96B8" w14:textId="77777777" w:rsidR="00B933AB" w:rsidRPr="00B933AB" w:rsidRDefault="00B933AB" w:rsidP="00B933AB">
      <w:r w:rsidRPr="00B933AB">
        <w:t>{</w:t>
      </w:r>
      <w:proofErr w:type="spellStart"/>
      <w:r w:rsidRPr="00B933AB">
        <w:t>company_name</w:t>
      </w:r>
      <w:proofErr w:type="spellEnd"/>
      <w:r w:rsidRPr="00B933AB">
        <w:t>}</w:t>
      </w:r>
    </w:p>
    <w:p w14:paraId="70C5E8E2" w14:textId="77777777" w:rsidR="00B933AB" w:rsidRPr="00B933AB" w:rsidRDefault="00B933AB" w:rsidP="00B933AB"/>
    <w:p w14:paraId="73841059" w14:textId="77777777" w:rsidR="00B933AB" w:rsidRPr="00B933AB" w:rsidRDefault="00B933AB" w:rsidP="00B933AB">
      <w:r w:rsidRPr="00B933AB">
        <w:t>---</w:t>
      </w:r>
    </w:p>
    <w:p w14:paraId="2C74160D" w14:textId="77777777" w:rsidR="00B933AB" w:rsidRPr="00B933AB" w:rsidRDefault="00B933AB" w:rsidP="00B933AB"/>
    <w:p w14:paraId="7C7EC3F7" w14:textId="77777777" w:rsidR="00B933AB" w:rsidRPr="00B933AB" w:rsidRDefault="00B933AB" w:rsidP="00B933AB">
      <w:r w:rsidRPr="00B933AB">
        <w:t>**【金融数据】**</w:t>
      </w:r>
    </w:p>
    <w:p w14:paraId="2630D35E" w14:textId="77777777" w:rsidR="00B933AB" w:rsidRPr="00B933AB" w:rsidRDefault="00B933AB" w:rsidP="00B933AB">
      <w:r w:rsidRPr="00B933AB">
        <w:t>{</w:t>
      </w:r>
      <w:proofErr w:type="spellStart"/>
      <w:r w:rsidRPr="00B933AB">
        <w:t>financial_data</w:t>
      </w:r>
      <w:proofErr w:type="spellEnd"/>
      <w:r w:rsidRPr="00B933AB">
        <w:t>}</w:t>
      </w:r>
    </w:p>
    <w:p w14:paraId="3A2981B5" w14:textId="77777777" w:rsidR="00B933AB" w:rsidRPr="00B933AB" w:rsidRDefault="00B933AB" w:rsidP="00B933AB">
      <w:pPr>
        <w:numPr>
          <w:ilvl w:val="0"/>
          <w:numId w:val="3"/>
        </w:numPr>
      </w:pPr>
      <w:r w:rsidRPr="00B933AB">
        <w:rPr>
          <w:b/>
          <w:bCs/>
        </w:rPr>
        <w:t>调用 AI 模型 (Call AI Model):</w:t>
      </w:r>
    </w:p>
    <w:p w14:paraId="6561DE4F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程序使用对应的 Python 库 (</w:t>
      </w:r>
      <w:proofErr w:type="spellStart"/>
      <w:r w:rsidRPr="00B933AB">
        <w:t>openai</w:t>
      </w:r>
      <w:proofErr w:type="spellEnd"/>
      <w:r w:rsidRPr="00B933AB">
        <w:t xml:space="preserve"> 或 google-</w:t>
      </w:r>
      <w:proofErr w:type="spellStart"/>
      <w:r w:rsidRPr="00B933AB">
        <w:t>generativeai</w:t>
      </w:r>
      <w:proofErr w:type="spellEnd"/>
      <w:r w:rsidRPr="00B933AB">
        <w:t>) 和 API Key，将构建好的 Prompt 发送出去。</w:t>
      </w:r>
    </w:p>
    <w:p w14:paraId="769A6991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需要处理网络请求的超时和异常。</w:t>
      </w:r>
    </w:p>
    <w:p w14:paraId="1CD0DCF5" w14:textId="77777777" w:rsidR="00B933AB" w:rsidRPr="00B933AB" w:rsidRDefault="00B933AB" w:rsidP="00B933AB">
      <w:pPr>
        <w:numPr>
          <w:ilvl w:val="0"/>
          <w:numId w:val="3"/>
        </w:numPr>
      </w:pPr>
      <w:r w:rsidRPr="00B933AB">
        <w:rPr>
          <w:b/>
          <w:bCs/>
        </w:rPr>
        <w:lastRenderedPageBreak/>
        <w:t>结果解析与展示 (Parse and Display Results):</w:t>
      </w:r>
    </w:p>
    <w:p w14:paraId="13B97175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t>接收 AI 返回的报告文本。</w:t>
      </w:r>
    </w:p>
    <w:p w14:paraId="4C424FCC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rPr>
          <w:b/>
          <w:bCs/>
        </w:rPr>
        <w:t>主报告展示:</w:t>
      </w:r>
      <w:r w:rsidRPr="00B933AB">
        <w:t xml:space="preserve"> 将完整的报告文本显示在 "综合报告" Tab 页中。</w:t>
      </w:r>
    </w:p>
    <w:p w14:paraId="26FC2B17" w14:textId="77777777" w:rsidR="00B933AB" w:rsidRPr="00B933AB" w:rsidRDefault="00B933AB" w:rsidP="00B933AB">
      <w:pPr>
        <w:numPr>
          <w:ilvl w:val="1"/>
          <w:numId w:val="3"/>
        </w:numPr>
      </w:pPr>
      <w:r w:rsidRPr="00B933AB">
        <w:rPr>
          <w:b/>
          <w:bCs/>
        </w:rPr>
        <w:t>图表生成:</w:t>
      </w:r>
    </w:p>
    <w:p w14:paraId="330DCD00" w14:textId="77777777" w:rsidR="00B933AB" w:rsidRPr="00B933AB" w:rsidRDefault="00B933AB" w:rsidP="00B933AB">
      <w:pPr>
        <w:numPr>
          <w:ilvl w:val="2"/>
          <w:numId w:val="3"/>
        </w:numPr>
      </w:pPr>
      <w:r w:rsidRPr="00B933AB">
        <w:t>解析 AI 在报告末尾提供的结构化数据。</w:t>
      </w:r>
    </w:p>
    <w:p w14:paraId="337E42F5" w14:textId="77777777" w:rsidR="00B933AB" w:rsidRPr="00B933AB" w:rsidRDefault="00B933AB" w:rsidP="00B933AB">
      <w:pPr>
        <w:numPr>
          <w:ilvl w:val="2"/>
          <w:numId w:val="3"/>
        </w:numPr>
      </w:pPr>
      <w:r w:rsidRPr="00B933AB">
        <w:t xml:space="preserve">根据这些数据，使用 matplotlib 或 </w:t>
      </w:r>
      <w:proofErr w:type="spellStart"/>
      <w:r w:rsidRPr="00B933AB">
        <w:t>plotly</w:t>
      </w:r>
      <w:proofErr w:type="spellEnd"/>
      <w:r w:rsidRPr="00B933AB">
        <w:t xml:space="preserve"> 生成相应的图表。</w:t>
      </w:r>
    </w:p>
    <w:p w14:paraId="0DDB6F33" w14:textId="77777777" w:rsidR="00B933AB" w:rsidRPr="00B933AB" w:rsidRDefault="00B933AB" w:rsidP="00B933AB">
      <w:pPr>
        <w:numPr>
          <w:ilvl w:val="2"/>
          <w:numId w:val="3"/>
        </w:numPr>
      </w:pPr>
      <w:r w:rsidRPr="00B933AB">
        <w:t>将生成的图表嵌入到 "图形化分析" 下的各个 Tab 页中。</w:t>
      </w:r>
    </w:p>
    <w:p w14:paraId="3645A1DD" w14:textId="77777777" w:rsidR="00B933AB" w:rsidRPr="00B933AB" w:rsidRDefault="00B933AB" w:rsidP="00B933AB">
      <w:r w:rsidRPr="00B933AB">
        <w:pict w14:anchorId="5AB3142B">
          <v:rect id="_x0000_i1058" style="width:0;height:1.5pt" o:hralign="center" o:hrstd="t" o:hr="t" fillcolor="#a0a0a0" stroked="f"/>
        </w:pict>
      </w:r>
    </w:p>
    <w:p w14:paraId="285F66D1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四、 非功能性需求 (Non-Functional Requirements)</w:t>
      </w:r>
    </w:p>
    <w:p w14:paraId="6EF816FF" w14:textId="77777777" w:rsidR="00B933AB" w:rsidRPr="00B933AB" w:rsidRDefault="00B933AB" w:rsidP="00B933AB">
      <w:pPr>
        <w:numPr>
          <w:ilvl w:val="0"/>
          <w:numId w:val="4"/>
        </w:numPr>
      </w:pPr>
      <w:r w:rsidRPr="00B933AB">
        <w:rPr>
          <w:b/>
          <w:bCs/>
        </w:rPr>
        <w:t>安全性 (Security):</w:t>
      </w:r>
      <w:r w:rsidRPr="00B933AB">
        <w:t xml:space="preserve"> API 密钥绝不能以明文形式存储。必须使用 keyring 或 cryptography 库进行安全存储。</w:t>
      </w:r>
    </w:p>
    <w:p w14:paraId="3E9721E2" w14:textId="77777777" w:rsidR="00B933AB" w:rsidRPr="00B933AB" w:rsidRDefault="00B933AB" w:rsidP="00B933AB">
      <w:pPr>
        <w:numPr>
          <w:ilvl w:val="0"/>
          <w:numId w:val="4"/>
        </w:numPr>
      </w:pPr>
      <w:r w:rsidRPr="00B933AB">
        <w:rPr>
          <w:b/>
          <w:bCs/>
        </w:rPr>
        <w:t>错误处理 (Error Handling):</w:t>
      </w:r>
    </w:p>
    <w:p w14:paraId="46FBAEA6" w14:textId="77777777" w:rsidR="00B933AB" w:rsidRPr="00B933AB" w:rsidRDefault="00B933AB" w:rsidP="00B933AB">
      <w:pPr>
        <w:numPr>
          <w:ilvl w:val="1"/>
          <w:numId w:val="4"/>
        </w:numPr>
      </w:pPr>
      <w:r w:rsidRPr="00B933AB">
        <w:t>API Key 错误或无效时，应有明确提示。</w:t>
      </w:r>
    </w:p>
    <w:p w14:paraId="4067DE16" w14:textId="77777777" w:rsidR="00B933AB" w:rsidRPr="00B933AB" w:rsidRDefault="00B933AB" w:rsidP="00B933AB">
      <w:pPr>
        <w:numPr>
          <w:ilvl w:val="1"/>
          <w:numId w:val="4"/>
        </w:numPr>
      </w:pPr>
      <w:r w:rsidRPr="00B933AB">
        <w:t>网络连接失败时，应有提示。</w:t>
      </w:r>
    </w:p>
    <w:p w14:paraId="6BBFCC47" w14:textId="77777777" w:rsidR="00B933AB" w:rsidRPr="00B933AB" w:rsidRDefault="00B933AB" w:rsidP="00B933AB">
      <w:pPr>
        <w:numPr>
          <w:ilvl w:val="1"/>
          <w:numId w:val="4"/>
        </w:numPr>
      </w:pPr>
      <w:r w:rsidRPr="00B933AB">
        <w:t>金融数据源找不到公司数据时，应有提示。</w:t>
      </w:r>
    </w:p>
    <w:p w14:paraId="380CBB47" w14:textId="77777777" w:rsidR="00B933AB" w:rsidRPr="00B933AB" w:rsidRDefault="00B933AB" w:rsidP="00B933AB">
      <w:pPr>
        <w:numPr>
          <w:ilvl w:val="1"/>
          <w:numId w:val="4"/>
        </w:numPr>
      </w:pPr>
      <w:r w:rsidRPr="00B933AB">
        <w:t>AI 模型返回错误时，应显示错误信息。</w:t>
      </w:r>
    </w:p>
    <w:p w14:paraId="5B795374" w14:textId="77777777" w:rsidR="00B933AB" w:rsidRPr="00B933AB" w:rsidRDefault="00B933AB" w:rsidP="00B933AB">
      <w:pPr>
        <w:numPr>
          <w:ilvl w:val="0"/>
          <w:numId w:val="4"/>
        </w:numPr>
      </w:pPr>
      <w:r w:rsidRPr="00B933AB">
        <w:rPr>
          <w:b/>
          <w:bCs/>
        </w:rPr>
        <w:t>配置文件 (Configuration):</w:t>
      </w:r>
      <w:r w:rsidRPr="00B933AB">
        <w:t xml:space="preserve"> 应用程序的设置（如窗口大小、保存的 API Keys 加密后的内容）可以保存在一个本地的 </w:t>
      </w:r>
      <w:proofErr w:type="spellStart"/>
      <w:r w:rsidRPr="00B933AB">
        <w:t>config.json</w:t>
      </w:r>
      <w:proofErr w:type="spellEnd"/>
      <w:r w:rsidRPr="00B933AB">
        <w:t xml:space="preserve"> 或 config.ini 文件中。</w:t>
      </w:r>
    </w:p>
    <w:p w14:paraId="58837FFA" w14:textId="77777777" w:rsidR="00B933AB" w:rsidRPr="00B933AB" w:rsidRDefault="00B933AB" w:rsidP="00B933AB">
      <w:pPr>
        <w:numPr>
          <w:ilvl w:val="0"/>
          <w:numId w:val="4"/>
        </w:numPr>
      </w:pPr>
      <w:r w:rsidRPr="00B933AB">
        <w:rPr>
          <w:b/>
          <w:bCs/>
        </w:rPr>
        <w:t>打包 (Packaging):</w:t>
      </w:r>
      <w:r w:rsidRPr="00B933AB">
        <w:t xml:space="preserve"> 提供一个 build.py 脚本，使用 </w:t>
      </w:r>
      <w:proofErr w:type="spellStart"/>
      <w:r w:rsidRPr="00B933AB">
        <w:t>PyInstaller</w:t>
      </w:r>
      <w:proofErr w:type="spellEnd"/>
      <w:r w:rsidRPr="00B933AB">
        <w:t xml:space="preserve"> 将整个项目（包括代码、资源文件、Frameworks 文件夹）打包成一个独立的 .exe 文件，方便分发和使用。</w:t>
      </w:r>
    </w:p>
    <w:p w14:paraId="47D176CE" w14:textId="77777777" w:rsidR="00B933AB" w:rsidRPr="00B933AB" w:rsidRDefault="00B933AB" w:rsidP="00B933AB">
      <w:r w:rsidRPr="00B933AB">
        <w:pict w14:anchorId="231990F6">
          <v:rect id="_x0000_i1059" style="width:0;height:1.5pt" o:hralign="center" o:hrstd="t" o:hr="t" fillcolor="#a0a0a0" stroked="f"/>
        </w:pict>
      </w:r>
    </w:p>
    <w:p w14:paraId="49C7A6A2" w14:textId="77777777" w:rsidR="00B933AB" w:rsidRPr="00B933AB" w:rsidRDefault="00B933AB" w:rsidP="00B933AB">
      <w:pPr>
        <w:rPr>
          <w:b/>
          <w:bCs/>
        </w:rPr>
      </w:pPr>
      <w:r w:rsidRPr="00B933AB">
        <w:rPr>
          <w:b/>
          <w:bCs/>
        </w:rPr>
        <w:t>五、 给 Claude 的分步实现建议 (Step-by-Step Implementation Plan for Claude)</w:t>
      </w:r>
    </w:p>
    <w:p w14:paraId="0B5080FA" w14:textId="77777777" w:rsidR="00B933AB" w:rsidRPr="00B933AB" w:rsidRDefault="00B933AB" w:rsidP="00B933AB">
      <w:r w:rsidRPr="00B933AB">
        <w:t>为了让你能更有条理地完成这个项目，建议你按照以下步骤进行编码：</w:t>
      </w:r>
    </w:p>
    <w:p w14:paraId="2A70AE6B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</w:t>
      </w:r>
      <w:proofErr w:type="gramStart"/>
      <w:r w:rsidRPr="00B933AB">
        <w:rPr>
          <w:b/>
          <w:bCs/>
        </w:rPr>
        <w:t>一</w:t>
      </w:r>
      <w:proofErr w:type="gramEnd"/>
      <w:r w:rsidRPr="00B933AB">
        <w:rPr>
          <w:b/>
          <w:bCs/>
        </w:rPr>
        <w:t>：搭建基础 GUI 框架。</w:t>
      </w:r>
    </w:p>
    <w:p w14:paraId="3FE0102B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 xml:space="preserve">使用 PyQt6 或 </w:t>
      </w:r>
      <w:proofErr w:type="spellStart"/>
      <w:r w:rsidRPr="00B933AB">
        <w:t>CustomTkinter</w:t>
      </w:r>
      <w:proofErr w:type="spellEnd"/>
      <w:r w:rsidRPr="00B933AB">
        <w:t xml:space="preserve"> 创建主窗口。</w:t>
      </w:r>
    </w:p>
    <w:p w14:paraId="11D91E89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布局好顶部栏、左侧列表、主显示区域（标签页）的基本框架。暂时不需要实现功能，先把界面搭好。</w:t>
      </w:r>
    </w:p>
    <w:p w14:paraId="51752A3C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lastRenderedPageBreak/>
        <w:t>步骤二：实现投资框架管理功能。</w:t>
      </w:r>
    </w:p>
    <w:p w14:paraId="16E2300B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实现程序启动时扫描 Frameworks 文件夹并显示在左侧列表的功能。</w:t>
      </w:r>
    </w:p>
    <w:p w14:paraId="7E59CD37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实现 "上传" 和 "删除" 按钮的功能（文件操作）。</w:t>
      </w:r>
    </w:p>
    <w:p w14:paraId="5622B229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实现读取 .docx 和 .pdf 文件内容的功能。</w:t>
      </w:r>
    </w:p>
    <w:p w14:paraId="0C19C06A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步骤三：实现 API 密钥管理。</w:t>
      </w:r>
    </w:p>
    <w:p w14:paraId="52F75D1A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在界面上添加 AI 模型和数据源的下拉框、输入框和按钮。</w:t>
      </w:r>
    </w:p>
    <w:p w14:paraId="76BB89EE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编写一个独立的模块（例如 key_manager.py），使用 cryptography 或 keyring 来实现 API 密钥的加密保存和读取功能。</w:t>
      </w:r>
    </w:p>
    <w:p w14:paraId="13A76759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步骤四：集成一个金融数据源。</w:t>
      </w:r>
    </w:p>
    <w:p w14:paraId="18348CCA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选择一个数据源（例如 Alpha Vantage，因为它有免费的 API tier）。</w:t>
      </w:r>
    </w:p>
    <w:p w14:paraId="3309D17D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编写一个函数，该函数接收公司名称和 API Key，返回该公司的金融数据。</w:t>
      </w:r>
    </w:p>
    <w:p w14:paraId="1AB6736A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步骤五：集成一个 AI 模型。</w:t>
      </w:r>
    </w:p>
    <w:p w14:paraId="64767C87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先集成一个模型（例如 OpenAI）。</w:t>
      </w:r>
    </w:p>
    <w:p w14:paraId="30942AC6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编写一个函数，该函数接收一个完整的 Prompt，并返回 AI 的响应。</w:t>
      </w:r>
    </w:p>
    <w:p w14:paraId="3F39BEB4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步骤六：串联核心工作流程。</w:t>
      </w:r>
    </w:p>
    <w:p w14:paraId="2555D1E3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实现 "生成报告" 按钮的点击事件。</w:t>
      </w:r>
    </w:p>
    <w:p w14:paraId="6861CAC7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按照前面定义的工作流程，将步骤 2、4、5 串联起来：获取框架内容 -&gt; 获取金融数据 -&gt; 构建 Prompt -&gt; 调用 AI -&gt; 获取结果。</w:t>
      </w:r>
    </w:p>
    <w:p w14:paraId="0AAD21EB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首先，将 AI 返回的完整文本显示在 "综合报告" Tab 中。</w:t>
      </w:r>
    </w:p>
    <w:p w14:paraId="2EFADDE2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步骤七：实现数据可视化。</w:t>
      </w:r>
    </w:p>
    <w:p w14:paraId="691EF2B4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优化你的 Prompt，要求 AI 输出结构化的数据用于制图。</w:t>
      </w:r>
    </w:p>
    <w:p w14:paraId="6351C7CB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编写解析 AI 结构化输出的逻辑。</w:t>
      </w:r>
    </w:p>
    <w:p w14:paraId="536A9FDF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使用 matplotlib，根据解析出的数据生成图表，并将其嵌入到 GUI 的各个图形化 Tab 中。</w:t>
      </w:r>
    </w:p>
    <w:p w14:paraId="3C8401C8" w14:textId="77777777" w:rsidR="00B933AB" w:rsidRPr="00B933AB" w:rsidRDefault="00B933AB" w:rsidP="00B933AB">
      <w:pPr>
        <w:numPr>
          <w:ilvl w:val="0"/>
          <w:numId w:val="5"/>
        </w:numPr>
      </w:pPr>
      <w:r w:rsidRPr="00B933AB">
        <w:rPr>
          <w:b/>
          <w:bCs/>
        </w:rPr>
        <w:t>步骤八：完善和打包。</w:t>
      </w:r>
    </w:p>
    <w:p w14:paraId="2F453258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>添加全面的错误处理和用户提示。</w:t>
      </w:r>
    </w:p>
    <w:p w14:paraId="0CA927E6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t xml:space="preserve">编写 </w:t>
      </w:r>
      <w:proofErr w:type="spellStart"/>
      <w:r w:rsidRPr="00B933AB">
        <w:t>PyInstaller</w:t>
      </w:r>
      <w:proofErr w:type="spellEnd"/>
      <w:r w:rsidRPr="00B933AB">
        <w:t xml:space="preserve"> 打包脚本，生成最终的 .exe 文件。</w:t>
      </w:r>
    </w:p>
    <w:p w14:paraId="506C526F" w14:textId="77777777" w:rsidR="00B933AB" w:rsidRPr="00B933AB" w:rsidRDefault="00B933AB" w:rsidP="00B933AB">
      <w:pPr>
        <w:numPr>
          <w:ilvl w:val="1"/>
          <w:numId w:val="5"/>
        </w:numPr>
      </w:pPr>
      <w:r w:rsidRPr="00B933AB">
        <w:lastRenderedPageBreak/>
        <w:t>进行最终测试。</w:t>
      </w:r>
    </w:p>
    <w:p w14:paraId="57F21DE0" w14:textId="77777777" w:rsidR="00B933AB" w:rsidRDefault="00B933AB"/>
    <w:sectPr w:rsidR="00B93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7CF"/>
    <w:multiLevelType w:val="multilevel"/>
    <w:tmpl w:val="DD62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42572"/>
    <w:multiLevelType w:val="multilevel"/>
    <w:tmpl w:val="65DC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C1A51"/>
    <w:multiLevelType w:val="multilevel"/>
    <w:tmpl w:val="A88E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C32DC"/>
    <w:multiLevelType w:val="multilevel"/>
    <w:tmpl w:val="D7BA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33C36"/>
    <w:multiLevelType w:val="multilevel"/>
    <w:tmpl w:val="241E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900829">
    <w:abstractNumId w:val="0"/>
  </w:num>
  <w:num w:numId="2" w16cid:durableId="380789470">
    <w:abstractNumId w:val="4"/>
  </w:num>
  <w:num w:numId="3" w16cid:durableId="725252548">
    <w:abstractNumId w:val="1"/>
  </w:num>
  <w:num w:numId="4" w16cid:durableId="872183986">
    <w:abstractNumId w:val="3"/>
  </w:num>
  <w:num w:numId="5" w16cid:durableId="1388412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AB"/>
    <w:rsid w:val="00B674F5"/>
    <w:rsid w:val="00B9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573C"/>
  <w15:chartTrackingRefBased/>
  <w15:docId w15:val="{AF74B0BF-1EA6-4A0C-9ECD-0C0AB186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3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3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3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3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3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3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3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33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3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3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33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3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3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3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3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3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3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3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2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2025-07-13T10:54:00Z</dcterms:created>
  <dcterms:modified xsi:type="dcterms:W3CDTF">2025-07-13T10:55:00Z</dcterms:modified>
</cp:coreProperties>
</file>