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cs="Times New Roman"/>
          <w:b/>
          <w:bCs/>
          <w:sz w:val="24"/>
        </w:rPr>
      </w:pPr>
      <w:r>
        <w:rPr>
          <w:rFonts w:ascii="Times New Roman" w:hAnsi="Times New Roman" w:cs="Times New Roman"/>
          <w:b/>
          <w:bCs/>
          <w:sz w:val="24"/>
        </w:rPr>
        <w:t>By Thursday March 22nd, 9:00AM, please submit the following 2 PART assignment to the folder on Canvas.</w:t>
      </w:r>
    </w:p>
    <w:p>
      <w:pPr>
        <w:pStyle w:val="6"/>
        <w:rPr>
          <w:rFonts w:ascii="Times New Roman" w:hAnsi="Times New Roman" w:eastAsia="Times New Roman" w:cs="Times New Roman"/>
          <w:b/>
          <w:color w:val="000000"/>
          <w:sz w:val="24"/>
          <w:u w:val="single"/>
        </w:rPr>
      </w:pPr>
    </w:p>
    <w:p>
      <w:pPr>
        <w:rPr>
          <w:rFonts w:ascii="Arial" w:hAnsi="Arial"/>
          <w:b/>
          <w:color w:val="auto"/>
          <w:u w:val="single"/>
        </w:rPr>
      </w:pPr>
      <w:r>
        <w:rPr>
          <w:rFonts w:ascii="Arial" w:hAnsi="Arial"/>
          <w:b/>
          <w:color w:val="auto"/>
          <w:u w:val="single"/>
        </w:rPr>
        <w:t>PART 2:</w:t>
      </w:r>
      <w:bookmarkStart w:id="0" w:name="_GoBack"/>
      <w:bookmarkEnd w:id="0"/>
    </w:p>
    <w:p>
      <w:pPr>
        <w:rPr>
          <w:rFonts w:ascii="Times New Roman" w:hAnsi="Times New Roman" w:cs="Times New Roman"/>
          <w:b/>
          <w:color w:val="000000"/>
          <w:sz w:val="24"/>
        </w:rPr>
      </w:pPr>
    </w:p>
    <w:p>
      <w:pPr>
        <w:rPr>
          <w:rFonts w:ascii="Times New Roman" w:hAnsi="Times New Roman" w:cs="Times New Roman"/>
          <w:b/>
          <w:color w:val="000000"/>
          <w:sz w:val="24"/>
        </w:rPr>
      </w:pPr>
      <w:r>
        <w:rPr>
          <w:rFonts w:ascii="Times New Roman" w:hAnsi="Times New Roman" w:cs="Times New Roman"/>
          <w:b/>
          <w:color w:val="000000"/>
          <w:sz w:val="24"/>
        </w:rPr>
        <w:t>Analyze CIMPRESS (ticker symbol CMPR).   Include the following, (remember, we are just trying to determine value, which is basically predicting cash flows):</w:t>
      </w:r>
    </w:p>
    <w:p>
      <w:pPr>
        <w:rPr>
          <w:rFonts w:ascii="Times New Roman" w:hAnsi="Times New Roman" w:cs="Times New Roman"/>
          <w:b/>
          <w:color w:val="000000"/>
          <w:sz w:val="24"/>
        </w:rPr>
      </w:pPr>
    </w:p>
    <w:p>
      <w:pPr>
        <w:pStyle w:val="12"/>
        <w:numPr>
          <w:ilvl w:val="0"/>
          <w:numId w:val="1"/>
        </w:numPr>
        <w:rPr>
          <w:rFonts w:ascii="Times New Roman" w:hAnsi="Times New Roman" w:cs="Times New Roman"/>
          <w:b/>
          <w:color w:val="000000"/>
          <w:sz w:val="24"/>
        </w:rPr>
      </w:pPr>
      <w:r>
        <w:rPr>
          <w:rFonts w:ascii="Times New Roman" w:hAnsi="Times New Roman" w:cs="Times New Roman"/>
          <w:b/>
          <w:color w:val="000000"/>
          <w:sz w:val="24"/>
        </w:rPr>
        <w:t>FIELD RESEARCH: TASTING THE ICE CREAM</w:t>
      </w:r>
      <w:r>
        <w:rPr>
          <w:rFonts w:ascii="Times New Roman" w:hAnsi="Times New Roman" w:cs="Times New Roman"/>
          <w:color w:val="000000"/>
          <w:sz w:val="24"/>
        </w:rPr>
        <w:t xml:space="preserve">.  </w:t>
      </w:r>
      <w:r>
        <w:rPr>
          <w:rFonts w:ascii="Times New Roman" w:hAnsi="Times New Roman" w:cs="Times New Roman"/>
          <w:color w:val="000000"/>
          <w:sz w:val="24"/>
        </w:rPr>
        <w:br w:type="textWrapping"/>
      </w:r>
      <w:r>
        <w:rPr>
          <w:rFonts w:ascii="Times New Roman" w:hAnsi="Times New Roman" w:cs="Times New Roman"/>
          <w:color w:val="000000"/>
          <w:sz w:val="24"/>
        </w:rPr>
        <w:br w:type="textWrapping"/>
      </w:r>
      <w:r>
        <w:rPr>
          <w:rFonts w:ascii="Times New Roman" w:hAnsi="Times New Roman" w:cs="Times New Roman"/>
          <w:b/>
          <w:color w:val="000000"/>
          <w:sz w:val="24"/>
        </w:rPr>
        <w:t>READ THE CONSOLIDATED FIELD RESEARCH (TASTING THE ICE CREAM) FROM THE ENTIRE CLASS THAT WE SENT YOU BEFORE THE LAST CLASS WEEKEND WE DISCUSSED CMPR</w:t>
      </w:r>
    </w:p>
    <w:p>
      <w:pPr>
        <w:rPr>
          <w:rFonts w:ascii="Times New Roman" w:hAnsi="Times New Roman" w:cs="Times New Roman"/>
          <w:b/>
          <w:color w:val="000000"/>
          <w:sz w:val="24"/>
        </w:rPr>
      </w:pPr>
    </w:p>
    <w:p>
      <w:pPr>
        <w:pStyle w:val="12"/>
        <w:numPr>
          <w:ilvl w:val="0"/>
          <w:numId w:val="1"/>
        </w:numPr>
        <w:rPr>
          <w:rFonts w:ascii="Times New Roman" w:hAnsi="Times New Roman" w:cs="Times New Roman"/>
          <w:b/>
          <w:color w:val="000000"/>
          <w:sz w:val="24"/>
        </w:rPr>
      </w:pPr>
      <w:r>
        <w:rPr>
          <w:rFonts w:ascii="Times New Roman" w:hAnsi="Times New Roman" w:cs="Times New Roman"/>
          <w:b/>
          <w:color w:val="000000"/>
          <w:sz w:val="24"/>
        </w:rPr>
        <w:t xml:space="preserve">DO MORE FIELD RESEARCH.  </w:t>
      </w:r>
    </w:p>
    <w:p>
      <w:pPr>
        <w:ind w:left="360"/>
        <w:rPr>
          <w:rFonts w:ascii="Times New Roman" w:hAnsi="Times New Roman" w:cs="Times New Roman"/>
          <w:color w:val="000000"/>
          <w:sz w:val="24"/>
        </w:rPr>
      </w:pPr>
    </w:p>
    <w:p>
      <w:pPr>
        <w:ind w:left="720"/>
        <w:rPr>
          <w:rFonts w:ascii="Times New Roman" w:hAnsi="Times New Roman" w:cs="Times New Roman"/>
          <w:b/>
          <w:color w:val="000000"/>
          <w:sz w:val="24"/>
          <w:szCs w:val="24"/>
          <w:u w:val="single"/>
        </w:rPr>
      </w:pPr>
      <w:r>
        <w:rPr>
          <w:rFonts w:ascii="Times New Roman" w:hAnsi="Times New Roman" w:cs="Times New Roman"/>
          <w:color w:val="000000"/>
          <w:sz w:val="24"/>
        </w:rPr>
        <w:t xml:space="preserve">Submit a word document that reports IN GREAT DETAIL </w:t>
      </w:r>
      <w:r>
        <w:rPr>
          <w:rFonts w:ascii="Times New Roman" w:hAnsi="Times New Roman" w:cs="Times New Roman"/>
          <w:color w:val="000000"/>
          <w:sz w:val="24"/>
          <w:szCs w:val="24"/>
        </w:rPr>
        <w:t xml:space="preserve">everything you did while “tasting the ice cream” and your experiences, without trying to draw conclusions.  </w:t>
      </w:r>
      <w:r>
        <w:rPr>
          <w:rFonts w:ascii="Times New Roman" w:hAnsi="Times New Roman" w:cs="Times New Roman"/>
          <w:b/>
          <w:color w:val="000000"/>
          <w:sz w:val="24"/>
          <w:szCs w:val="24"/>
          <w:u w:val="single"/>
        </w:rPr>
        <w:t>(Experience tells me this is worth repeating--- please in great detail just give a data dump of your experiences testing VPRT in the field.  Don’t worry about drawing conclusions--- just expose yourself as much as you can to Vistaprint and their competition, and report your experience in detail.</w:t>
      </w:r>
      <w:r>
        <w:rPr>
          <w:rFonts w:ascii="Times New Roman" w:hAnsi="Times New Roman" w:cs="Times New Roman"/>
          <w:b/>
          <w:color w:val="000000"/>
          <w:sz w:val="24"/>
          <w:szCs w:val="24"/>
          <w:u w:val="single"/>
        </w:rPr>
        <w:br w:type="textWrapping"/>
      </w:r>
    </w:p>
    <w:p>
      <w:pPr>
        <w:ind w:left="720"/>
        <w:rPr>
          <w:rFonts w:ascii="Times New Roman" w:hAnsi="Times New Roman" w:cs="Times New Roman"/>
          <w:color w:val="000000"/>
          <w:sz w:val="24"/>
        </w:rPr>
      </w:pPr>
      <w:r>
        <w:rPr>
          <w:rFonts w:ascii="Times New Roman" w:hAnsi="Times New Roman" w:cs="Times New Roman"/>
          <w:color w:val="000000"/>
          <w:sz w:val="24"/>
        </w:rPr>
        <w:t>If you then at the end want to give a summary conclusion re your experience please do so.</w:t>
      </w:r>
    </w:p>
    <w:p>
      <w:pPr>
        <w:ind w:left="720"/>
        <w:rPr>
          <w:rFonts w:ascii="Times New Roman" w:hAnsi="Times New Roman" w:cs="Times New Roman"/>
          <w:color w:val="000000"/>
          <w:sz w:val="24"/>
        </w:rPr>
      </w:pPr>
    </w:p>
    <w:p>
      <w:pPr>
        <w:ind w:left="720"/>
        <w:rPr>
          <w:rFonts w:ascii="Times New Roman" w:hAnsi="Times New Roman" w:cs="Times New Roman"/>
          <w:color w:val="000000"/>
          <w:sz w:val="24"/>
        </w:rPr>
      </w:pPr>
      <w:r>
        <w:rPr>
          <w:rFonts w:ascii="Times New Roman" w:hAnsi="Times New Roman" w:cs="Times New Roman"/>
          <w:color w:val="000000"/>
          <w:sz w:val="24"/>
        </w:rPr>
        <w:t xml:space="preserve">In your field research do anything that will help you answer the 16 points below. </w:t>
      </w:r>
    </w:p>
    <w:p>
      <w:pPr>
        <w:ind w:left="720"/>
        <w:rPr>
          <w:rFonts w:ascii="Times New Roman" w:hAnsi="Times New Roman" w:cs="Times New Roman"/>
          <w:b/>
          <w:color w:val="000000"/>
          <w:sz w:val="24"/>
          <w:szCs w:val="24"/>
          <w:u w:val="single"/>
        </w:rPr>
      </w:pPr>
    </w:p>
    <w:p>
      <w:pPr>
        <w:pStyle w:val="12"/>
        <w:numPr>
          <w:ilvl w:val="0"/>
          <w:numId w:val="1"/>
        </w:numPr>
        <w:rPr>
          <w:rFonts w:ascii="Times New Roman" w:hAnsi="Times New Roman" w:cs="Times New Roman"/>
          <w:color w:val="000000"/>
          <w:sz w:val="24"/>
        </w:rPr>
      </w:pPr>
      <w:r>
        <w:rPr>
          <w:rFonts w:ascii="Times New Roman" w:hAnsi="Times New Roman" w:cs="Times New Roman"/>
          <w:b/>
          <w:color w:val="000000"/>
          <w:sz w:val="24"/>
        </w:rPr>
        <w:t xml:space="preserve">COMPLETELY REDO THE 16 POINTS FROM SCRATCH:  </w:t>
      </w:r>
    </w:p>
    <w:p>
      <w:pPr>
        <w:ind w:left="720"/>
        <w:rPr>
          <w:rFonts w:ascii="Times New Roman" w:hAnsi="Times New Roman" w:cs="Times New Roman"/>
          <w:b/>
          <w:color w:val="000000"/>
          <w:sz w:val="24"/>
        </w:rPr>
      </w:pPr>
    </w:p>
    <w:p>
      <w:pPr>
        <w:ind w:left="720"/>
        <w:rPr>
          <w:rFonts w:ascii="Times New Roman" w:hAnsi="Times New Roman" w:cs="Times New Roman"/>
          <w:color w:val="000000"/>
          <w:sz w:val="24"/>
        </w:rPr>
      </w:pPr>
      <w:r>
        <w:rPr>
          <w:rFonts w:ascii="Times New Roman" w:hAnsi="Times New Roman" w:cs="Times New Roman"/>
          <w:b/>
          <w:color w:val="000000"/>
          <w:sz w:val="24"/>
        </w:rPr>
        <w:t>Analyze CMPR by answering the “16 Points” listed below as they relate to CMPR</w:t>
      </w:r>
      <w:r>
        <w:rPr>
          <w:rFonts w:ascii="Times New Roman" w:hAnsi="Times New Roman" w:cs="Times New Roman"/>
          <w:b/>
          <w:color w:val="FF0000"/>
          <w:sz w:val="24"/>
        </w:rPr>
        <w:t xml:space="preserve">.  </w:t>
      </w:r>
      <w:r>
        <w:rPr>
          <w:rFonts w:ascii="Times New Roman" w:hAnsi="Times New Roman" w:cs="Times New Roman"/>
          <w:b/>
          <w:color w:val="000000"/>
          <w:sz w:val="24"/>
          <w:szCs w:val="24"/>
        </w:rPr>
        <w:t xml:space="preserve">Where evidence is asked for, please gather </w:t>
      </w:r>
      <w:r>
        <w:rPr>
          <w:rFonts w:ascii="Times New Roman" w:hAnsi="Times New Roman" w:cs="Times New Roman"/>
          <w:b/>
          <w:color w:val="000000"/>
          <w:sz w:val="24"/>
          <w:szCs w:val="24"/>
          <w:u w:val="single"/>
        </w:rPr>
        <w:t xml:space="preserve">ALL </w:t>
      </w:r>
      <w:r>
        <w:rPr>
          <w:rFonts w:ascii="Times New Roman" w:hAnsi="Times New Roman" w:cs="Times New Roman"/>
          <w:b/>
          <w:color w:val="000000"/>
          <w:sz w:val="24"/>
          <w:szCs w:val="24"/>
        </w:rPr>
        <w:t xml:space="preserve">evidence. </w:t>
      </w:r>
      <w:r>
        <w:rPr>
          <w:rFonts w:ascii="Times New Roman" w:hAnsi="Times New Roman" w:cs="Times New Roman"/>
          <w:b/>
          <w:color w:val="000000"/>
          <w:sz w:val="24"/>
          <w:szCs w:val="24"/>
          <w:u w:val="single"/>
        </w:rPr>
        <w:t>PLEASE INCLUDE EVERYTHING IN YOUR THOUGHT PROCESS.</w:t>
      </w:r>
    </w:p>
    <w:p>
      <w:pPr>
        <w:rPr>
          <w:rFonts w:ascii="Times New Roman" w:hAnsi="Times New Roman" w:cs="Times New Roman"/>
          <w:color w:val="000000"/>
          <w:sz w:val="24"/>
        </w:rPr>
      </w:pPr>
    </w:p>
    <w:p>
      <w:pPr>
        <w:numPr>
          <w:ilvl w:val="0"/>
          <w:numId w:val="2"/>
        </w:numPr>
        <w:rPr>
          <w:rFonts w:ascii="Times New Roman" w:hAnsi="Times New Roman" w:cs="Times New Roman"/>
          <w:sz w:val="24"/>
          <w:szCs w:val="24"/>
        </w:rPr>
      </w:pPr>
      <w:r>
        <w:rPr>
          <w:rFonts w:ascii="Times New Roman" w:hAnsi="Times New Roman" w:cs="Times New Roman"/>
          <w:b/>
          <w:color w:val="000000"/>
          <w:sz w:val="24"/>
          <w:szCs w:val="24"/>
        </w:rPr>
        <w:t xml:space="preserve">An excel spreadsheet showing both historical and projected financial data.  Include only RELEVANT balance sheet, income statement and cash flow data.  </w:t>
      </w:r>
    </w:p>
    <w:p>
      <w:pPr>
        <w:ind w:left="360"/>
        <w:rPr>
          <w:rFonts w:ascii="Times New Roman" w:hAnsi="Times New Roman" w:cs="Times New Roman"/>
          <w:b/>
          <w:color w:val="000000"/>
          <w:sz w:val="24"/>
        </w:rPr>
      </w:pPr>
    </w:p>
    <w:p>
      <w:pPr>
        <w:ind w:left="360"/>
        <w:rPr>
          <w:rFonts w:ascii="Times New Roman" w:hAnsi="Times New Roman"/>
          <w:b/>
          <w:bCs/>
          <w:color w:val="FF0000"/>
          <w:sz w:val="24"/>
          <w:u w:val="single"/>
        </w:rPr>
      </w:pPr>
      <w:r>
        <w:rPr>
          <w:rFonts w:ascii="Times New Roman" w:hAnsi="Times New Roman" w:cs="Times New Roman"/>
          <w:b/>
          <w:color w:val="000000"/>
          <w:sz w:val="24"/>
        </w:rPr>
        <w:t>(FEEL FREE TO EMAIL ANY QUESTIONS YOU MAY HAVE)</w:t>
      </w:r>
      <w:r>
        <w:rPr>
          <w:rFonts w:ascii="Times New Roman" w:hAnsi="Times New Roman" w:cs="Times New Roman"/>
          <w:color w:val="000000"/>
          <w:sz w:val="24"/>
        </w:rPr>
        <w:t>:</w:t>
      </w:r>
    </w:p>
    <w:p>
      <w:pPr>
        <w:rPr>
          <w:rFonts w:ascii="Times New Roman" w:hAnsi="Times New Roman" w:cs="Times New Roman"/>
          <w:color w:val="000000"/>
          <w:sz w:val="24"/>
        </w:rPr>
      </w:pPr>
    </w:p>
    <w:p>
      <w:pPr>
        <w:rPr>
          <w:rFonts w:ascii="Times New Roman" w:hAnsi="Times New Roman" w:cs="Times New Roman"/>
          <w:b/>
          <w:color w:val="000000"/>
          <w:sz w:val="24"/>
          <w:u w:val="single"/>
        </w:rPr>
      </w:pPr>
      <w:r>
        <w:rPr>
          <w:rFonts w:ascii="Times New Roman" w:hAnsi="Times New Roman" w:cs="Times New Roman"/>
          <w:b/>
          <w:bCs/>
          <w:color w:val="000000"/>
          <w:sz w:val="24"/>
          <w:u w:val="single"/>
        </w:rPr>
        <w:t>R</w:t>
      </w:r>
      <w:r>
        <w:rPr>
          <w:rFonts w:ascii="Times New Roman" w:hAnsi="Times New Roman" w:cs="Times New Roman"/>
          <w:b/>
          <w:color w:val="000000"/>
          <w:sz w:val="24"/>
          <w:u w:val="single"/>
        </w:rPr>
        <w:t>EADINGS TO HELP IN YOUR ANALYSIS:</w:t>
      </w:r>
      <w:r>
        <w:rPr>
          <w:rFonts w:ascii="Times New Roman" w:hAnsi="Times New Roman" w:cs="Times New Roman"/>
          <w:b/>
          <w:color w:val="000000"/>
          <w:sz w:val="24"/>
        </w:rPr>
        <w:t xml:space="preserve">  In addition to Annual Reports, press releases, 10Ks and Qs — </w:t>
      </w:r>
      <w:r>
        <w:rPr>
          <w:rFonts w:ascii="Times New Roman" w:hAnsi="Times New Roman" w:cs="Times New Roman"/>
          <w:b/>
          <w:color w:val="000000"/>
          <w:sz w:val="24"/>
          <w:u w:val="single"/>
        </w:rPr>
        <w:t>please read quarterly conference calls, and analyst investor days.</w:t>
      </w:r>
    </w:p>
    <w:p>
      <w:pPr>
        <w:pStyle w:val="7"/>
        <w:rPr>
          <w:rFonts w:ascii="Times New Roman" w:hAnsi="Times New Roman"/>
          <w:sz w:val="24"/>
        </w:rPr>
      </w:pPr>
    </w:p>
    <w:p>
      <w:pPr>
        <w:rPr>
          <w:rFonts w:ascii="Times New Roman" w:hAnsi="Times New Roman" w:cs="Times New Roman"/>
          <w:color w:val="000000"/>
          <w:sz w:val="24"/>
        </w:rPr>
      </w:pPr>
    </w:p>
    <w:p>
      <w:pPr>
        <w:autoSpaceDE w:val="0"/>
        <w:autoSpaceDN w:val="0"/>
        <w:adjustRightInd w:val="0"/>
        <w:rPr>
          <w:rFonts w:ascii="Times New Roman" w:hAnsi="Times New Roman"/>
          <w:b/>
          <w:bCs/>
          <w:color w:val="FF0000"/>
          <w:sz w:val="24"/>
          <w:u w:val="single"/>
        </w:rPr>
      </w:pPr>
      <w:r>
        <w:rPr>
          <w:rFonts w:ascii="Times New Roman" w:hAnsi="Times New Roman" w:cs="Times New Roman"/>
          <w:color w:val="000000"/>
          <w:sz w:val="24"/>
          <w:u w:val="single"/>
        </w:rPr>
        <w:t>16 Points:</w:t>
      </w:r>
      <w:r>
        <w:rPr>
          <w:rFonts w:ascii="Times New Roman" w:hAnsi="Times New Roman"/>
          <w:b/>
          <w:bCs/>
          <w:color w:val="FF0000"/>
          <w:sz w:val="24"/>
          <w:u w:val="single"/>
        </w:rPr>
        <w:t xml:space="preserve"> </w:t>
      </w:r>
    </w:p>
    <w:p>
      <w:pPr>
        <w:rPr>
          <w:rFonts w:ascii="Times New Roman" w:hAnsi="Times New Roman" w:cs="Times New Roman"/>
          <w:color w:val="000000"/>
          <w:sz w:val="24"/>
          <w:u w:val="single"/>
        </w:rPr>
      </w:pPr>
    </w:p>
    <w:p>
      <w:pPr>
        <w:ind w:left="360"/>
        <w:rPr>
          <w:rFonts w:ascii="Times New Roman" w:hAnsi="Times New Roman" w:cs="Times New Roman"/>
          <w:color w:val="000000"/>
          <w:sz w:val="24"/>
        </w:rPr>
      </w:pPr>
      <w:r>
        <w:rPr>
          <w:rFonts w:ascii="Times New Roman" w:hAnsi="Times New Roman" w:cs="Times New Roman"/>
          <w:b/>
          <w:color w:val="000000"/>
          <w:sz w:val="24"/>
          <w:u w:val="single"/>
        </w:rPr>
        <w:t>Product</w:t>
      </w:r>
      <w:r>
        <w:rPr>
          <w:rFonts w:ascii="Times New Roman" w:hAnsi="Times New Roman" w:cs="Times New Roman"/>
          <w:color w:val="000000"/>
          <w:sz w:val="24"/>
        </w:rPr>
        <w:t xml:space="preserve">:  </w:t>
      </w:r>
      <w:r>
        <w:rPr>
          <w:rFonts w:ascii="Times New Roman" w:hAnsi="Times New Roman" w:cs="Times New Roman"/>
          <w:color w:val="000000"/>
          <w:sz w:val="24"/>
        </w:rPr>
        <w:br w:type="textWrapping"/>
      </w: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What is all the evidence that:</w:t>
      </w:r>
      <w:r>
        <w:rPr>
          <w:rFonts w:ascii="Times New Roman" w:hAnsi="Times New Roman" w:cs="Times New Roman"/>
          <w:color w:val="000000"/>
          <w:sz w:val="24"/>
        </w:rPr>
        <w:br w:type="textWrapping"/>
      </w:r>
    </w:p>
    <w:p>
      <w:pPr>
        <w:numPr>
          <w:ilvl w:val="0"/>
          <w:numId w:val="4"/>
        </w:numPr>
        <w:tabs>
          <w:tab w:val="left" w:pos="1440"/>
          <w:tab w:val="clear" w:pos="720"/>
        </w:tabs>
        <w:ind w:left="1440"/>
        <w:rPr>
          <w:rFonts w:ascii="Times New Roman" w:hAnsi="Times New Roman" w:cs="Times New Roman"/>
          <w:color w:val="000000"/>
          <w:sz w:val="24"/>
        </w:rPr>
      </w:pPr>
      <w:r>
        <w:rPr>
          <w:rFonts w:ascii="Times New Roman" w:hAnsi="Times New Roman" w:cs="Times New Roman"/>
          <w:color w:val="000000"/>
          <w:sz w:val="24"/>
        </w:rPr>
        <w:t xml:space="preserve">The product has (or does not have) a value proposition to all constituencies (customers, employees, vendors, shareholders, etc) that is both unique and easy to understand? </w:t>
      </w:r>
    </w:p>
    <w:p>
      <w:pPr>
        <w:numPr>
          <w:ilvl w:val="0"/>
          <w:numId w:val="4"/>
        </w:numPr>
        <w:tabs>
          <w:tab w:val="left" w:pos="1440"/>
          <w:tab w:val="clear" w:pos="720"/>
        </w:tabs>
        <w:ind w:left="1440"/>
        <w:rPr>
          <w:rFonts w:ascii="Times New Roman" w:hAnsi="Times New Roman" w:cs="Times New Roman"/>
          <w:color w:val="000000"/>
          <w:sz w:val="24"/>
        </w:rPr>
      </w:pPr>
      <w:r>
        <w:rPr>
          <w:rFonts w:ascii="Times New Roman" w:hAnsi="Times New Roman" w:cs="Times New Roman"/>
          <w:color w:val="000000"/>
          <w:sz w:val="24"/>
        </w:rPr>
        <w:t xml:space="preserve">The product offering provides (or does not provide), a stable, recurring revenue base? </w:t>
      </w:r>
    </w:p>
    <w:p>
      <w:pPr>
        <w:numPr>
          <w:ilvl w:val="0"/>
          <w:numId w:val="4"/>
        </w:numPr>
        <w:tabs>
          <w:tab w:val="left" w:pos="1440"/>
          <w:tab w:val="clear" w:pos="720"/>
        </w:tabs>
        <w:ind w:left="1440"/>
        <w:rPr>
          <w:rFonts w:ascii="Times New Roman" w:hAnsi="Times New Roman" w:cs="Times New Roman"/>
          <w:color w:val="000000"/>
          <w:sz w:val="24"/>
        </w:rPr>
      </w:pPr>
      <w:r>
        <w:rPr>
          <w:rFonts w:ascii="Times New Roman" w:hAnsi="Times New Roman" w:cs="Times New Roman"/>
          <w:color w:val="000000"/>
          <w:sz w:val="24"/>
        </w:rPr>
        <w:t xml:space="preserve">The products or services are highly unlikely (or likely) to be commoditized? </w:t>
      </w:r>
    </w:p>
    <w:p>
      <w:pPr>
        <w:tabs>
          <w:tab w:val="left" w:pos="1440"/>
        </w:tabs>
        <w:ind w:left="1440"/>
        <w:rPr>
          <w:rFonts w:ascii="Times New Roman" w:hAnsi="Times New Roman" w:cs="Times New Roman"/>
          <w:color w:val="000000"/>
          <w:sz w:val="24"/>
        </w:rPr>
      </w:pPr>
    </w:p>
    <w:p>
      <w:pPr>
        <w:tabs>
          <w:tab w:val="left" w:pos="1440"/>
        </w:tabs>
        <w:ind w:left="720"/>
        <w:rPr>
          <w:rFonts w:ascii="Times New Roman" w:hAnsi="Times New Roman" w:cs="Times New Roman"/>
          <w:color w:val="0070C0"/>
          <w:sz w:val="24"/>
        </w:rPr>
      </w:pPr>
      <w:r>
        <w:rPr>
          <w:rFonts w:ascii="Times New Roman" w:hAnsi="Times New Roman" w:cs="Times New Roman"/>
          <w:color w:val="0070C0"/>
          <w:sz w:val="24"/>
        </w:rPr>
        <w:t>Yes, after surfing the website, I can understand their products easily.</w:t>
      </w:r>
      <w:r>
        <w:rPr>
          <w:sz w:val="24"/>
        </w:rPr>
        <w:t xml:space="preserve"> </w:t>
      </w:r>
      <w:r>
        <w:rPr>
          <w:rFonts w:ascii="Times New Roman" w:hAnsi="Times New Roman" w:cs="Times New Roman"/>
          <w:color w:val="0070C0"/>
          <w:sz w:val="24"/>
        </w:rPr>
        <w:t xml:space="preserve"> </w:t>
      </w:r>
    </w:p>
    <w:p>
      <w:pPr>
        <w:tabs>
          <w:tab w:val="left" w:pos="1440"/>
        </w:tabs>
        <w:ind w:left="720"/>
        <w:rPr>
          <w:sz w:val="24"/>
        </w:rPr>
      </w:pPr>
      <w:r>
        <w:rPr>
          <w:rFonts w:ascii="Times New Roman" w:hAnsi="Times New Roman" w:cs="Times New Roman"/>
          <w:color w:val="0070C0"/>
          <w:sz w:val="24"/>
        </w:rPr>
        <w:t>The service payment is monthly subscription. The products are consumables. The customers will need its products if the business continues.</w:t>
      </w:r>
      <w:r>
        <w:rPr>
          <w:sz w:val="24"/>
        </w:rPr>
        <w:t xml:space="preserve"> </w:t>
      </w:r>
    </w:p>
    <w:p>
      <w:pPr>
        <w:tabs>
          <w:tab w:val="left" w:pos="1440"/>
        </w:tabs>
        <w:ind w:left="720"/>
        <w:rPr>
          <w:rFonts w:ascii="Times New Roman" w:hAnsi="Times New Roman" w:cs="Times New Roman"/>
          <w:color w:val="0070C0"/>
          <w:sz w:val="24"/>
        </w:rPr>
      </w:pPr>
      <w:r>
        <w:rPr>
          <w:rFonts w:ascii="Times New Roman" w:hAnsi="Times New Roman" w:cs="Times New Roman"/>
          <w:color w:val="0070C0"/>
          <w:sz w:val="24"/>
        </w:rPr>
        <w:t>No. Customization make it hard to commoditized.</w:t>
      </w:r>
    </w:p>
    <w:p>
      <w:pPr>
        <w:tabs>
          <w:tab w:val="left" w:pos="1440"/>
        </w:tabs>
        <w:ind w:left="1440"/>
        <w:rPr>
          <w:rFonts w:ascii="Times New Roman" w:hAnsi="Times New Roman" w:cs="Times New Roman"/>
          <w:color w:val="0070C0"/>
          <w:sz w:val="24"/>
        </w:rPr>
      </w:pPr>
    </w:p>
    <w:p>
      <w:pPr>
        <w:rPr>
          <w:rFonts w:ascii="Times New Roman" w:hAnsi="Times New Roman" w:cs="Times New Roman"/>
          <w:color w:val="000000"/>
          <w:sz w:val="24"/>
        </w:rPr>
      </w:pPr>
    </w:p>
    <w:p>
      <w:pPr>
        <w:ind w:left="720"/>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there is (or is not) a large market potential for the product with the opportunity to grow for the foreseeable future? </w:t>
      </w:r>
    </w:p>
    <w:p>
      <w:pPr>
        <w:ind w:left="720"/>
        <w:rPr>
          <w:rFonts w:ascii="Times New Roman" w:hAnsi="Times New Roman" w:cs="Times New Roman"/>
          <w:color w:val="000000"/>
          <w:sz w:val="24"/>
        </w:rPr>
      </w:pPr>
    </w:p>
    <w:p>
      <w:pPr>
        <w:tabs>
          <w:tab w:val="left" w:pos="1440"/>
        </w:tabs>
        <w:ind w:left="720"/>
        <w:rPr>
          <w:rFonts w:ascii="Times New Roman" w:hAnsi="Times New Roman" w:cs="Times New Roman"/>
          <w:color w:val="0070C0"/>
          <w:sz w:val="24"/>
        </w:rPr>
      </w:pPr>
      <w:r>
        <w:rPr>
          <w:rFonts w:ascii="Times New Roman" w:hAnsi="Times New Roman" w:cs="Times New Roman"/>
          <w:color w:val="0070C0"/>
          <w:sz w:val="24"/>
        </w:rPr>
        <w:t>It will grow with its customers. It’s a one stop mall for micro business. As long as its customers’ business grow, its business will grow accordingly.</w:t>
      </w:r>
    </w:p>
    <w:p>
      <w:pPr>
        <w:tabs>
          <w:tab w:val="left" w:pos="1440"/>
        </w:tabs>
        <w:ind w:left="720"/>
        <w:rPr>
          <w:rFonts w:ascii="Times New Roman" w:hAnsi="Times New Roman" w:cs="Times New Roman"/>
          <w:color w:val="0070C0"/>
          <w:sz w:val="24"/>
        </w:rPr>
      </w:pPr>
    </w:p>
    <w:p>
      <w:pPr>
        <w:numPr>
          <w:ilvl w:val="0"/>
          <w:numId w:val="3"/>
        </w:numPr>
        <w:ind w:hanging="450"/>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there is (or is not) a definable competitive advantage (Either in culture, product, market share, etc.) in a business niche that we can understand?  If there </w:t>
      </w:r>
      <w:r>
        <w:rPr>
          <w:rFonts w:ascii="Times New Roman" w:hAnsi="Times New Roman" w:cs="Times New Roman"/>
          <w:b/>
          <w:color w:val="000000"/>
          <w:sz w:val="24"/>
          <w:u w:val="single"/>
        </w:rPr>
        <w:t>IS</w:t>
      </w:r>
      <w:r>
        <w:rPr>
          <w:rFonts w:ascii="Times New Roman" w:hAnsi="Times New Roman" w:cs="Times New Roman"/>
          <w:color w:val="000000"/>
          <w:sz w:val="24"/>
        </w:rPr>
        <w:t xml:space="preserve"> a competitive advantage, what is it and what makes it unique and sustainable? </w:t>
      </w:r>
    </w:p>
    <w:p>
      <w:pPr>
        <w:rPr>
          <w:rFonts w:ascii="Times New Roman" w:hAnsi="Times New Roman" w:cs="Times New Roman"/>
          <w:color w:val="000000"/>
          <w:sz w:val="24"/>
        </w:rPr>
      </w:pPr>
    </w:p>
    <w:p>
      <w:pPr>
        <w:ind w:left="720"/>
        <w:rPr>
          <w:rFonts w:ascii="Times New Roman" w:hAnsi="Times New Roman" w:cs="Times New Roman"/>
          <w:color w:val="0070C0"/>
          <w:sz w:val="24"/>
        </w:rPr>
      </w:pPr>
      <w:r>
        <w:rPr>
          <w:rFonts w:ascii="Times New Roman" w:hAnsi="Times New Roman" w:cs="Times New Roman"/>
          <w:color w:val="0070C0"/>
          <w:sz w:val="24"/>
        </w:rPr>
        <w:t>There are competitive advantages in this company. Customer captivity, Economic of scale make it unique and sustainable.</w:t>
      </w:r>
    </w:p>
    <w:p>
      <w:pPr>
        <w:rPr>
          <w:rFonts w:ascii="Times New Roman" w:hAnsi="Times New Roman" w:cs="Times New Roman"/>
          <w:color w:val="000000"/>
          <w:sz w:val="24"/>
        </w:rPr>
      </w:pPr>
    </w:p>
    <w:p>
      <w:pPr>
        <w:ind w:left="360"/>
        <w:rPr>
          <w:rFonts w:ascii="Times New Roman" w:hAnsi="Times New Roman" w:cs="Times New Roman"/>
          <w:color w:val="000000"/>
          <w:sz w:val="24"/>
        </w:rPr>
      </w:pPr>
      <w:r>
        <w:rPr>
          <w:rFonts w:ascii="Times New Roman" w:hAnsi="Times New Roman" w:cs="Times New Roman"/>
          <w:b/>
          <w:color w:val="000000"/>
          <w:sz w:val="24"/>
          <w:u w:val="single"/>
        </w:rPr>
        <w:t xml:space="preserve">Sales and Marketing: </w:t>
      </w:r>
    </w:p>
    <w:p>
      <w:pPr>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there is (or is not) an above average sales and marketing organization? </w:t>
      </w:r>
    </w:p>
    <w:p>
      <w:pPr>
        <w:ind w:left="720"/>
        <w:rPr>
          <w:rFonts w:ascii="Times New Roman" w:hAnsi="Times New Roman" w:cs="Times New Roman"/>
          <w:color w:val="000000"/>
          <w:sz w:val="24"/>
        </w:rPr>
      </w:pPr>
    </w:p>
    <w:p>
      <w:pPr>
        <w:ind w:left="720"/>
        <w:rPr>
          <w:rFonts w:ascii="Times New Roman" w:hAnsi="Times New Roman" w:cs="Times New Roman"/>
          <w:color w:val="0070C0"/>
          <w:sz w:val="24"/>
        </w:rPr>
      </w:pPr>
      <w:r>
        <w:rPr>
          <w:rFonts w:ascii="Times New Roman" w:hAnsi="Times New Roman" w:cs="Times New Roman"/>
          <w:color w:val="0070C0"/>
          <w:sz w:val="24"/>
        </w:rPr>
        <w:t>The promotion ad and discount page is attractive and impressive.</w:t>
      </w:r>
    </w:p>
    <w:p>
      <w:pPr>
        <w:ind w:left="720"/>
        <w:rPr>
          <w:rFonts w:ascii="Times New Roman" w:hAnsi="Times New Roman" w:cs="Times New Roman"/>
          <w:color w:val="0070C0"/>
          <w:sz w:val="24"/>
        </w:rPr>
      </w:pPr>
      <w:r>
        <w:rPr>
          <w:rFonts w:ascii="Times New Roman" w:hAnsi="Times New Roman" w:cs="Times New Roman"/>
          <w:color w:val="0070C0"/>
          <w:sz w:val="24"/>
        </w:rPr>
        <w:t>Easy to find and use.</w:t>
      </w:r>
    </w:p>
    <w:p>
      <w:pPr>
        <w:rPr>
          <w:rFonts w:ascii="Times New Roman" w:hAnsi="Times New Roman" w:cs="Times New Roman"/>
          <w:color w:val="000000"/>
          <w:sz w:val="24"/>
        </w:rPr>
      </w:pPr>
    </w:p>
    <w:p>
      <w:pPr>
        <w:ind w:left="360"/>
        <w:rPr>
          <w:rFonts w:ascii="Times New Roman" w:hAnsi="Times New Roman" w:cs="Times New Roman"/>
          <w:color w:val="000000"/>
          <w:sz w:val="24"/>
        </w:rPr>
      </w:pPr>
      <w:r>
        <w:rPr>
          <w:rFonts w:ascii="Times New Roman" w:hAnsi="Times New Roman" w:cs="Times New Roman"/>
          <w:b/>
          <w:color w:val="000000"/>
          <w:sz w:val="24"/>
          <w:u w:val="single"/>
        </w:rPr>
        <w:t>Financial/Accounting:</w:t>
      </w:r>
      <w:r>
        <w:rPr>
          <w:rFonts w:ascii="Times New Roman" w:hAnsi="Times New Roman" w:cs="Times New Roman"/>
          <w:color w:val="000000"/>
          <w:sz w:val="24"/>
        </w:rPr>
        <w:t xml:space="preserve"> </w:t>
      </w:r>
    </w:p>
    <w:p>
      <w:pPr>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 </w:t>
      </w:r>
    </w:p>
    <w:p>
      <w:pPr>
        <w:numPr>
          <w:ilvl w:val="0"/>
          <w:numId w:val="5"/>
        </w:numPr>
        <w:rPr>
          <w:rFonts w:ascii="Times New Roman" w:hAnsi="Times New Roman" w:cs="Times New Roman"/>
          <w:color w:val="000000"/>
          <w:sz w:val="24"/>
        </w:rPr>
      </w:pPr>
      <w:r>
        <w:rPr>
          <w:rFonts w:ascii="Times New Roman" w:hAnsi="Times New Roman" w:cs="Times New Roman"/>
          <w:color w:val="000000"/>
          <w:sz w:val="24"/>
        </w:rPr>
        <w:t>What do the historical financials tell us, are there any meaningful trends?</w:t>
      </w:r>
    </w:p>
    <w:p>
      <w:pPr>
        <w:numPr>
          <w:ilvl w:val="0"/>
          <w:numId w:val="5"/>
        </w:numPr>
        <w:rPr>
          <w:rFonts w:ascii="Times New Roman" w:hAnsi="Times New Roman" w:cs="Times New Roman"/>
          <w:color w:val="000000"/>
          <w:sz w:val="24"/>
        </w:rPr>
      </w:pPr>
      <w:r>
        <w:rPr>
          <w:rFonts w:ascii="Times New Roman" w:hAnsi="Times New Roman" w:cs="Times New Roman"/>
          <w:color w:val="000000"/>
          <w:sz w:val="24"/>
        </w:rPr>
        <w:t xml:space="preserve">What does the financial history tell you about the business and your ability to forecast it?  </w:t>
      </w:r>
    </w:p>
    <w:p>
      <w:pPr>
        <w:numPr>
          <w:ilvl w:val="0"/>
          <w:numId w:val="5"/>
        </w:numPr>
        <w:rPr>
          <w:rFonts w:ascii="Times New Roman" w:hAnsi="Times New Roman" w:cs="Times New Roman"/>
          <w:color w:val="000000"/>
          <w:sz w:val="24"/>
        </w:rPr>
      </w:pPr>
      <w:r>
        <w:rPr>
          <w:rFonts w:ascii="Times New Roman" w:hAnsi="Times New Roman" w:cs="Times New Roman"/>
          <w:color w:val="000000"/>
          <w:sz w:val="24"/>
        </w:rPr>
        <w:t>Is this a business that currently generates, or in the future will generate, significant Economic Value Added (EVA)?  Calculate current  EVA?</w:t>
      </w:r>
    </w:p>
    <w:p>
      <w:pPr>
        <w:numPr>
          <w:ilvl w:val="0"/>
          <w:numId w:val="6"/>
        </w:numPr>
        <w:tabs>
          <w:tab w:val="left" w:pos="1440"/>
          <w:tab w:val="clear" w:pos="720"/>
        </w:tabs>
        <w:ind w:left="1440"/>
        <w:rPr>
          <w:rFonts w:ascii="Times New Roman" w:hAnsi="Times New Roman" w:cs="Times New Roman"/>
          <w:color w:val="000000"/>
          <w:sz w:val="24"/>
        </w:rPr>
      </w:pPr>
      <w:r>
        <w:rPr>
          <w:rFonts w:ascii="Times New Roman" w:hAnsi="Times New Roman" w:cs="Times New Roman"/>
          <w:color w:val="000000"/>
          <w:sz w:val="24"/>
        </w:rPr>
        <w:t xml:space="preserve">What are the financial characteristics of a great business? And what is all the evidence that that this company has (or does not have) the financial characteristics of a potentially great business?  </w:t>
      </w:r>
    </w:p>
    <w:p>
      <w:pPr>
        <w:numPr>
          <w:ilvl w:val="0"/>
          <w:numId w:val="6"/>
        </w:numPr>
        <w:tabs>
          <w:tab w:val="left" w:pos="1440"/>
          <w:tab w:val="clear" w:pos="720"/>
        </w:tabs>
        <w:ind w:left="1080"/>
        <w:rPr>
          <w:rFonts w:ascii="Times New Roman" w:hAnsi="Times New Roman" w:cs="Times New Roman"/>
          <w:color w:val="000000"/>
          <w:sz w:val="24"/>
        </w:rPr>
      </w:pPr>
      <w:r>
        <w:rPr>
          <w:rFonts w:ascii="Times New Roman" w:hAnsi="Times New Roman" w:cs="Times New Roman"/>
          <w:color w:val="000000"/>
          <w:sz w:val="24"/>
        </w:rPr>
        <w:t xml:space="preserve">What are the unit economics if determinable? </w:t>
      </w:r>
    </w:p>
    <w:p>
      <w:pPr>
        <w:ind w:left="1080"/>
        <w:rPr>
          <w:rFonts w:ascii="Times New Roman" w:hAnsi="Times New Roman" w:cs="Times New Roman"/>
          <w:color w:val="000000"/>
          <w:sz w:val="24"/>
        </w:rPr>
      </w:pPr>
    </w:p>
    <w:p>
      <w:pPr>
        <w:rPr>
          <w:rFonts w:ascii="Times New Roman" w:hAnsi="Times New Roman" w:cs="Times New Roman"/>
          <w:color w:val="000000"/>
          <w:sz w:val="24"/>
        </w:rPr>
      </w:pPr>
      <w:r>
        <w:rPr>
          <w:lang w:eastAsia="zh-CN"/>
        </w:rPr>
        <w:drawing>
          <wp:inline distT="0" distB="0" distL="0" distR="0">
            <wp:extent cx="5486400" cy="2390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86400" cy="2390775"/>
                    </a:xfrm>
                    <a:prstGeom prst="rect">
                      <a:avLst/>
                    </a:prstGeom>
                  </pic:spPr>
                </pic:pic>
              </a:graphicData>
            </a:graphic>
          </wp:inline>
        </w:drawing>
      </w:r>
    </w:p>
    <w:p>
      <w:pPr>
        <w:rPr>
          <w:rFonts w:ascii="Times New Roman" w:hAnsi="Times New Roman" w:cs="Times New Roman"/>
          <w:color w:val="000000"/>
          <w:sz w:val="24"/>
        </w:rPr>
      </w:pPr>
    </w:p>
    <w:p>
      <w:pPr>
        <w:rPr>
          <w:rFonts w:ascii="Times New Roman" w:hAnsi="Times New Roman" w:cs="Times New Roman"/>
          <w:color w:val="000000"/>
          <w:sz w:val="24"/>
        </w:rPr>
      </w:pPr>
    </w:p>
    <w:p>
      <w:pPr>
        <w:rPr>
          <w:rFonts w:ascii="Times New Roman" w:hAnsi="Times New Roman" w:cs="Times New Roman"/>
          <w:color w:val="000000"/>
          <w:sz w:val="24"/>
        </w:rPr>
      </w:pPr>
      <w:r>
        <w:rPr>
          <w:lang w:eastAsia="zh-CN"/>
        </w:rPr>
        <w:drawing>
          <wp:inline distT="0" distB="0" distL="0" distR="0">
            <wp:extent cx="5486400" cy="1308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486400" cy="1308735"/>
                    </a:xfrm>
                    <a:prstGeom prst="rect">
                      <a:avLst/>
                    </a:prstGeom>
                  </pic:spPr>
                </pic:pic>
              </a:graphicData>
            </a:graphic>
          </wp:inline>
        </w:drawing>
      </w:r>
    </w:p>
    <w:p>
      <w:pPr>
        <w:rPr>
          <w:rFonts w:ascii="Times New Roman" w:hAnsi="Times New Roman" w:cs="Times New Roman"/>
          <w:color w:val="000000"/>
          <w:sz w:val="24"/>
        </w:rPr>
      </w:pPr>
    </w:p>
    <w:p>
      <w:pPr>
        <w:ind w:left="1080"/>
        <w:rPr>
          <w:rFonts w:ascii="Times New Roman" w:hAnsi="Times New Roman" w:cs="Times New Roman"/>
          <w:color w:val="0070C0"/>
          <w:sz w:val="24"/>
        </w:rPr>
      </w:pPr>
      <w:r>
        <w:rPr>
          <w:rFonts w:ascii="Times New Roman" w:hAnsi="Times New Roman" w:cs="Times New Roman"/>
          <w:color w:val="0070C0"/>
          <w:sz w:val="24"/>
        </w:rPr>
        <w:t>It has positive EVA around 10%,which is quite significant EVA.</w:t>
      </w:r>
    </w:p>
    <w:p>
      <w:pPr>
        <w:ind w:left="1080"/>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p>
    <w:p>
      <w:pPr>
        <w:numPr>
          <w:ilvl w:val="0"/>
          <w:numId w:val="6"/>
        </w:numPr>
        <w:tabs>
          <w:tab w:val="left" w:pos="1440"/>
          <w:tab w:val="clear" w:pos="720"/>
        </w:tabs>
        <w:ind w:left="1440"/>
        <w:rPr>
          <w:rFonts w:ascii="Times New Roman" w:hAnsi="Times New Roman"/>
          <w:sz w:val="24"/>
        </w:rPr>
      </w:pPr>
      <w:r>
        <w:rPr>
          <w:rFonts w:ascii="Times New Roman" w:hAnsi="Times New Roman" w:cs="Times New Roman"/>
          <w:color w:val="000000"/>
          <w:sz w:val="24"/>
        </w:rPr>
        <w:t xml:space="preserve">What is all the evidence that the accounting and financial disclosure are (or are not) both complete and easy to understand?  </w:t>
      </w:r>
    </w:p>
    <w:p>
      <w:pPr>
        <w:numPr>
          <w:ilvl w:val="0"/>
          <w:numId w:val="6"/>
        </w:numPr>
        <w:tabs>
          <w:tab w:val="left" w:pos="1440"/>
          <w:tab w:val="clear" w:pos="720"/>
        </w:tabs>
        <w:ind w:left="1440"/>
        <w:rPr>
          <w:rFonts w:ascii="Times New Roman" w:hAnsi="Times New Roman" w:cs="Times New Roman"/>
          <w:color w:val="000000"/>
          <w:sz w:val="24"/>
        </w:rPr>
      </w:pPr>
      <w:r>
        <w:rPr>
          <w:rFonts w:ascii="Times New Roman" w:hAnsi="Times New Roman" w:cs="Times New Roman"/>
          <w:color w:val="000000"/>
          <w:sz w:val="24"/>
        </w:rPr>
        <w:t xml:space="preserve">Is it easy to determine the “TRUE” (as opposed to “bizarro world” accounting) or as Warren Buffett calls them the  “OWNERS EARNINGS” (see THE ESSAYS OF WARREN BUFFETT. PG 244)?  If so what are they specifically, and are they different than the GAAP accounting earnings, and why?   </w:t>
      </w:r>
    </w:p>
    <w:p>
      <w:pPr>
        <w:numPr>
          <w:ilvl w:val="0"/>
          <w:numId w:val="7"/>
        </w:numPr>
        <w:ind w:firstLine="360"/>
        <w:rPr>
          <w:rFonts w:ascii="Times New Roman" w:hAnsi="Times New Roman" w:cs="Times New Roman"/>
          <w:color w:val="000000"/>
          <w:sz w:val="24"/>
        </w:rPr>
      </w:pPr>
      <w:r>
        <w:rPr>
          <w:rFonts w:ascii="Times New Roman" w:hAnsi="Times New Roman" w:cs="Times New Roman"/>
          <w:color w:val="000000"/>
          <w:sz w:val="24"/>
        </w:rPr>
        <w:t>What do you do with this owner’s earnings number now that you have it?</w:t>
      </w:r>
    </w:p>
    <w:p>
      <w:pPr>
        <w:ind w:left="1080"/>
        <w:rPr>
          <w:rFonts w:ascii="Times New Roman" w:hAnsi="Times New Roman" w:cs="Times New Roman"/>
          <w:color w:val="000000"/>
          <w:sz w:val="24"/>
        </w:rPr>
      </w:pPr>
      <w:r>
        <w:rPr>
          <w:lang w:eastAsia="zh-CN"/>
        </w:rPr>
        <w:drawing>
          <wp:inline distT="0" distB="0" distL="0" distR="0">
            <wp:extent cx="5486400" cy="47028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486400" cy="4702810"/>
                    </a:xfrm>
                    <a:prstGeom prst="rect">
                      <a:avLst/>
                    </a:prstGeom>
                  </pic:spPr>
                </pic:pic>
              </a:graphicData>
            </a:graphic>
          </wp:inline>
        </w:drawing>
      </w:r>
    </w:p>
    <w:p>
      <w:pPr>
        <w:ind w:left="1080"/>
        <w:rPr>
          <w:rFonts w:ascii="Times New Roman" w:hAnsi="Times New Roman" w:cs="Times New Roman"/>
          <w:color w:val="000000"/>
          <w:sz w:val="24"/>
        </w:rPr>
      </w:pPr>
      <w:r>
        <w:rPr>
          <w:lang w:eastAsia="zh-CN"/>
        </w:rPr>
        <w:drawing>
          <wp:inline distT="0" distB="0" distL="0" distR="0">
            <wp:extent cx="5486400" cy="666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666115"/>
                    </a:xfrm>
                    <a:prstGeom prst="rect">
                      <a:avLst/>
                    </a:prstGeom>
                  </pic:spPr>
                </pic:pic>
              </a:graphicData>
            </a:graphic>
          </wp:inline>
        </w:drawing>
      </w:r>
    </w:p>
    <w:p>
      <w:pPr>
        <w:ind w:left="1080"/>
        <w:rPr>
          <w:rFonts w:ascii="Times New Roman" w:hAnsi="Times New Roman" w:cs="Times New Roman"/>
          <w:color w:val="000000"/>
          <w:sz w:val="24"/>
        </w:rPr>
      </w:pPr>
    </w:p>
    <w:p>
      <w:pPr>
        <w:ind w:left="720"/>
        <w:rPr>
          <w:rFonts w:ascii="Times New Roman" w:hAnsi="Times New Roman" w:cs="Times New Roman"/>
          <w:color w:val="0070C0"/>
          <w:sz w:val="24"/>
        </w:rPr>
      </w:pPr>
      <w:r>
        <w:rPr>
          <w:rFonts w:ascii="Times New Roman" w:hAnsi="Times New Roman" w:cs="Times New Roman"/>
          <w:color w:val="0070C0"/>
          <w:sz w:val="24"/>
        </w:rPr>
        <w:t>Compare it with future cash flow and calculate the PV of it.</w:t>
      </w:r>
    </w:p>
    <w:p>
      <w:pPr>
        <w:ind w:left="1080"/>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that there is (or is not) a high probability of either increasing margins or, at worst, maintaining them through a variety of potential business environments? </w:t>
      </w:r>
    </w:p>
    <w:p>
      <w:pPr>
        <w:ind w:left="720"/>
        <w:rPr>
          <w:rFonts w:ascii="Times New Roman" w:hAnsi="Times New Roman" w:cs="Times New Roman"/>
          <w:color w:val="000000"/>
          <w:sz w:val="24"/>
        </w:rPr>
      </w:pPr>
    </w:p>
    <w:p>
      <w:pPr>
        <w:ind w:left="720"/>
        <w:rPr>
          <w:rFonts w:ascii="Times New Roman" w:hAnsi="Times New Roman" w:cs="Times New Roman"/>
          <w:color w:val="0070C0"/>
          <w:sz w:val="24"/>
        </w:rPr>
      </w:pPr>
      <w:r>
        <w:rPr>
          <w:rFonts w:ascii="Times New Roman" w:hAnsi="Times New Roman" w:cs="Times New Roman"/>
          <w:color w:val="0070C0"/>
          <w:sz w:val="24"/>
        </w:rPr>
        <w:t>Its performance was quite good during financial crisis, shows its resilience in hard time.</w:t>
      </w:r>
    </w:p>
    <w:p>
      <w:pPr>
        <w:ind w:left="360"/>
        <w:rPr>
          <w:rFonts w:ascii="Times New Roman" w:hAnsi="Times New Roman" w:cs="Times New Roman"/>
          <w:color w:val="000000"/>
          <w:sz w:val="24"/>
        </w:rPr>
      </w:pPr>
      <w:r>
        <w:rPr>
          <w:rFonts w:ascii="Times New Roman" w:hAnsi="Times New Roman" w:cs="Times New Roman"/>
          <w:color w:val="000000"/>
          <w:sz w:val="24"/>
        </w:rPr>
        <w:t xml:space="preserve"> </w:t>
      </w: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that the company has (or does not have) good controls and cost analysis?  </w:t>
      </w:r>
    </w:p>
    <w:p>
      <w:pPr>
        <w:ind w:left="720"/>
        <w:rPr>
          <w:rFonts w:ascii="Times New Roman" w:hAnsi="Times New Roman" w:cs="Times New Roman"/>
          <w:color w:val="000000"/>
          <w:sz w:val="24"/>
        </w:rPr>
      </w:pPr>
    </w:p>
    <w:p>
      <w:pPr>
        <w:ind w:left="720"/>
        <w:rPr>
          <w:lang w:eastAsia="zh-CN"/>
        </w:rPr>
      </w:pPr>
      <w:r>
        <w:rPr>
          <w:lang w:eastAsia="zh-CN"/>
        </w:rPr>
        <w:drawing>
          <wp:inline distT="0" distB="0" distL="0" distR="0">
            <wp:extent cx="5486400" cy="241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6400" cy="241300"/>
                    </a:xfrm>
                    <a:prstGeom prst="rect">
                      <a:avLst/>
                    </a:prstGeom>
                  </pic:spPr>
                </pic:pic>
              </a:graphicData>
            </a:graphic>
          </wp:inline>
        </w:drawing>
      </w:r>
    </w:p>
    <w:p>
      <w:pPr>
        <w:ind w:left="720"/>
        <w:rPr>
          <w:lang w:eastAsia="zh-CN"/>
        </w:rPr>
      </w:pPr>
    </w:p>
    <w:p>
      <w:pPr>
        <w:ind w:left="720"/>
        <w:rPr>
          <w:rFonts w:ascii="Times New Roman" w:hAnsi="Times New Roman" w:cs="Times New Roman"/>
          <w:color w:val="0070C0"/>
          <w:sz w:val="24"/>
        </w:rPr>
      </w:pPr>
      <w:r>
        <w:rPr>
          <w:rFonts w:ascii="Times New Roman" w:hAnsi="Times New Roman" w:cs="Times New Roman"/>
          <w:color w:val="0070C0"/>
          <w:sz w:val="24"/>
        </w:rPr>
        <w:t>Its SG&amp;A/Sales ratio is declining in past 5 years.</w:t>
      </w:r>
    </w:p>
    <w:p>
      <w:pPr>
        <w:rPr>
          <w:rFonts w:ascii="Times New Roman" w:hAnsi="Times New Roman" w:cs="Times New Roman"/>
          <w:color w:val="000000"/>
          <w:sz w:val="24"/>
        </w:rPr>
      </w:pPr>
    </w:p>
    <w:p>
      <w:pPr>
        <w:ind w:left="360"/>
        <w:rPr>
          <w:rFonts w:ascii="Times New Roman" w:hAnsi="Times New Roman" w:cs="Times New Roman"/>
          <w:color w:val="000000"/>
          <w:sz w:val="24"/>
        </w:rPr>
      </w:pPr>
      <w:r>
        <w:rPr>
          <w:rFonts w:ascii="Times New Roman" w:hAnsi="Times New Roman" w:cs="Times New Roman"/>
          <w:b/>
          <w:color w:val="000000"/>
          <w:sz w:val="24"/>
          <w:u w:val="single"/>
        </w:rPr>
        <w:t>Culture and Management:</w:t>
      </w:r>
      <w:r>
        <w:rPr>
          <w:rFonts w:ascii="Times New Roman" w:hAnsi="Times New Roman" w:cs="Times New Roman"/>
          <w:color w:val="000000"/>
          <w:sz w:val="24"/>
        </w:rPr>
        <w:t xml:space="preserve"> </w:t>
      </w:r>
    </w:p>
    <w:p>
      <w:pPr>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top management has (or does not have) a clear vision of what the company can be “best in the world at” (This point is written about in Good To Great)?  If they have a clear vision, what evidence is there that they are (or are not) intensely focused on it?  </w:t>
      </w:r>
    </w:p>
    <w:p>
      <w:pPr>
        <w:numPr>
          <w:numId w:val="0"/>
        </w:numPr>
        <w:ind w:left="360" w:leftChars="0"/>
        <w:rPr>
          <w:rFonts w:ascii="Times New Roman" w:hAnsi="Times New Roman" w:cs="Times New Roman"/>
          <w:color w:val="000000"/>
          <w:sz w:val="24"/>
        </w:rPr>
      </w:pP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The CEO and founder converted 100%of his LTI into PSU programm. Showing his full commitment to the future of this company.</w:t>
      </w:r>
    </w:p>
    <w:p>
      <w:pPr>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 company has (or does not have) depth to its management? </w:t>
      </w:r>
    </w:p>
    <w:p>
      <w:pPr>
        <w:ind w:leftChars="300"/>
        <w:rPr>
          <w:rFonts w:ascii="Times New Roman" w:hAnsi="Times New Roman" w:cs="Times New Roman"/>
          <w:color w:val="000000"/>
          <w:sz w:val="24"/>
        </w:rPr>
      </w:pPr>
    </w:p>
    <w:p>
      <w:pPr>
        <w:ind w:leftChars="300"/>
        <w:rPr>
          <w:rFonts w:ascii="Times New Roman" w:hAnsi="Times New Roman" w:cs="Times New Roman"/>
          <w:color w:val="000000"/>
          <w:sz w:val="24"/>
        </w:rPr>
      </w:pPr>
    </w:p>
    <w:p>
      <w:pPr>
        <w:ind w:leftChars="300"/>
        <w:rPr>
          <w:rFonts w:ascii="Times New Roman" w:hAnsi="Times New Roman" w:cs="Times New Roman"/>
          <w:color w:val="000000"/>
          <w:sz w:val="24"/>
        </w:rPr>
      </w:pPr>
    </w:p>
    <w:p>
      <w:pPr>
        <w:numPr>
          <w:ilvl w:val="0"/>
          <w:numId w:val="3"/>
        </w:numPr>
        <w:rPr>
          <w:rFonts w:ascii="Times New Roman" w:hAnsi="Times New Roman" w:cs="Times New Roman"/>
          <w:color w:val="000000"/>
          <w:sz w:val="24"/>
        </w:rPr>
      </w:pPr>
      <w:r>
        <w:rPr>
          <w:rFonts w:ascii="Times New Roman" w:hAnsi="Times New Roman"/>
          <w:color w:val="000000"/>
          <w:sz w:val="24"/>
        </w:rPr>
        <w:t xml:space="preserve"> </w:t>
      </w:r>
      <w:r>
        <w:rPr>
          <w:rFonts w:ascii="Times New Roman" w:hAnsi="Times New Roman" w:cs="Times New Roman"/>
          <w:color w:val="000000"/>
          <w:sz w:val="24"/>
        </w:rPr>
        <w:t>What is all the evidence that there is (or is not) an appropriately focused entrepreneurial culture that is both unique and sustainable?  (ie what is the evidence that they can (or cannot) get things done?)</w:t>
      </w:r>
    </w:p>
    <w:p>
      <w:pPr>
        <w:numPr>
          <w:numId w:val="0"/>
        </w:numPr>
        <w:ind w:left="360" w:leftChars="0"/>
        <w:rPr>
          <w:rFonts w:ascii="Times New Roman" w:hAnsi="Times New Roman" w:cs="Times New Roman"/>
          <w:color w:val="000000"/>
          <w:sz w:val="24"/>
        </w:rPr>
      </w:pP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Their incentive programm focused in long term benefits. Binding all the interests of management with the company.</w:t>
      </w: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Management orientation:</w:t>
      </w:r>
      <w:r>
        <w:rPr>
          <w:rFonts w:ascii="Times New Roman" w:hAnsi="Times New Roman" w:cs="Times New Roman"/>
          <w:color w:val="000000"/>
          <w:sz w:val="24"/>
        </w:rPr>
        <w:br w:type="textWrapping"/>
      </w:r>
    </w:p>
    <w:p>
      <w:pPr>
        <w:numPr>
          <w:ilvl w:val="1"/>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they are (or are not) a management team that demonstrably thinks and acts like owners?  </w:t>
      </w:r>
    </w:p>
    <w:p>
      <w:pPr>
        <w:numPr>
          <w:ilvl w:val="1"/>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top management has (or does not have) a demonstrated understanding that the financial purpose of a public company it to build EVA (or something that is the equivalent of EVA) in per share terms?  </w:t>
      </w:r>
    </w:p>
    <w:p>
      <w:pPr>
        <w:numPr>
          <w:ilvl w:val="1"/>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they have (or do not have) a thoughtful, shareholder oriented compensation structure throughout the company? </w:t>
      </w:r>
    </w:p>
    <w:p>
      <w:pPr>
        <w:ind w:left="1080"/>
        <w:rPr>
          <w:rFonts w:hint="eastAsia" w:ascii="Times New Roman" w:hAnsi="Times New Roman" w:eastAsia="宋体" w:cs="Times New Roman"/>
          <w:color w:val="000000"/>
          <w:sz w:val="24"/>
          <w:lang w:val="en-US" w:eastAsia="zh-CN"/>
        </w:rPr>
      </w:pPr>
      <w:r>
        <w:rPr>
          <w:rFonts w:ascii="Times New Roman" w:hAnsi="Times New Roman" w:cs="Times New Roman"/>
          <w:color w:val="000000"/>
          <w:sz w:val="24"/>
        </w:rPr>
        <w:t xml:space="preserve"> </w:t>
      </w:r>
      <w:r>
        <w:rPr>
          <w:rFonts w:hint="eastAsia" w:ascii="Times New Roman" w:hAnsi="Times New Roman" w:eastAsia="宋体" w:cs="Times New Roman"/>
          <w:color w:val="000000"/>
          <w:sz w:val="24"/>
          <w:lang w:val="en-US" w:eastAsia="zh-CN"/>
        </w:rPr>
        <w:t>The CEO is the founder of the company.</w:t>
      </w: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They have a concept in investor letter: stable state free cash flow, which is a good indicator for value investor.</w:t>
      </w: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What is all the evidence that they are a management team with unquestionable integrity and business ethics?  Do they avoid self-dealings and any improper behavior?</w:t>
      </w: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No found yet.</w:t>
      </w:r>
    </w:p>
    <w:p>
      <w:pPr>
        <w:numPr>
          <w:ilvl w:val="0"/>
          <w:numId w:val="3"/>
        </w:numPr>
        <w:rPr>
          <w:rFonts w:ascii="Times New Roman" w:hAnsi="Times New Roman" w:cs="Times New Roman"/>
          <w:color w:val="000000"/>
          <w:sz w:val="24"/>
        </w:rPr>
      </w:pPr>
      <w:r>
        <w:rPr>
          <w:rFonts w:ascii="Times New Roman" w:hAnsi="Times New Roman" w:cs="Times New Roman"/>
          <w:color w:val="000000"/>
          <w:sz w:val="24"/>
        </w:rPr>
        <w:t xml:space="preserve">What is all the evidence that they have (or do not have) outstanding employee relations?  </w:t>
      </w: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Not found yet.They have 8000 employee globally.</w:t>
      </w:r>
    </w:p>
    <w:p>
      <w:pPr>
        <w:ind w:left="360"/>
        <w:rPr>
          <w:rFonts w:ascii="Times New Roman" w:hAnsi="Times New Roman"/>
          <w:b/>
          <w:color w:val="000000"/>
          <w:sz w:val="24"/>
          <w:u w:val="single"/>
        </w:rPr>
      </w:pPr>
      <w:r>
        <w:rPr>
          <w:rFonts w:ascii="Times New Roman" w:hAnsi="Times New Roman" w:cs="Times New Roman"/>
          <w:b/>
          <w:color w:val="000000"/>
          <w:sz w:val="24"/>
          <w:u w:val="single"/>
        </w:rPr>
        <w:t>General</w:t>
      </w:r>
    </w:p>
    <w:p>
      <w:pPr>
        <w:rPr>
          <w:rFonts w:ascii="Times New Roman" w:hAnsi="Times New Roman" w:cs="Times New Roman"/>
          <w:color w:val="000000"/>
          <w:sz w:val="24"/>
        </w:rPr>
      </w:pPr>
    </w:p>
    <w:p>
      <w:pPr>
        <w:numPr>
          <w:ilvl w:val="0"/>
          <w:numId w:val="3"/>
        </w:numPr>
        <w:rPr>
          <w:rFonts w:ascii="Times New Roman" w:hAnsi="Times New Roman"/>
          <w:color w:val="000000"/>
          <w:sz w:val="24"/>
        </w:rPr>
      </w:pPr>
      <w:r>
        <w:rPr>
          <w:rFonts w:ascii="Times New Roman" w:hAnsi="Times New Roman" w:cs="Times New Roman"/>
          <w:color w:val="000000"/>
          <w:sz w:val="24"/>
        </w:rPr>
        <w:t>Is there anything else unique to this company that should be considered?</w:t>
      </w:r>
    </w:p>
    <w:p>
      <w:pPr>
        <w:ind w:left="720"/>
        <w:rPr>
          <w:rFonts w:hint="eastAsia" w:ascii="Times New Roman" w:hAnsi="Times New Roman" w:cs="Times New Roman"/>
          <w:color w:val="0070C0"/>
          <w:sz w:val="24"/>
          <w:lang w:val="en-US" w:eastAsia="zh-CN"/>
        </w:rPr>
      </w:pPr>
      <w:r>
        <w:rPr>
          <w:rFonts w:hint="eastAsia" w:ascii="Times New Roman" w:hAnsi="Times New Roman" w:cs="Times New Roman"/>
          <w:color w:val="0070C0"/>
          <w:sz w:val="24"/>
          <w:lang w:val="en-US" w:eastAsia="zh-CN"/>
        </w:rPr>
        <w:t>They have strong competitve advantages in this business and they have a long road ahead.</w:t>
      </w:r>
    </w:p>
    <w:p>
      <w:pPr>
        <w:numPr>
          <w:ilvl w:val="0"/>
          <w:numId w:val="3"/>
        </w:numPr>
        <w:rPr>
          <w:rFonts w:ascii="Times New Roman" w:hAnsi="Times New Roman"/>
          <w:color w:val="000000"/>
          <w:sz w:val="24"/>
        </w:rPr>
      </w:pPr>
      <w:r>
        <w:rPr>
          <w:rFonts w:ascii="Times New Roman" w:hAnsi="Times New Roman" w:cs="Times New Roman"/>
          <w:b/>
          <w:color w:val="000000"/>
          <w:sz w:val="24"/>
          <w:u w:val="single"/>
        </w:rPr>
        <w:t>Your valuation.</w:t>
      </w:r>
      <w:r>
        <w:rPr>
          <w:rFonts w:ascii="Times New Roman" w:hAnsi="Times New Roman" w:cs="Times New Roman"/>
          <w:color w:val="000000"/>
          <w:sz w:val="24"/>
        </w:rPr>
        <w:t xml:space="preserve">  (REMEMBER WHAT THE VALUE OF AN ASSET IS) Is this company a potentially attractive or unattractive as an investment?  In detail show why.</w:t>
      </w:r>
    </w:p>
    <w:p>
      <w:pPr>
        <w:numPr>
          <w:numId w:val="0"/>
        </w:numPr>
        <w:ind w:left="360" w:leftChars="0"/>
        <w:rPr>
          <w:rFonts w:ascii="Times New Roman" w:hAnsi="Times New Roman" w:cs="Times New Roman"/>
          <w:color w:val="000000"/>
          <w:sz w:val="24"/>
        </w:rPr>
      </w:pPr>
    </w:p>
    <w:p>
      <w:pPr>
        <w:numPr>
          <w:ilvl w:val="0"/>
          <w:numId w:val="0"/>
        </w:numPr>
        <w:ind w:left="0" w:leftChars="0"/>
      </w:pPr>
      <w:r>
        <w:drawing>
          <wp:inline distT="0" distB="0" distL="114300" distR="114300">
            <wp:extent cx="6415405" cy="1164590"/>
            <wp:effectExtent l="0" t="0" r="7620"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6415405" cy="1164590"/>
                    </a:xfrm>
                    <a:prstGeom prst="rect">
                      <a:avLst/>
                    </a:prstGeom>
                    <a:noFill/>
                    <a:ln w="9525">
                      <a:noFill/>
                    </a:ln>
                  </pic:spPr>
                </pic:pic>
              </a:graphicData>
            </a:graphic>
          </wp:inline>
        </w:drawing>
      </w:r>
    </w:p>
    <w:p>
      <w:pPr>
        <w:numPr>
          <w:ilvl w:val="0"/>
          <w:numId w:val="0"/>
        </w:numPr>
        <w:ind w:left="0" w:leftChars="0"/>
        <w:rPr>
          <w:rFonts w:hint="eastAsia" w:eastAsia="宋体"/>
          <w:lang w:val="en-US" w:eastAsia="zh-CN"/>
        </w:rPr>
      </w:pPr>
      <w:r>
        <w:rPr>
          <w:rFonts w:hint="eastAsia" w:eastAsia="宋体"/>
          <w:lang w:val="en-US" w:eastAsia="zh-CN"/>
        </w:rPr>
        <w:t>Its current price is 166, the model shows its price around 220. So the implied margin of safety is 30%.</w:t>
      </w:r>
    </w:p>
    <w:p>
      <w:pPr>
        <w:numPr>
          <w:ilvl w:val="0"/>
          <w:numId w:val="0"/>
        </w:numPr>
        <w:ind w:left="0" w:leftChars="0"/>
        <w:rPr>
          <w:rFonts w:hint="eastAsia" w:eastAsia="宋体"/>
          <w:lang w:val="en-US" w:eastAsia="zh-CN"/>
        </w:rPr>
      </w:pPr>
      <w:r>
        <w:rPr>
          <w:rFonts w:hint="eastAsia" w:eastAsia="宋体"/>
          <w:lang w:val="en-US" w:eastAsia="zh-CN"/>
        </w:rPr>
        <w:t>So it</w:t>
      </w:r>
      <w:r>
        <w:rPr>
          <w:rFonts w:hint="default" w:eastAsia="宋体"/>
          <w:lang w:val="en-US" w:eastAsia="zh-CN"/>
        </w:rPr>
        <w:t>’</w:t>
      </w:r>
      <w:r>
        <w:rPr>
          <w:rFonts w:hint="eastAsia" w:eastAsia="宋体"/>
          <w:lang w:val="en-US" w:eastAsia="zh-CN"/>
        </w:rPr>
        <w:t>s an attractive investment.</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Batang">
    <w:altName w:val="Malgun Gothic"/>
    <w:panose1 w:val="02030600000101010101"/>
    <w:charset w:val="81"/>
    <w:family w:val="roman"/>
    <w:pitch w:val="default"/>
    <w:sig w:usb0="00000000" w:usb1="00000000" w:usb2="00000030" w:usb3="00000000" w:csb0="0008009F" w:csb1="00000000"/>
  </w:font>
  <w:font w:name="Arial">
    <w:panose1 w:val="020B0604020202020204"/>
    <w:charset w:val="00"/>
    <w:family w:val="swiss"/>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72FD6"/>
    <w:multiLevelType w:val="multilevel"/>
    <w:tmpl w:val="0A272FD6"/>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
    <w:nsid w:val="1A7525AA"/>
    <w:multiLevelType w:val="multilevel"/>
    <w:tmpl w:val="1A7525AA"/>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BE77C34"/>
    <w:multiLevelType w:val="multilevel"/>
    <w:tmpl w:val="2BE77C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357C0C8E"/>
    <w:multiLevelType w:val="multilevel"/>
    <w:tmpl w:val="357C0C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4F524AFE"/>
    <w:multiLevelType w:val="multilevel"/>
    <w:tmpl w:val="4F524A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5FD19F2"/>
    <w:multiLevelType w:val="multilevel"/>
    <w:tmpl w:val="55FD19F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
    <w:nsid w:val="7F227E5E"/>
    <w:multiLevelType w:val="multilevel"/>
    <w:tmpl w:val="7F227E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6"/>
  </w:num>
  <w:num w:numId="3">
    <w:abstractNumId w:val="1"/>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C49"/>
    <w:rsid w:val="000565C0"/>
    <w:rsid w:val="001128A7"/>
    <w:rsid w:val="00144C94"/>
    <w:rsid w:val="001919C5"/>
    <w:rsid w:val="001F6EB1"/>
    <w:rsid w:val="002417AE"/>
    <w:rsid w:val="00264FB9"/>
    <w:rsid w:val="00315E3C"/>
    <w:rsid w:val="003602AE"/>
    <w:rsid w:val="003E4C49"/>
    <w:rsid w:val="00416904"/>
    <w:rsid w:val="004D3742"/>
    <w:rsid w:val="004D548D"/>
    <w:rsid w:val="004F0101"/>
    <w:rsid w:val="005068AD"/>
    <w:rsid w:val="00513069"/>
    <w:rsid w:val="005A2310"/>
    <w:rsid w:val="005B120A"/>
    <w:rsid w:val="0062570A"/>
    <w:rsid w:val="00667D9F"/>
    <w:rsid w:val="00685092"/>
    <w:rsid w:val="006A4243"/>
    <w:rsid w:val="006B4DF2"/>
    <w:rsid w:val="006E19E9"/>
    <w:rsid w:val="00730834"/>
    <w:rsid w:val="00732723"/>
    <w:rsid w:val="007B4101"/>
    <w:rsid w:val="007B642C"/>
    <w:rsid w:val="007C2922"/>
    <w:rsid w:val="007C296F"/>
    <w:rsid w:val="008152C4"/>
    <w:rsid w:val="008C5B20"/>
    <w:rsid w:val="008F4A93"/>
    <w:rsid w:val="0093179A"/>
    <w:rsid w:val="009B4601"/>
    <w:rsid w:val="00A63A05"/>
    <w:rsid w:val="00B83C46"/>
    <w:rsid w:val="00BF42EF"/>
    <w:rsid w:val="00C1291F"/>
    <w:rsid w:val="00C21D24"/>
    <w:rsid w:val="00C352D6"/>
    <w:rsid w:val="00C6173E"/>
    <w:rsid w:val="00CA2596"/>
    <w:rsid w:val="00CA5A36"/>
    <w:rsid w:val="00CC6191"/>
    <w:rsid w:val="00D26E9B"/>
    <w:rsid w:val="00D73742"/>
    <w:rsid w:val="00D8659F"/>
    <w:rsid w:val="00DC090C"/>
    <w:rsid w:val="00E16A82"/>
    <w:rsid w:val="00E61FCF"/>
    <w:rsid w:val="00E810E4"/>
    <w:rsid w:val="00ED017B"/>
    <w:rsid w:val="00ED69EB"/>
    <w:rsid w:val="00F21A8A"/>
    <w:rsid w:val="00F42573"/>
    <w:rsid w:val="00F50724"/>
    <w:rsid w:val="00F61720"/>
    <w:rsid w:val="00FC232A"/>
    <w:rsid w:val="00FD0793"/>
    <w:rsid w:val="19AC3724"/>
    <w:rsid w:val="597A1CB9"/>
    <w:rsid w:val="7EC82F79"/>
  </w:rsids>
  <m:mathPr>
    <m:mathFont m:val="Cambria Math"/>
    <m:brkBin m:val="before"/>
    <m:brkBinSub m:val="--"/>
    <m:smallFrac m:val="0"/>
    <m:dispDef m:val="0"/>
    <m:lMargin m:val="0"/>
    <m:rMargin m:val="0"/>
    <m:defJc m:val="centerGroup"/>
    <m:wrapIndent m:val="1440"/>
    <m:intLim m:val="subSup"/>
    <m:naryLim m:val="subSup"/>
    <m:wrapRight m:val="1"/>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Batang" w:hAnsi="Batang" w:eastAsia="Times New Roman" w:cs="Arial"/>
      <w:color w:val="000066"/>
      <w:lang w:val="en-US" w:eastAsia="en-US" w:bidi="ar-SA"/>
    </w:rPr>
  </w:style>
  <w:style w:type="character" w:default="1" w:styleId="8">
    <w:name w:val="Default Paragraph Font"/>
    <w:unhideWhenUsed/>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2">
    <w:name w:val="Body Text"/>
    <w:basedOn w:val="1"/>
    <w:link w:val="11"/>
    <w:uiPriority w:val="0"/>
    <w:rPr>
      <w:color w:val="FF6600"/>
    </w:rPr>
  </w:style>
  <w:style w:type="paragraph" w:styleId="3">
    <w:name w:val="Body Text Indent"/>
    <w:basedOn w:val="1"/>
    <w:qFormat/>
    <w:uiPriority w:val="0"/>
    <w:pPr>
      <w:ind w:left="360"/>
    </w:pPr>
    <w:rPr>
      <w:rFonts w:ascii="Times New Roman" w:hAnsi="Times New Roman" w:cs="Times New Roman"/>
      <w:color w:val="000000"/>
      <w:sz w:val="24"/>
    </w:rPr>
  </w:style>
  <w:style w:type="paragraph" w:styleId="4">
    <w:name w:val="Block Text"/>
    <w:basedOn w:val="1"/>
    <w:uiPriority w:val="0"/>
    <w:pPr>
      <w:ind w:left="540" w:right="900"/>
    </w:pPr>
    <w:rPr>
      <w:rFonts w:cs="Times New Roman"/>
      <w:b/>
    </w:rPr>
  </w:style>
  <w:style w:type="paragraph" w:styleId="5">
    <w:name w:val="Body Text Indent 2"/>
    <w:basedOn w:val="1"/>
    <w:qFormat/>
    <w:uiPriority w:val="0"/>
    <w:pPr>
      <w:ind w:left="720"/>
    </w:pPr>
    <w:rPr>
      <w:rFonts w:ascii="Times New Roman" w:hAnsi="Times New Roman" w:cs="Times New Roman"/>
      <w:color w:val="000000"/>
      <w:sz w:val="24"/>
    </w:rPr>
  </w:style>
  <w:style w:type="paragraph" w:styleId="6">
    <w:name w:val="envelope return"/>
    <w:basedOn w:val="1"/>
    <w:uiPriority w:val="0"/>
    <w:rPr>
      <w:rFonts w:eastAsia="Batang"/>
    </w:rPr>
  </w:style>
  <w:style w:type="paragraph" w:styleId="7">
    <w:name w:val="Body Text 2"/>
    <w:basedOn w:val="1"/>
    <w:uiPriority w:val="0"/>
    <w:rPr>
      <w:u w:val="single"/>
    </w:rPr>
  </w:style>
  <w:style w:type="character" w:styleId="9">
    <w:name w:val="Hyperlink"/>
    <w:qFormat/>
    <w:uiPriority w:val="0"/>
    <w:rPr>
      <w:color w:val="0000FF"/>
      <w:u w:val="single"/>
    </w:rPr>
  </w:style>
  <w:style w:type="character" w:customStyle="1" w:styleId="11">
    <w:name w:val="Body Text Char"/>
    <w:link w:val="2"/>
    <w:qFormat/>
    <w:uiPriority w:val="0"/>
    <w:rPr>
      <w:rFonts w:ascii="Batang" w:hAnsi="Batang" w:cs="Arial"/>
      <w:color w:val="FF6600"/>
    </w:rPr>
  </w:style>
  <w:style w:type="paragraph" w:styleId="12">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5</Pages>
  <Words>980</Words>
  <Characters>5591</Characters>
  <Lines>46</Lines>
  <Paragraphs>13</Paragraphs>
  <TotalTime>0</TotalTime>
  <ScaleCrop>false</ScaleCrop>
  <LinksUpToDate>false</LinksUpToDate>
  <CharactersWithSpaces>6558</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2018-03-14T23:46:00Z</dcterms:created>
  <dc:creator>Prescott</dc:creator>
  <cp:lastModifiedBy>Binjie</cp:lastModifiedBy>
  <cp:lastPrinted>2016-01-21T21:03:00Z</cp:lastPrinted>
  <dcterms:modified xsi:type="dcterms:W3CDTF">2018-03-22T04:24:04Z</dcterms:modified>
  <dc:title>ASSIGNMENT:</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