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F7A" w:rsidRDefault="00DC7F7A" w:rsidP="001F10D1">
      <w:pPr>
        <w:jc w:val="center"/>
        <w:rPr>
          <w:rFonts w:ascii="Times New Roman" w:hAnsi="Times New Roman" w:cs="Times New Roman"/>
          <w:b/>
          <w:sz w:val="24"/>
        </w:rPr>
      </w:pPr>
      <w:r w:rsidRPr="001F00A4">
        <w:rPr>
          <w:rFonts w:ascii="Times New Roman" w:hAnsi="Times New Roman" w:cs="Times New Roman"/>
          <w:b/>
          <w:sz w:val="24"/>
        </w:rPr>
        <w:t>Reaction Report</w:t>
      </w:r>
    </w:p>
    <w:p w:rsidR="001F10D1" w:rsidRDefault="001F10D1" w:rsidP="001155C0">
      <w:pPr>
        <w:jc w:val="both"/>
        <w:rPr>
          <w:rFonts w:ascii="Times New Roman" w:hAnsi="Times New Roman" w:cs="Times New Roman"/>
          <w:sz w:val="24"/>
        </w:rPr>
      </w:pPr>
      <w:r w:rsidRPr="001155C0">
        <w:rPr>
          <w:rFonts w:ascii="Times New Roman" w:hAnsi="Times New Roman" w:cs="Times New Roman"/>
          <w:sz w:val="24"/>
        </w:rPr>
        <w:t xml:space="preserve">Semantic segmentation of 3D point clouds involve various challenges. These challenges have caused the hurdles in achieving better performance. Few of these </w:t>
      </w:r>
      <w:r w:rsidR="001155C0" w:rsidRPr="001155C0">
        <w:rPr>
          <w:rFonts w:ascii="Times New Roman" w:hAnsi="Times New Roman" w:cs="Times New Roman"/>
          <w:sz w:val="24"/>
        </w:rPr>
        <w:t>challenges</w:t>
      </w:r>
      <w:r w:rsidRPr="001155C0">
        <w:rPr>
          <w:rFonts w:ascii="Times New Roman" w:hAnsi="Times New Roman" w:cs="Times New Roman"/>
          <w:sz w:val="24"/>
        </w:rPr>
        <w:t xml:space="preserve"> include the management of extensive amount of data on large scale also the lack of proper data structure that has served as crucial element in traditional CNN for </w:t>
      </w:r>
      <w:r w:rsidR="001155C0" w:rsidRPr="001155C0">
        <w:rPr>
          <w:rFonts w:ascii="Times New Roman" w:hAnsi="Times New Roman" w:cs="Times New Roman"/>
          <w:sz w:val="24"/>
        </w:rPr>
        <w:t>better performance.</w:t>
      </w:r>
      <w:r w:rsidR="001155C0">
        <w:rPr>
          <w:rFonts w:ascii="Times New Roman" w:hAnsi="Times New Roman" w:cs="Times New Roman"/>
          <w:sz w:val="24"/>
        </w:rPr>
        <w:t xml:space="preserve"> There are different solutions which has been proposed over past few years to work around deep learning models performances on 3D point clouds. One of the major techniques proposed was to convert the 3D point cloud in 2D RGBD format and other one converts the point clouds in 3D voxel grid. Both of these methods have limitation such as loss of information due to conversion of 3d to (2d and voxel grid). In case of 2D format reconstruction of 3D later after segmentation require computation which will add to the cost and also a very expensive process.</w:t>
      </w:r>
      <w:r w:rsidR="00DF0C02">
        <w:rPr>
          <w:rFonts w:ascii="Times New Roman" w:hAnsi="Times New Roman" w:cs="Times New Roman"/>
          <w:sz w:val="24"/>
        </w:rPr>
        <w:t xml:space="preserve"> </w:t>
      </w:r>
    </w:p>
    <w:p w:rsidR="00DF0C02" w:rsidRDefault="00DF0C02" w:rsidP="001155C0">
      <w:pPr>
        <w:jc w:val="both"/>
        <w:rPr>
          <w:rFonts w:ascii="Times New Roman" w:hAnsi="Times New Roman" w:cs="Times New Roman"/>
          <w:sz w:val="24"/>
          <w:szCs w:val="24"/>
        </w:rPr>
      </w:pPr>
      <w:r w:rsidRPr="00DF0C02">
        <w:rPr>
          <w:rFonts w:ascii="Times New Roman" w:hAnsi="Times New Roman" w:cs="Times New Roman"/>
          <w:sz w:val="24"/>
          <w:szCs w:val="24"/>
        </w:rPr>
        <w:t xml:space="preserve">An approach was proposed by Loic Landrieu and Martin Simonovsky in their paper Large-scale Point Cloud Semantic Segmentation with Superpoint Graphs which deals with major challenges of semantic segmentation of 3D point cloud by using a graph representation </w:t>
      </w:r>
      <w:r w:rsidR="008D510F">
        <w:rPr>
          <w:rFonts w:ascii="Times New Roman" w:hAnsi="Times New Roman" w:cs="Times New Roman"/>
          <w:sz w:val="24"/>
          <w:szCs w:val="24"/>
        </w:rPr>
        <w:t xml:space="preserve">of point clouds. Methodology proposed has significantly changed the idea of representation of 3D point clouds. It transform the input point clouds into </w:t>
      </w:r>
      <w:r w:rsidR="00431667">
        <w:rPr>
          <w:rFonts w:ascii="Times New Roman" w:hAnsi="Times New Roman" w:cs="Times New Roman"/>
          <w:sz w:val="24"/>
          <w:szCs w:val="24"/>
        </w:rPr>
        <w:t xml:space="preserve">geometric shapes which are called superpoints and these super points are connected to each other with edges. These are not necessarily objects but could be part of objects and edges can help understand the contextual information for classification in later stage. This methodology is using PointNet </w:t>
      </w:r>
      <w:r w:rsidR="00D71533">
        <w:rPr>
          <w:rFonts w:ascii="Times New Roman" w:hAnsi="Times New Roman" w:cs="Times New Roman"/>
          <w:sz w:val="24"/>
          <w:szCs w:val="24"/>
        </w:rPr>
        <w:t xml:space="preserve">for superpoint embedding and graphs convolutions for contextual segmentation. One of the advantage of </w:t>
      </w:r>
      <w:r w:rsidR="0092542C">
        <w:rPr>
          <w:rFonts w:ascii="Times New Roman" w:hAnsi="Times New Roman" w:cs="Times New Roman"/>
          <w:sz w:val="24"/>
          <w:szCs w:val="24"/>
        </w:rPr>
        <w:t>using</w:t>
      </w:r>
      <w:r w:rsidR="00D71533">
        <w:rPr>
          <w:rFonts w:ascii="Times New Roman" w:hAnsi="Times New Roman" w:cs="Times New Roman"/>
          <w:sz w:val="24"/>
          <w:szCs w:val="24"/>
        </w:rPr>
        <w:t xml:space="preserve"> superpoints or geometric shapes is the reduction of size of large scale data points into limited points due to grouping which efficiently </w:t>
      </w:r>
      <w:r w:rsidR="005001C5">
        <w:rPr>
          <w:rFonts w:ascii="Times New Roman" w:hAnsi="Times New Roman" w:cs="Times New Roman"/>
          <w:sz w:val="24"/>
          <w:szCs w:val="24"/>
        </w:rPr>
        <w:t>increased performance also utiliz</w:t>
      </w:r>
      <w:r w:rsidR="00D26A10">
        <w:rPr>
          <w:rFonts w:ascii="Times New Roman" w:hAnsi="Times New Roman" w:cs="Times New Roman"/>
          <w:sz w:val="24"/>
          <w:szCs w:val="24"/>
        </w:rPr>
        <w:t>ation of contextual information. There is one interesting aspect which makes cluster semantically homogenous but doesn’t use class labels beyond validation. This stage of pipelining is highly unsupervised procedure. There are two energies local and global that has been identified using features calculated from point clouds such as colors, intensity, linearity, planarity, scattering and verticality also elevation of each point</w:t>
      </w:r>
      <w:r w:rsidR="0092542C">
        <w:rPr>
          <w:rFonts w:ascii="Times New Roman" w:hAnsi="Times New Roman" w:cs="Times New Roman"/>
          <w:sz w:val="24"/>
          <w:szCs w:val="24"/>
        </w:rPr>
        <w:t>. Superpoint graphs are constructed</w:t>
      </w:r>
      <w:r w:rsidR="00050564">
        <w:rPr>
          <w:rFonts w:ascii="Times New Roman" w:hAnsi="Times New Roman" w:cs="Times New Roman"/>
          <w:sz w:val="24"/>
          <w:szCs w:val="24"/>
        </w:rPr>
        <w:t xml:space="preserve"> using superedges </w:t>
      </w:r>
      <w:r w:rsidR="0092542C">
        <w:rPr>
          <w:rFonts w:ascii="Times New Roman" w:hAnsi="Times New Roman" w:cs="Times New Roman"/>
          <w:sz w:val="24"/>
          <w:szCs w:val="24"/>
        </w:rPr>
        <w:t xml:space="preserve">which have been described by features </w:t>
      </w:r>
      <w:r w:rsidR="00050564">
        <w:rPr>
          <w:rFonts w:ascii="Times New Roman" w:hAnsi="Times New Roman" w:cs="Times New Roman"/>
          <w:sz w:val="24"/>
          <w:szCs w:val="24"/>
        </w:rPr>
        <w:t>which are described by features of adjacent superpoints such as l</w:t>
      </w:r>
      <w:r w:rsidR="0092542C">
        <w:rPr>
          <w:rFonts w:ascii="Times New Roman" w:hAnsi="Times New Roman" w:cs="Times New Roman"/>
          <w:sz w:val="24"/>
          <w:szCs w:val="24"/>
        </w:rPr>
        <w:t>ength, volume and surface</w:t>
      </w:r>
      <w:r w:rsidR="00050564">
        <w:rPr>
          <w:rFonts w:ascii="Times New Roman" w:hAnsi="Times New Roman" w:cs="Times New Roman"/>
          <w:sz w:val="24"/>
          <w:szCs w:val="24"/>
        </w:rPr>
        <w:t>. PointNet transform the shapes into unit sphere before embedding which can be fed to model as input along position, observation and features also the actual shape details are concatenated which is used to transform the subsample of superpoints in actual shape after maxpooling.</w:t>
      </w:r>
      <w:r w:rsidR="00634E14">
        <w:rPr>
          <w:rFonts w:ascii="Times New Roman" w:hAnsi="Times New Roman" w:cs="Times New Roman"/>
          <w:sz w:val="24"/>
          <w:szCs w:val="24"/>
        </w:rPr>
        <w:t xml:space="preserve"> Last major step in the pipeline is classification which uses contextual information of super edges between super points to identify relationship and class labels for superpoints. It also utilizes the channels in graph convolution network</w:t>
      </w:r>
      <w:r w:rsidR="00554974">
        <w:rPr>
          <w:rFonts w:ascii="Times New Roman" w:hAnsi="Times New Roman" w:cs="Times New Roman"/>
          <w:sz w:val="24"/>
          <w:szCs w:val="24"/>
        </w:rPr>
        <w:t xml:space="preserve"> which are essential for identifying the</w:t>
      </w:r>
      <w:r w:rsidR="008B4EDD">
        <w:rPr>
          <w:rFonts w:ascii="Times New Roman" w:hAnsi="Times New Roman" w:cs="Times New Roman"/>
          <w:sz w:val="24"/>
          <w:szCs w:val="24"/>
        </w:rPr>
        <w:t xml:space="preserve"> class label and ignore channels using lower weight for obvious class labels using Gating </w:t>
      </w:r>
      <w:r w:rsidR="00BA6C10">
        <w:rPr>
          <w:rFonts w:ascii="Times New Roman" w:hAnsi="Times New Roman" w:cs="Times New Roman"/>
          <w:sz w:val="24"/>
          <w:szCs w:val="24"/>
        </w:rPr>
        <w:t>Recuurent</w:t>
      </w:r>
      <w:r w:rsidR="008B4EDD">
        <w:rPr>
          <w:rFonts w:ascii="Times New Roman" w:hAnsi="Times New Roman" w:cs="Times New Roman"/>
          <w:sz w:val="24"/>
          <w:szCs w:val="24"/>
        </w:rPr>
        <w:t xml:space="preserve"> U</w:t>
      </w:r>
      <w:r w:rsidR="00BA6C10">
        <w:rPr>
          <w:rFonts w:ascii="Times New Roman" w:hAnsi="Times New Roman" w:cs="Times New Roman"/>
          <w:sz w:val="24"/>
          <w:szCs w:val="24"/>
        </w:rPr>
        <w:t>nit</w:t>
      </w:r>
      <w:r w:rsidR="008B4EDD">
        <w:rPr>
          <w:rFonts w:ascii="Times New Roman" w:hAnsi="Times New Roman" w:cs="Times New Roman"/>
          <w:sz w:val="24"/>
          <w:szCs w:val="24"/>
        </w:rPr>
        <w:t>.</w:t>
      </w:r>
      <w:r w:rsidR="00DB1450">
        <w:rPr>
          <w:rFonts w:ascii="Times New Roman" w:hAnsi="Times New Roman" w:cs="Times New Roman"/>
          <w:sz w:val="24"/>
          <w:szCs w:val="24"/>
        </w:rPr>
        <w:t xml:space="preserve"> Testing for such deep learning models can be made mmemory efficient by turning off layer activation as soon as the next layers have been computed. Performance was evaluated and proposed methodology has outperformed previous models in IoU and accuracy.</w:t>
      </w:r>
    </w:p>
    <w:p w:rsidR="00563A75" w:rsidRPr="00634E14" w:rsidRDefault="00563A75" w:rsidP="001155C0">
      <w:pPr>
        <w:jc w:val="both"/>
        <w:rPr>
          <w:rFonts w:ascii="Times New Roman" w:hAnsi="Times New Roman" w:cs="Times New Roman"/>
          <w:sz w:val="24"/>
          <w:szCs w:val="24"/>
        </w:rPr>
      </w:pPr>
      <w:r>
        <w:rPr>
          <w:rFonts w:ascii="Times New Roman" w:hAnsi="Times New Roman" w:cs="Times New Roman"/>
          <w:sz w:val="24"/>
          <w:szCs w:val="24"/>
        </w:rPr>
        <w:t xml:space="preserve">In my opinion proposed system has given an interesting approach to handle the major challenges in the 3D point cloud semantic segmentation using deep learning. It has catered the challenges by best available option and combination of existing methodologies. They have cleverly utilized the </w:t>
      </w:r>
      <w:r>
        <w:rPr>
          <w:rFonts w:ascii="Times New Roman" w:hAnsi="Times New Roman" w:cs="Times New Roman"/>
          <w:sz w:val="24"/>
          <w:szCs w:val="24"/>
        </w:rPr>
        <w:lastRenderedPageBreak/>
        <w:t>options of downsampling by using subsamples for embedding PointNet. Though using subsamples can be chaotic in different set of problems. It can cause and over fitting problem if the t</w:t>
      </w:r>
      <w:bookmarkStart w:id="0" w:name="_GoBack"/>
      <w:bookmarkEnd w:id="0"/>
      <w:r>
        <w:rPr>
          <w:rFonts w:ascii="Times New Roman" w:hAnsi="Times New Roman" w:cs="Times New Roman"/>
          <w:sz w:val="24"/>
          <w:szCs w:val="24"/>
        </w:rPr>
        <w:t>est error is high. Though it doesn’t lose much information due to utilization of graph representation and contextual information helps in class labelling but tuning weights for GRU where class labels are obvious can be very tricky and might require consideration of many aspects with respect to different set of data.</w:t>
      </w:r>
    </w:p>
    <w:sectPr w:rsidR="00563A75" w:rsidRPr="00634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F7A"/>
    <w:rsid w:val="00050564"/>
    <w:rsid w:val="0006119C"/>
    <w:rsid w:val="001155C0"/>
    <w:rsid w:val="001F00A4"/>
    <w:rsid w:val="001F10D1"/>
    <w:rsid w:val="00302A3A"/>
    <w:rsid w:val="00431667"/>
    <w:rsid w:val="005001C5"/>
    <w:rsid w:val="00554974"/>
    <w:rsid w:val="00563A75"/>
    <w:rsid w:val="00581E52"/>
    <w:rsid w:val="00634E14"/>
    <w:rsid w:val="008B4EDD"/>
    <w:rsid w:val="008D510F"/>
    <w:rsid w:val="0092542C"/>
    <w:rsid w:val="00AB0DA8"/>
    <w:rsid w:val="00BA6C10"/>
    <w:rsid w:val="00D26A10"/>
    <w:rsid w:val="00D71533"/>
    <w:rsid w:val="00DB1450"/>
    <w:rsid w:val="00DC7F7A"/>
    <w:rsid w:val="00DF0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4B3A2-FE89-4A7A-89F6-22EA012E9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2</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General Leia</dc:creator>
  <cp:keywords/>
  <dc:description/>
  <cp:lastModifiedBy>General Leia</cp:lastModifiedBy>
  <cp:revision>8</cp:revision>
  <dcterms:created xsi:type="dcterms:W3CDTF">2018-10-10T23:58:00Z</dcterms:created>
  <dcterms:modified xsi:type="dcterms:W3CDTF">2018-10-11T04:31:00Z</dcterms:modified>
</cp:coreProperties>
</file>