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4C9C" w14:textId="77777777" w:rsidR="00E3055B" w:rsidRDefault="00E3055B" w:rsidP="00BD4177">
      <w:pPr>
        <w:jc w:val="both"/>
      </w:pPr>
      <w:r>
        <w:t>To develop a microservices architecture using RESTful services, you can follow these general steps:</w:t>
      </w:r>
    </w:p>
    <w:p w14:paraId="66F2C341" w14:textId="77777777" w:rsidR="00E3055B" w:rsidRDefault="00E3055B" w:rsidP="00E3055B"/>
    <w:p w14:paraId="0A397281" w14:textId="77777777" w:rsidR="00E3055B" w:rsidRDefault="00E3055B" w:rsidP="005719D2">
      <w:pPr>
        <w:jc w:val="both"/>
      </w:pPr>
      <w:r w:rsidRPr="00B52DF6">
        <w:rPr>
          <w:b/>
          <w:bCs/>
        </w:rPr>
        <w:t>Identify the microservices:</w:t>
      </w:r>
      <w:r>
        <w:t xml:space="preserve"> Divide your application into smaller, loosely coupled services that can be developed, deployed, and scaled independently. Identify the boundaries between the services and the APIs they will expose.</w:t>
      </w:r>
    </w:p>
    <w:p w14:paraId="00F6146A" w14:textId="77777777" w:rsidR="003A0517" w:rsidRDefault="003A0517" w:rsidP="00E3055B"/>
    <w:p w14:paraId="58EA62D4" w14:textId="02CCAC2E" w:rsidR="00E3055B" w:rsidRDefault="00E3055B" w:rsidP="00A85310">
      <w:pPr>
        <w:jc w:val="both"/>
      </w:pPr>
      <w:r w:rsidRPr="003A0517">
        <w:rPr>
          <w:b/>
          <w:bCs/>
        </w:rPr>
        <w:t>Design the RESTful API:</w:t>
      </w:r>
      <w:r>
        <w:t xml:space="preserve"> Design the RESTful API for each microservice, including the resources, </w:t>
      </w:r>
      <w:r w:rsidRPr="001A1E3D">
        <w:rPr>
          <w:b/>
          <w:bCs/>
        </w:rPr>
        <w:t>HTTP methods</w:t>
      </w:r>
      <w:r>
        <w:t>, and representations. Use common RESTful principles to make the API simple, easy to use, and consistent.</w:t>
      </w:r>
    </w:p>
    <w:p w14:paraId="5A8EF34A" w14:textId="77777777" w:rsidR="0045771B" w:rsidRDefault="0045771B" w:rsidP="00E3055B"/>
    <w:p w14:paraId="32DE400D" w14:textId="20899E69" w:rsidR="00E3055B" w:rsidRDefault="00E3055B" w:rsidP="00F43310">
      <w:pPr>
        <w:jc w:val="both"/>
      </w:pPr>
      <w:r w:rsidRPr="0045771B">
        <w:rPr>
          <w:b/>
          <w:bCs/>
        </w:rPr>
        <w:t>Implement the microservices:</w:t>
      </w:r>
      <w:r>
        <w:t xml:space="preserve"> Implement each microservice using a programming language and framework that fits your requirements. Use </w:t>
      </w:r>
      <w:r w:rsidRPr="00B83223">
        <w:rPr>
          <w:b/>
          <w:bCs/>
        </w:rPr>
        <w:t>libraries</w:t>
      </w:r>
      <w:r>
        <w:t xml:space="preserve"> and frameworks that support RESTful services, such as Spring Boot for Java, Flask for Python, and Express for Node.js.</w:t>
      </w:r>
    </w:p>
    <w:p w14:paraId="38D4847C" w14:textId="77777777" w:rsidR="00521B17" w:rsidRDefault="00521B17" w:rsidP="00E3055B"/>
    <w:p w14:paraId="134BEED1" w14:textId="78C85792" w:rsidR="00E3055B" w:rsidRDefault="00E3055B" w:rsidP="008E56F2">
      <w:pPr>
        <w:jc w:val="both"/>
      </w:pPr>
      <w:r w:rsidRPr="00521B17">
        <w:rPr>
          <w:b/>
          <w:bCs/>
        </w:rPr>
        <w:t>Test the microservices:</w:t>
      </w:r>
      <w:r>
        <w:t xml:space="preserve"> Test each microservice thoroughly, both in isolation and in combination with other microservices. Use automated testing tools to verify the functionality, performance, and scalability of each microservice.</w:t>
      </w:r>
    </w:p>
    <w:p w14:paraId="5EBB8F75" w14:textId="77777777" w:rsidR="00856B08" w:rsidRDefault="00856B08" w:rsidP="00E3055B"/>
    <w:p w14:paraId="63159553" w14:textId="6B9F70E9" w:rsidR="00E3055B" w:rsidRDefault="00E3055B" w:rsidP="00A22637">
      <w:pPr>
        <w:jc w:val="both"/>
      </w:pPr>
      <w:r w:rsidRPr="00856B08">
        <w:rPr>
          <w:b/>
          <w:bCs/>
        </w:rPr>
        <w:t>Deploy the microservices:</w:t>
      </w:r>
      <w:r>
        <w:t xml:space="preserve"> Deploy each microservice to a separate container or server. Use container orchestration tools like Kubernetes or Docker Swarm to manage the deployment, scaling, and availability of the microservices.</w:t>
      </w:r>
    </w:p>
    <w:p w14:paraId="270F2646" w14:textId="77777777" w:rsidR="00623D06" w:rsidRDefault="00623D06" w:rsidP="00E3055B"/>
    <w:p w14:paraId="4E0E8358" w14:textId="3C9B260A" w:rsidR="00E3055B" w:rsidRDefault="00E3055B" w:rsidP="00443627">
      <w:pPr>
        <w:jc w:val="both"/>
      </w:pPr>
      <w:r w:rsidRPr="00443627">
        <w:rPr>
          <w:b/>
          <w:bCs/>
        </w:rPr>
        <w:t>Document the microservices:</w:t>
      </w:r>
      <w:r>
        <w:t xml:space="preserve"> Document each microservice and its API using </w:t>
      </w:r>
      <w:proofErr w:type="spellStart"/>
      <w:r>
        <w:t>OpenAPI</w:t>
      </w:r>
      <w:proofErr w:type="spellEnd"/>
      <w:r>
        <w:t xml:space="preserve"> or Swagger. Provide clear documentation on how to use the APIs and handle errors.</w:t>
      </w:r>
    </w:p>
    <w:p w14:paraId="085B0947" w14:textId="77777777" w:rsidR="0028256F" w:rsidRDefault="0028256F" w:rsidP="00443627">
      <w:pPr>
        <w:jc w:val="both"/>
      </w:pPr>
    </w:p>
    <w:p w14:paraId="1DD199EB" w14:textId="46CB8285" w:rsidR="00E3055B" w:rsidRDefault="00E3055B" w:rsidP="00443627">
      <w:pPr>
        <w:jc w:val="both"/>
      </w:pPr>
      <w:r w:rsidRPr="0028256F">
        <w:rPr>
          <w:b/>
          <w:bCs/>
        </w:rPr>
        <w:t>Secure the microservices:</w:t>
      </w:r>
      <w:r>
        <w:t xml:space="preserve"> Secure each microservice using authentication, authorization, and encryption. Use tools like </w:t>
      </w:r>
      <w:r w:rsidRPr="0054005C">
        <w:rPr>
          <w:b/>
          <w:bCs/>
        </w:rPr>
        <w:t>OAuth2</w:t>
      </w:r>
      <w:r>
        <w:t xml:space="preserve">, </w:t>
      </w:r>
      <w:r w:rsidRPr="00A41162">
        <w:rPr>
          <w:b/>
          <w:bCs/>
        </w:rPr>
        <w:t>JWT</w:t>
      </w:r>
      <w:r>
        <w:t xml:space="preserve">, and </w:t>
      </w:r>
      <w:r w:rsidRPr="00366107">
        <w:rPr>
          <w:b/>
          <w:bCs/>
        </w:rPr>
        <w:t>SSL/TLS</w:t>
      </w:r>
      <w:r>
        <w:t xml:space="preserve"> to ensure the security of the API and the data it handles.</w:t>
      </w:r>
    </w:p>
    <w:p w14:paraId="19F7CC92" w14:textId="77777777" w:rsidR="00EC1F2E" w:rsidRDefault="00EC1F2E" w:rsidP="00443627">
      <w:pPr>
        <w:jc w:val="both"/>
      </w:pPr>
    </w:p>
    <w:p w14:paraId="736278C7" w14:textId="0D0A82C6" w:rsidR="00F5510C" w:rsidRDefault="00E3055B" w:rsidP="00ED3035">
      <w:pPr>
        <w:jc w:val="both"/>
      </w:pPr>
      <w:r>
        <w:t>By following these steps, you can develop a microservices architecture using RESTful services that is scalable, flexible, and easy to maintain.</w:t>
      </w:r>
    </w:p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B"/>
    <w:rsid w:val="00172D12"/>
    <w:rsid w:val="001A1E3D"/>
    <w:rsid w:val="0028256F"/>
    <w:rsid w:val="00366107"/>
    <w:rsid w:val="003A0517"/>
    <w:rsid w:val="00443627"/>
    <w:rsid w:val="0045771B"/>
    <w:rsid w:val="00521B17"/>
    <w:rsid w:val="0054005C"/>
    <w:rsid w:val="005719D2"/>
    <w:rsid w:val="00623D06"/>
    <w:rsid w:val="00856B08"/>
    <w:rsid w:val="008E56F2"/>
    <w:rsid w:val="00A22637"/>
    <w:rsid w:val="00A41162"/>
    <w:rsid w:val="00A85310"/>
    <w:rsid w:val="00B52DF6"/>
    <w:rsid w:val="00B83223"/>
    <w:rsid w:val="00BD4177"/>
    <w:rsid w:val="00D62F6E"/>
    <w:rsid w:val="00E3055B"/>
    <w:rsid w:val="00EC1F2E"/>
    <w:rsid w:val="00ED3035"/>
    <w:rsid w:val="00F43310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2156B"/>
  <w15:chartTrackingRefBased/>
  <w15:docId w15:val="{52EF5F60-62CF-CE44-ACA6-FD041C6E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22</cp:revision>
  <dcterms:created xsi:type="dcterms:W3CDTF">2023-03-16T04:08:00Z</dcterms:created>
  <dcterms:modified xsi:type="dcterms:W3CDTF">2023-03-28T17:49:00Z</dcterms:modified>
</cp:coreProperties>
</file>