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C25E" w14:textId="569915D6" w:rsidR="00513A2C" w:rsidRPr="00513A2C" w:rsidRDefault="00513A2C" w:rsidP="00513A2C">
      <w:pPr>
        <w:rPr>
          <w:b/>
          <w:bCs/>
        </w:rPr>
      </w:pPr>
      <w:r w:rsidRPr="00513A2C">
        <w:rPr>
          <w:b/>
          <w:bCs/>
        </w:rPr>
        <w:t>What are the IAM policies for AWS</w:t>
      </w:r>
    </w:p>
    <w:p w14:paraId="0CA0C320" w14:textId="10E07157" w:rsidR="00513A2C" w:rsidRDefault="00513A2C" w:rsidP="00513A2C">
      <w:r>
        <w:t xml:space="preserve">AWS supports six types of policies: </w:t>
      </w:r>
    </w:p>
    <w:p w14:paraId="0E6A5F18" w14:textId="77777777" w:rsidR="00513A2C" w:rsidRDefault="00513A2C" w:rsidP="00513A2C">
      <w:r w:rsidRPr="0072289C">
        <w:rPr>
          <w:b/>
          <w:bCs/>
        </w:rPr>
        <w:t>Identity-based policies</w:t>
      </w:r>
      <w:r>
        <w:t xml:space="preserve"> - Identity-based policies grant permissions to an identity.</w:t>
      </w:r>
    </w:p>
    <w:p w14:paraId="21CEE59A" w14:textId="77777777" w:rsidR="00513A2C" w:rsidRDefault="00513A2C" w:rsidP="00513A2C"/>
    <w:p w14:paraId="194AFC2C" w14:textId="77777777" w:rsidR="00513A2C" w:rsidRDefault="00513A2C" w:rsidP="00A93984">
      <w:pPr>
        <w:jc w:val="both"/>
      </w:pPr>
      <w:r w:rsidRPr="00C351AE">
        <w:rPr>
          <w:b/>
          <w:bCs/>
        </w:rPr>
        <w:t>Resource-based policies</w:t>
      </w:r>
      <w:r>
        <w:t xml:space="preserve"> -Resource-based policies grant permissions to the principal that is specified in the policy. Principals can be in the same account as the resource or in other accounts.</w:t>
      </w:r>
    </w:p>
    <w:p w14:paraId="6CB8D270" w14:textId="77777777" w:rsidR="00513A2C" w:rsidRDefault="00513A2C" w:rsidP="00513A2C"/>
    <w:p w14:paraId="096E0435" w14:textId="77777777" w:rsidR="00513A2C" w:rsidRDefault="00513A2C" w:rsidP="00C2753A">
      <w:pPr>
        <w:jc w:val="both"/>
      </w:pPr>
      <w:r w:rsidRPr="00AB4ABD">
        <w:rPr>
          <w:b/>
          <w:bCs/>
        </w:rPr>
        <w:t>Permissions boundaries -</w:t>
      </w:r>
      <w:r>
        <w:t xml:space="preserve"> policy defines the maximum permissions that the identity-based policies can grant to an entity, but does not grant permissions. Permissions boundaries do not define the maximum permissions that a resource-based policy can grant to an entity.</w:t>
      </w:r>
    </w:p>
    <w:p w14:paraId="5CA41FEC" w14:textId="77777777" w:rsidR="00513A2C" w:rsidRDefault="00513A2C" w:rsidP="00513A2C"/>
    <w:p w14:paraId="1F698331" w14:textId="77777777" w:rsidR="00513A2C" w:rsidRDefault="00513A2C" w:rsidP="0047437D">
      <w:pPr>
        <w:jc w:val="both"/>
      </w:pPr>
      <w:r w:rsidRPr="00201CED">
        <w:rPr>
          <w:b/>
          <w:bCs/>
        </w:rPr>
        <w:t>Organizations SCPs</w:t>
      </w:r>
      <w:r>
        <w:t xml:space="preserve"> - </w:t>
      </w:r>
      <w:r w:rsidRPr="005A3F90">
        <w:rPr>
          <w:b/>
          <w:bCs/>
        </w:rPr>
        <w:t>SCPs</w:t>
      </w:r>
      <w:r>
        <w:t xml:space="preserve"> limit permissions that identity-based policies or resource-based policies grant to entities (users or roles) within the account.</w:t>
      </w:r>
    </w:p>
    <w:p w14:paraId="2DDABC34" w14:textId="77777777" w:rsidR="00513A2C" w:rsidRDefault="00513A2C" w:rsidP="00513A2C"/>
    <w:p w14:paraId="3B72E2B8" w14:textId="77777777" w:rsidR="00513A2C" w:rsidRDefault="00513A2C" w:rsidP="002F46AA">
      <w:pPr>
        <w:jc w:val="both"/>
      </w:pPr>
      <w:r w:rsidRPr="000465E8">
        <w:rPr>
          <w:b/>
          <w:bCs/>
        </w:rPr>
        <w:t>ACLs</w:t>
      </w:r>
      <w:r>
        <w:t xml:space="preserve"> -  ACLs are similar to resource-based policies, although they are the only policy type that does not use the JSON policy document structure. </w:t>
      </w:r>
    </w:p>
    <w:p w14:paraId="41707FCA" w14:textId="77777777" w:rsidR="00513A2C" w:rsidRDefault="00513A2C" w:rsidP="00513A2C"/>
    <w:p w14:paraId="70377AE7" w14:textId="13E34526" w:rsidR="00F5510C" w:rsidRDefault="00513A2C" w:rsidP="00CE70DA">
      <w:pPr>
        <w:jc w:val="both"/>
      </w:pPr>
      <w:r w:rsidRPr="00FB46CA">
        <w:rPr>
          <w:b/>
          <w:bCs/>
        </w:rPr>
        <w:t>Session policies</w:t>
      </w:r>
      <w:r>
        <w:t xml:space="preserve"> -Session policies limit permissions for a created session.</w:t>
      </w:r>
    </w:p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2C"/>
    <w:rsid w:val="00015547"/>
    <w:rsid w:val="000465E8"/>
    <w:rsid w:val="00172D12"/>
    <w:rsid w:val="00201CED"/>
    <w:rsid w:val="002F46AA"/>
    <w:rsid w:val="0047437D"/>
    <w:rsid w:val="00513A2C"/>
    <w:rsid w:val="005A3F90"/>
    <w:rsid w:val="0072289C"/>
    <w:rsid w:val="007C0E3F"/>
    <w:rsid w:val="00A93984"/>
    <w:rsid w:val="00AB4ABD"/>
    <w:rsid w:val="00C2753A"/>
    <w:rsid w:val="00C351AE"/>
    <w:rsid w:val="00CE70DA"/>
    <w:rsid w:val="00D62F6E"/>
    <w:rsid w:val="00F5510C"/>
    <w:rsid w:val="00F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F0A72"/>
  <w15:chartTrackingRefBased/>
  <w15:docId w15:val="{61EB2F19-5E7C-EF48-835C-5472DFF7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17</cp:revision>
  <dcterms:created xsi:type="dcterms:W3CDTF">2023-03-31T05:37:00Z</dcterms:created>
  <dcterms:modified xsi:type="dcterms:W3CDTF">2023-03-31T05:39:00Z</dcterms:modified>
</cp:coreProperties>
</file>