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Cahier de Charges</w:t>
      </w:r>
    </w:p>
    <w:p>
      <w:pPr/>
      <w:r>
        <w:t>Projet : Cash Point – Application de gestion de caisse offline avec synchronisation</w:t>
      </w:r>
    </w:p>
    <w:p>
      <w:pPr/>
      <w:r>
        <w:t>1. Contexte du projet</w:t>
      </w:r>
    </w:p>
    <w:p>
      <w:pPr/>
      <w:r>
        <w:t>Dans le cadre de la digitalisation des services de gestion de transactions, il est nécessaire de développer une application de gestion de caisse fonctionnant en mode offline-first avec synchronisation automatique.</w:t>
      </w:r>
    </w:p>
    <w:p>
      <w:pPr/>
      <w:r>
        <w:t>2. Objectifs du projet</w:t>
      </w:r>
    </w:p>
    <w:p>
      <w:pPr/>
      <w:r>
        <w:t>Objectif général : Développer une application web/mobile de gestion de caisse avec fonctionnement offline et synchronisation.</w:t>
      </w:r>
    </w:p>
    <w:p>
      <w:pPr/>
      <w:r>
        <w:t>Objectifs spécifiques :</w:t>
      </w:r>
    </w:p>
    <w:p>
      <w:pPr/>
      <w:r>
        <w:t>- Authentification sécurisée des utilisateurs</w:t>
      </w:r>
    </w:p>
    <w:p>
      <w:pPr/>
      <w:r>
        <w:t>- Gestion des opérations de caisse (dépôt, retrait, transfert, crédit)</w:t>
      </w:r>
    </w:p>
    <w:p>
      <w:pPr/>
      <w:r>
        <w:t>- Gestion des opérateurs mobile money (Yas, Airtel, Orange)</w:t>
      </w:r>
    </w:p>
    <w:p>
      <w:pPr/>
      <w:r>
        <w:t>- Calcul automatique des frais et gains</w:t>
      </w:r>
    </w:p>
    <w:p>
      <w:pPr/>
      <w:r>
        <w:t>- Gestion des caisses espèces et mobile money</w:t>
      </w:r>
    </w:p>
    <w:p>
      <w:pPr/>
      <w:r>
        <w:t>- Tableau de bord avec alertes de performance</w:t>
      </w:r>
    </w:p>
    <w:p>
      <w:pPr/>
      <w:r>
        <w:t>- Fonctionnement hors ligne</w:t>
      </w:r>
    </w:p>
    <w:p>
      <w:pPr/>
      <w:r>
        <w:t>- Synchronisation automatique des données</w:t>
      </w:r>
    </w:p>
    <w:p>
      <w:pPr/>
      <w:r>
        <w:t>3. Utilisateurs du système</w:t>
      </w:r>
    </w:p>
    <w:p>
      <w:pPr/>
      <w:r>
        <w:t>- Administrateur / Gérant de caisse</w:t>
      </w:r>
    </w:p>
    <w:p>
      <w:pPr/>
      <w:r>
        <w:t>- Opérateur (agent de transaction)</w:t>
      </w:r>
    </w:p>
    <w:p>
      <w:pPr/>
      <w:r>
        <w:t>4. Fonctionnalités du système</w:t>
      </w:r>
    </w:p>
    <w:p>
      <w:pPr/>
      <w:r>
        <w:t>4.1 Authentification</w:t>
      </w:r>
    </w:p>
    <w:p>
      <w:pPr/>
      <w:r>
        <w:t>- Création de compte</w:t>
      </w:r>
    </w:p>
    <w:p>
      <w:pPr/>
      <w:r>
        <w:t>- Connexion sécurisée</w:t>
      </w:r>
    </w:p>
    <w:p>
      <w:pPr/>
      <w:r>
        <w:t>- Déconnexion</w:t>
      </w:r>
    </w:p>
    <w:p>
      <w:pPr/>
      <w:r>
        <w:t>4.2 Tableau de bord</w:t>
      </w:r>
    </w:p>
    <w:p>
      <w:pPr/>
      <w:r>
        <w:t>Affiche : total des gains, alertes de caisse, soldes espèces et mobile money.</w:t>
      </w:r>
    </w:p>
    <w:p>
      <w:pPr/>
      <w:r>
        <w:t>4.3 Gestion des opérations</w:t>
      </w:r>
    </w:p>
    <w:p>
      <w:pPr/>
      <w:r>
        <w:t>Opérations : dépôt, retrait, transfert, crédit avec calcul automatique des frais.</w:t>
      </w:r>
    </w:p>
    <w:p>
      <w:pPr/>
      <w:r>
        <w:t>Frais opération = Frais client + Gain + Montant</w:t>
      </w:r>
    </w:p>
    <w:p>
      <w:pPr/>
      <w:r>
        <w:t>Règles caisse :</w:t>
      </w:r>
    </w:p>
    <w:p>
      <w:pPr/>
      <w:r>
        <w:t>- RETRAIT : cash = cash - frais ; mobile = mobile + frais</w:t>
      </w:r>
    </w:p>
    <w:p>
      <w:pPr/>
      <w:r>
        <w:t>- AUTRES : cash = cash + frais ; mobile = mobile - frais</w:t>
      </w:r>
    </w:p>
    <w:p>
      <w:pPr/>
      <w:r>
        <w:t>4.4 Gestion des caisses</w:t>
      </w:r>
    </w:p>
    <w:p>
      <w:pPr/>
      <w:r>
        <w:t>- Configuration caisse initiale</w:t>
      </w:r>
    </w:p>
    <w:p>
      <w:pPr/>
      <w:r>
        <w:t>- Mise à jour automatique</w:t>
      </w:r>
    </w:p>
    <w:p>
      <w:pPr/>
      <w:r>
        <w:t>4.5 Gestion des tarifs</w:t>
      </w:r>
    </w:p>
    <w:p>
      <w:pPr/>
      <w:r>
        <w:t>- Configuration par opérateur et type d’opération</w:t>
      </w:r>
    </w:p>
    <w:p>
      <w:pPr/>
      <w:r>
        <w:t>4.6 Historique</w:t>
      </w:r>
    </w:p>
    <w:p>
      <w:pPr/>
      <w:r>
        <w:t>- Journalier</w:t>
      </w:r>
    </w:p>
    <w:p>
      <w:pPr/>
      <w:r>
        <w:t>- Semestriel</w:t>
      </w:r>
    </w:p>
    <w:p>
      <w:pPr/>
      <w:r>
        <w:t>4.7 Mode offline / synchronisation</w:t>
      </w:r>
    </w:p>
    <w:p>
      <w:pPr/>
      <w:r>
        <w:t>- Stockage local IndexedDB</w:t>
      </w:r>
    </w:p>
    <w:p>
      <w:pPr/>
      <w:r>
        <w:t>- Synchronisation automatique vers serveur</w:t>
      </w:r>
    </w:p>
    <w:p>
      <w:pPr/>
      <w:r>
        <w:t>5. Architecture technique</w:t>
      </w:r>
    </w:p>
    <w:p>
      <w:pPr/>
      <w:r>
        <w:t>Frontend : React Vite (PWA)</w:t>
      </w:r>
    </w:p>
    <w:p>
      <w:pPr/>
      <w:r>
        <w:t>Backend : Node.js Express API</w:t>
      </w:r>
    </w:p>
    <w:p>
      <w:pPr/>
      <w:r>
        <w:t>Base de données : PostgreSQL avec Prisma</w:t>
      </w:r>
    </w:p>
    <w:p>
      <w:pPr/>
      <w:r>
        <w:t>6. Sécurité</w:t>
      </w:r>
    </w:p>
    <w:p>
      <w:pPr/>
      <w:r>
        <w:t>- JWT authentication</w:t>
      </w:r>
    </w:p>
    <w:p>
      <w:pPr/>
      <w:r>
        <w:t>- Hashage des mots de passe</w:t>
      </w:r>
    </w:p>
    <w:p>
      <w:pPr/>
      <w:r>
        <w:t>- Protection des routes API</w:t>
      </w:r>
    </w:p>
    <w:p>
      <w:pPr/>
      <w:r>
        <w:t>7. Règles de gestion</w:t>
      </w:r>
    </w:p>
    <w:p>
      <w:pPr/>
      <w:r>
        <w:t>- Chaque opération est liée à un utilisateur</w:t>
      </w:r>
    </w:p>
    <w:p>
      <w:pPr/>
      <w:r>
        <w:t>- Mise à jour automatique de la caisse</w:t>
      </w:r>
    </w:p>
    <w:p>
      <w:pPr/>
      <w:r>
        <w:t>- Synchronisation sans duplication</w:t>
      </w:r>
    </w:p>
    <w:p>
      <w:pPr/>
      <w:r>
        <w:t>8. Livrables</w:t>
      </w:r>
    </w:p>
    <w:p>
      <w:pPr/>
      <w:r>
        <w:t>- Code source frontend et backend</w:t>
      </w:r>
    </w:p>
    <w:p>
      <w:pPr/>
      <w:r>
        <w:t>- Base de données PostgreSQL</w:t>
      </w:r>
    </w:p>
    <w:p>
      <w:pPr/>
      <w:r>
        <w:t>- Documentation technique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