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大标宋简体" w:hAnsi="方正大标宋简体" w:eastAsia="方正大标宋简体" w:cs="方正大标宋简体"/>
          <w:sz w:val="24"/>
          <w:szCs w:val="24"/>
          <w:lang w:eastAsia="zh-CN"/>
        </w:rPr>
      </w:pPr>
      <w:r>
        <w:rPr>
          <w:rFonts w:hint="eastAsia" w:ascii="方正大标宋简体" w:hAnsi="方正大标宋简体" w:eastAsia="方正大标宋简体" w:cs="方正大标宋简体"/>
          <w:sz w:val="24"/>
          <w:szCs w:val="24"/>
          <w:lang w:eastAsia="zh-CN"/>
        </w:rPr>
        <w:t>计数的基本方法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1、甲、乙两人进行围棋比赛，规定先胜四盘者胜。第一、二盘甲胜。问：到决出胜负为止，可能有几种情形？其中甲胜的情形有几种？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2、把六个字母a、a、b、b、c、c排成一行，使同一字母不相邻，并且自左至右三个字母各不相同，这样的排法有几种？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3、小明的寒假作业有语文、数学、外语三门，他准备每天做一门而且相邻的两天不做同一门，如果小明第一天做语文、第五天也做语文，那么这五天作业他共有多少种不同的安排？</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4、4只小鸟飞入4个不同的笼子里去，每只小鸟都有自己的一个笼子（不同的鸟，笼子也不同），每个笼子里能飞进一只鸟。若都不飞进自己的笼子里去，有多少种不同的飞法？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5、四个装药的瓶子都贴了标签，其中恰好有三个贴错了，那么错的情况有多少种？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6、A、B、C三个小朋友互相传球，先从A开始发球（作为第一次传球），这样经过了5次传球后，球恰好又回到A手中，那么不同的传球方式有多少种？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7、小马虎给五位朋友写信，把信装入信封时弄错了，结果五位朋友都没有收到小马虎写给自己的信，而是收到他给别人的信，共有多少种可能情形？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8、一只蚂蚁从一个长方体的某个顶点出发，沿着棱爬行，要经过每个顶点一次且只经过一次。共有多少种不同的走法？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10、给出外观一样的5个硬币，只有一个硬币和其他的重量不一样。如何使用一个天平称出哪个硬币是坏硬币？坏币重还是轻？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11、从北京出发有到达东京、莫斯科、巴黎、纽约和悉尼的航线，其它城市间的航线如图所示（虚线表示在地球背面的航线），则从北京出发沿航线到达其它所有城市各一次的所有不同路线数为多少？</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pPr>
      <w:r>
        <w:rPr>
          <w:rFonts w:ascii="宋体" w:hAnsi="宋体" w:eastAsia="宋体" w:cs="宋体"/>
          <w:kern w:val="0"/>
          <w:sz w:val="24"/>
          <w:szCs w:val="24"/>
          <w:lang w:val="en-US" w:eastAsia="zh-CN" w:bidi="ar"/>
        </w:rPr>
        <w:drawing>
          <wp:inline distT="0" distB="0" distL="114300" distR="114300">
            <wp:extent cx="2124075" cy="1914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124075" cy="1914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12、如图所示为某城市的街道图，若从A走到B（只能由北向南、由西向东），则共有多少种不同的走法？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1960245" cy="124777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0245" cy="1247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13、从甲地到乙地，最近的道路有几条？</w:t>
      </w:r>
    </w:p>
    <w:p>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157162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571625" cy="819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14、在下图中，可以有多少种不同的方法来连成“迎接澳门回归”这句话？</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24100" cy="23050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324100" cy="23050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15、下图是一个道路图，圆圈处有128个孩子，这群孩子从圆圈处开始，经过每个路口时都有一半人向上走，另一半人向右走。请按经过人数的多少，对A，B，C，D四个路口进行排序。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04645" cy="1152525"/>
            <wp:effectExtent l="0" t="0" r="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1604645" cy="1152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16、某城市的街道（如下图），从西南角A处走到东北角B处，要求走得最近的路，并且不能通过十字路口C（正在修路），共有多少种不同的方法？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71700" cy="119062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2171700" cy="1190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1630045</wp:posOffset>
                </wp:positionH>
                <wp:positionV relativeFrom="paragraph">
                  <wp:posOffset>702310</wp:posOffset>
                </wp:positionV>
                <wp:extent cx="133350" cy="180975"/>
                <wp:effectExtent l="0" t="0" r="0" b="9525"/>
                <wp:wrapNone/>
                <wp:docPr id="13" name="文本框 13"/>
                <wp:cNvGraphicFramePr/>
                <a:graphic xmlns:a="http://schemas.openxmlformats.org/drawingml/2006/main">
                  <a:graphicData uri="http://schemas.microsoft.com/office/word/2010/wordprocessingShape">
                    <wps:wsp>
                      <wps:cNvSpPr txBox="1"/>
                      <wps:spPr>
                        <a:xfrm>
                          <a:off x="0" y="0"/>
                          <a:ext cx="13335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5pt;margin-top:55.3pt;height:14.25pt;width:10.5pt;z-index:251666432;mso-width-relative:page;mso-height-relative:page;" fillcolor="#FFFFFF [3201]" filled="t" stroked="f" coordsize="21600,21600" o:gfxdata="UEsFBgAAAAAAAAAAAAAAAAAAAAAAAFBLAwQKAAAAAACHTuJAAAAAAAAAAAAAAAAABAAAAGRycy9Q&#10;SwMEFAAAAAgAh07iQJ9p1lrXAAAACwEAAA8AAABkcnMvZG93bnJldi54bWxNj81OwzAQhO9IvIO1&#10;lbhRO0EkEOL0APQBSHvg6MbbJG28TmP3J2/PcoLjznyanSlXNzeIC06h96QhWSoQSI23PbUatpv1&#10;4wuIEA1ZM3hCDTMGWFX3d6UprL/SF17q2AoOoVAYDV2MYyFlaDp0Jiz9iMTe3k/ORD6nVtrJXDnc&#10;DTJVKpPO9MQfOjPie4fNsT47DTZPT0081nN9WO/pNH9u2vH7Q+uHRaLeQES8xT8Yfutzdai4086f&#10;yQYxaEifs5xRNhKVgWAizXNWdqw8vSYgq1L+31D9AFBLAwQUAAAACACHTuJAfhZl2CUCAAAyBAAA&#10;DgAAAGRycy9lMm9Eb2MueG1srVPNjtMwEL4j8Q6W7zTtVrssVdNV6aoIacWuVBBn17EbS7bH2G6T&#10;8gDwBpy4cOe5+hyMnaTL3wmRgzP2/H7fzMxvWqPJQfigwJZ0MhpTIiyHStldSd+9XT+7piREZium&#10;wYqSHkWgN4unT+aNm4kLqEFXwhMMYsOscSWtY3Szogi8FoaFEThhUSnBGxbx6ndF5VmD0Y0uLsbj&#10;q6IBXzkPXISAr7edki5yfCkFj/dSBhGJLinWFvPp87lNZ7GYs9nOM1cr3pfB/qEKw5TFpOdQtywy&#10;svfqj1BGcQ8BZBxxMAVIqbjIGBDNZPwbmk3NnMhYkJzgzjSF/xeWvzk8eKIq7N2UEssM9uj05fPp&#10;6/fTt08E35CgxoUZ2m0cWsb2JbRoPLwHfEy4W+lN+iMignqk+nimV7SR8OQ0nU4vUcNRNbkev3h+&#10;maIUj87Oh/hKgCFJKKnH7mVS2eEuxM50MEm5AmhVrZXW+eJ325X25MCw0+v89dF/MdOWNCW9SnUk&#10;LwvJvwutLRaTsHaYkhTbbdsTsIXqiPg9dCMUHF8rrPKOhfjAPM4MAsM9iPd4SA2YBHqJkhr8x7+9&#10;J3tsJWopaXAGSxo+7JkXlOjXFpucBnYQ/CBsB8HuzQoQ7AQ3zPEsooOPehClB/Me12OZsqCKWY65&#10;ShoHcRW7TcD14mK5zEY4lo7FO7txPIXuSFruI0iVW5Bo6bjo2cLBzE3slyhN/s/3bPW46o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n2nWWtcAAAALAQAADwAAAAAAAAABACAAAAA4AAAAZHJzL2Rv&#10;d25yZXYueG1sUEsBAhQAFAAAAAgAh07iQH4WZdglAgAAMgQAAA4AAAAAAAAAAQAgAAAAPAEAAGRy&#10;cy9lMm9Eb2MueG1sUEsFBgAAAAAGAAYAWQEAANMFAAAAAA==&#10;">
                <v:fill on="t" focussize="0,0"/>
                <v:stroke on="f" weight="0.5pt"/>
                <v:imagedata o:title=""/>
                <o:lock v:ext="edit" aspectratio="f"/>
                <v:textbox inset="0mm,0mm,0mm,0mm">
                  <w:txbxContent>
                    <w:p>
                      <w:pPr>
                        <w:rPr>
                          <w:rFonts w:hint="default" w:eastAsiaTheme="minorEastAsia"/>
                          <w:lang w:val="en-US" w:eastAsia="zh-CN"/>
                        </w:rPr>
                      </w:pPr>
                      <w:r>
                        <w:rPr>
                          <w:rFonts w:hint="eastAsia"/>
                          <w:lang w:val="en-US" w:eastAsia="zh-CN"/>
                        </w:rPr>
                        <w:t>B</w:t>
                      </w:r>
                    </w:p>
                  </w:txbxContent>
                </v:textbox>
              </v:shape>
            </w:pict>
          </mc:Fallback>
        </mc:AlternateContent>
      </w:r>
      <w:r>
        <w:rPr>
          <w:rFonts w:hint="eastAsia" w:ascii="方正书宋简体" w:hAnsi="方正书宋简体" w:eastAsia="方正书宋简体" w:cs="方正书宋简体"/>
          <w:sz w:val="24"/>
          <w:szCs w:val="24"/>
          <w:lang w:val="en-US" w:eastAsia="zh-CN"/>
        </w:rPr>
        <w:t>17、下图是一个街区的道路示意图，沿街道从A到B的最短路程中，经过C的走法和经过D点的走法谁多?多多少？</w:t>
      </w:r>
    </w:p>
    <w:tbl>
      <w:tblPr>
        <w:tblStyle w:val="4"/>
        <w:tblW w:w="2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8"/>
        <w:gridCol w:w="508"/>
        <w:gridCol w:w="508"/>
        <w:gridCol w:w="508"/>
        <w:gridCol w:w="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trPr>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trPr>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177165</wp:posOffset>
                      </wp:positionV>
                      <wp:extent cx="133350" cy="180975"/>
                      <wp:effectExtent l="0" t="0" r="0" b="9525"/>
                      <wp:wrapNone/>
                      <wp:docPr id="12" name="文本框 12"/>
                      <wp:cNvGraphicFramePr/>
                      <a:graphic xmlns:a="http://schemas.openxmlformats.org/drawingml/2006/main">
                        <a:graphicData uri="http://schemas.microsoft.com/office/word/2010/wordprocessingShape">
                          <wps:wsp>
                            <wps:cNvSpPr txBox="1"/>
                            <wps:spPr>
                              <a:xfrm>
                                <a:off x="0" y="0"/>
                                <a:ext cx="13335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D</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13.95pt;height:14.25pt;width:10.5pt;z-index:251665408;mso-width-relative:page;mso-height-relative:page;" fillcolor="#FFFFFF [3201]" filled="t" stroked="f" coordsize="21600,21600" o:gfxdata="UEsFBgAAAAAAAAAAAAAAAAAAAAAAAFBLAwQKAAAAAACHTuJAAAAAAAAAAAAAAAAABAAAAGRycy9Q&#10;SwMEFAAAAAgAh07iQPaLMXLTAAAABgEAAA8AAABkcnMvZG93bnJldi54bWxNjs1uwjAQhO+V+g7W&#10;IvUGDlGBNs2GQ1seoIFDjyZekkC8DrH5ydt3e2qPoxl98+Xru+vUlYbQekaYzxJQxJW3LdcIu+1m&#10;+gIqRMPWdJ4JYaQA6+LxITeZ9Tf+omsZayUQDplBaGLsM61D1ZAzYeZ7YukOfnAmShxqbQdzE7jr&#10;dJokS+1My/LQmJ7eG6pO5cUh2FV6ruKpHMvj5sDn8XNb998fiE+TefIGKtI9/o3hV1/UoRCnvb+w&#10;DapDmC5kiJCuXkFJnSaS9wiL5TPoItf/9YsfUEsDBBQAAAAIAIdO4kCeq4IPJQIAADIEAAAOAAAA&#10;ZHJzL2Uyb0RvYy54bWytU0uOEzEQ3SNxB8t70vlohiFKZxQyCkKKmJECYu247cSS7TK2k+5wALgB&#10;KzbsOVfOQdndneG3QvTCXXZ936uq2W1jNDkKHxTYko4GQ0qE5VApuyvpu7erZzeUhMhsxTRYUdKT&#10;CPR2/vTJrHZTMYY96Ep4gkFsmNaupPsY3bQoAt8Lw8IAnLColOANi3j1u6LyrMboRhfj4fC6qMFX&#10;zgMXIeDrXauk8xxfSsHjvZRBRKJLirXFfPp8btNZzGdsuvPM7RXvymD/UIVhymLSS6g7Fhk5ePVH&#10;KKO4hwAyDjiYAqRUXGQMiGY0/A3NZs+cyFiQnOAuNIX/F5a/OT54oirs3ZgSywz26Pzl8/nr9/O3&#10;TwTfkKDahSnabRxaxuYlNGjcvwd8TLgb6U36IyKCeqT6dKFXNJHw5DSZTK5Qw1E1uhm+eH6VohSP&#10;zs6H+EqAIUkoqcfuZVLZcR1ia9qbpFwBtKpWSut88bvtUntyZNjpVf666L+YaUvqkl6nOpKXheTf&#10;htYWi0lYW0xJis226QjYQnVC/B7aEQqOrxRWuWYhPjCPM4PAcA/iPR5SAyaBTqJkD/7j396TPbYS&#10;tZTUOIMlDR8OzAtK9GuLTU4D2wu+F7a9YA9mCQh2hBvmeBbRwUfdi9KDeY/rsUhZUMUsx1wljb24&#10;jO0m4HpxsVhkIxxLx+LabhxPoVuSFocIUuUWJFpaLjq2cDBzE7slSpP/8z1bPa76/A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2izFy0wAAAAYBAAAPAAAAAAAAAAEAIAAAADgAAABkcnMvZG93bnJl&#10;di54bWxQSwECFAAUAAAACACHTuJAnquCDyUCAAAyBAAADgAAAAAAAAABACAAAAA4AQAAZHJzL2Uy&#10;b0RvYy54bWxQSwUGAAAAAAYABgBZAQAAzwUAAAAA&#10;">
                      <v:fill on="t" focussize="0,0"/>
                      <v:stroke on="f" weight="0.5pt"/>
                      <v:imagedata o:title=""/>
                      <o:lock v:ext="edit" aspectratio="f"/>
                      <v:textbox inset="0mm,0mm,0mm,0mm">
                        <w:txbxContent>
                          <w:p>
                            <w:pPr>
                              <w:rPr>
                                <w:rFonts w:hint="default" w:eastAsiaTheme="minorEastAsia"/>
                                <w:lang w:val="en-US" w:eastAsia="zh-CN"/>
                              </w:rPr>
                            </w:pPr>
                            <w:r>
                              <w:rPr>
                                <w:rFonts w:hint="eastAsia"/>
                                <w:lang w:val="en-US" w:eastAsia="zh-CN"/>
                              </w:rPr>
                              <w:t>D</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trPr>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6" w:hRule="atLeast"/>
        </w:trPr>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-255905</wp:posOffset>
                      </wp:positionH>
                      <wp:positionV relativeFrom="paragraph">
                        <wp:posOffset>219710</wp:posOffset>
                      </wp:positionV>
                      <wp:extent cx="133350" cy="180975"/>
                      <wp:effectExtent l="0" t="0" r="0" b="9525"/>
                      <wp:wrapNone/>
                      <wp:docPr id="9" name="文本框 9"/>
                      <wp:cNvGraphicFramePr/>
                      <a:graphic xmlns:a="http://schemas.openxmlformats.org/drawingml/2006/main">
                        <a:graphicData uri="http://schemas.microsoft.com/office/word/2010/wordprocessingShape">
                          <wps:wsp>
                            <wps:cNvSpPr txBox="1"/>
                            <wps:spPr>
                              <a:xfrm>
                                <a:off x="829945" y="3264535"/>
                                <a:ext cx="13335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17.3pt;height:14.25pt;width:10.5pt;z-index:251658240;mso-width-relative:page;mso-height-relative:page;" fillcolor="#FFFFFF [3201]" filled="t" stroked="f" coordsize="21600,21600" o:gfxdata="UEsFBgAAAAAAAAAAAAAAAAAAAAAAAFBLAwQKAAAAAACHTuJAAAAAAAAAAAAAAAAABAAAAGRycy9Q&#10;SwMEFAAAAAgAh07iQJrA3HHXAAAACQEAAA8AAABkcnMvZG93bnJldi54bWxNj8tSwzAMRffM8A8e&#10;McMutdN0AoQoXQD9ANIuWLqxm4TGchq7j/w9YgVLSWeuzi3XNzeIi51C7wkhXSgQlhpvemoRdttN&#10;8gwiRE1GD54swmwDrKv7u1IXxl/p017q2AoOoVBohC7GsZAyNJ11Oiz8aIlvBz85HXmcWmkmfeVw&#10;N8ilUrl0uif+0OnRvnW2OdZnh2CelqcmHuu5/t4c6DR/bNvx6x3x8SFVryCivcU/GH71WR0qdtr7&#10;M5kgBoRkpTJGEbJVDoKBJH3hxR4hz1KQVSn/N6h+AFBLAwQUAAAACACHTuJAh6iBEDUCAAA7BAAA&#10;DgAAAGRycy9lMm9Eb2MueG1srVPNjtMwEL4j8Q6W7zT92Za2aroqXRUhrdiVCuLsOnZjyfEY221S&#10;HgDeYE9cuPNcfQ7GTrPL3wmRgzP2fPP3zcziuqk0OQrnFZicDnp9SoThUCizz+n7d5sXU0p8YKZg&#10;GozI6Ul4er18/mxR27kYQgm6EI6gE+Pntc1pGYKdZ5nnpaiY74EVBpUSXMUCXt0+Kxyr0Xuls2G/&#10;P8lqcIV1wIX3+HrTKuky+ZdS8HAnpReB6JxibiGdLp27eGbLBZvvHbOl4pc02D9kUTFlMOijqxsW&#10;GDk49YerSnEHHmTocagykFJxkWrAagb936rZlsyKVAuS4+0jTf7/ueVvj/eOqCKnM0oMq7BF54cv&#10;56/fz98+k1mkp7Z+jqitRVxoXkGDbe7ePT7GqhvpqvjHegjqp8PZ7GpMySmno+HkajwatzyLJhAe&#10;7Uej0Ri7wREwmPZnL5M+e/JjnQ+vBVQkCjl12MbELjve+oA5IbSDxLAetCo2Sut0cfvdWjtyZNjy&#10;TfpidDT5BaYNqXM6iXlEKwPRvsVpg/BYdltelEKzay5c7KA4IRUO2lnylm8UZnnLfLhnDocHC8OF&#10;CHd4SA0YBC4SJSW4T397j3jsKWopqXEYc+o/HpgTlOg3BrsdJ7cTXCfsOsEcqjVgsQNcNcuTiAYu&#10;6E6UDqoPuCerGAVVzHCMldPQievQrgTuGRerVQLhfFoWbs3W8ui6JWl1CCBVakGkpeXiwhZOaKL5&#10;sk1xBX6+J9TTzi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JrA3HHXAAAACQEAAA8AAAAAAAAA&#10;AQAgAAAAOAAAAGRycy9kb3ducmV2LnhtbFBLAQIUABQAAAAIAIdO4kCHqIEQNQIAADsEAAAOAAAA&#10;AAAAAAEAIAAAADwBAABkcnMvZTJvRG9jLnhtbFBLBQYAAAAABgAGAFkBAADjBQAAAAA=&#10;">
                      <v:fill on="t" focussize="0,0"/>
                      <v:stroke on="f" weight="0.5pt"/>
                      <v:imagedata o:title=""/>
                      <o:lock v:ext="edit" aspectratio="f"/>
                      <v:textbox inset="0mm,0mm,0mm,0mm">
                        <w:txbxContent>
                          <w:p>
                            <w:pPr>
                              <w:rPr>
                                <w:rFonts w:hint="eastAsia" w:eastAsiaTheme="minorEastAsia"/>
                                <w:lang w:val="en-US" w:eastAsia="zh-CN"/>
                              </w:rPr>
                            </w:pPr>
                            <w:r>
                              <w:rPr>
                                <w:rFonts w:hint="eastAsia"/>
                                <w:lang w:val="en-US" w:eastAsia="zh-CN"/>
                              </w:rPr>
                              <w:t>A</w:t>
                            </w:r>
                          </w:p>
                        </w:txbxContent>
                      </v:textbox>
                    </v:shape>
                  </w:pict>
                </mc:Fallback>
              </mc:AlternateContent>
            </w: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29210</wp:posOffset>
                      </wp:positionV>
                      <wp:extent cx="133350" cy="18097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13335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2.3pt;height:14.25pt;width:10.5pt;z-index:251661312;mso-width-relative:page;mso-height-relative:page;" fillcolor="#FFFFFF [3201]" filled="t" stroked="f" coordsize="21600,21600" o:gfxdata="UEsFBgAAAAAAAAAAAAAAAAAAAAAAAFBLAwQKAAAAAACHTuJAAAAAAAAAAAAAAAAABAAAAGRycy9Q&#10;SwMEFAAAAAgAh07iQNN4JuvTAAAABgEAAA8AAABkcnMvZG93bnJldi54bWxNjs1OwzAQhO9IvIO1&#10;SNxaJ/0DhWx6APoApD1wdONtEhqv09j9yduzPcFpNJrRzJevb65TFxpC6xkhnSagiCtvW64RdtvN&#10;5BVUiIat6TwTwkgB1sXjQ24y66/8RZcy1kpGOGQGoYmxz7QOVUPOhKnviSU7+MGZKHaotR3MVcZd&#10;p2dJstLOtCwPjenpvaHqWJ4dgn2Znap4LMfyZ3Pg0/i5rfvvD8TnpzR5AxXpFv/KcMcXdCiEae/P&#10;bIPqECbLhTQRFitQ93gpukeYz1PQRa7/4xe/UEsDBBQAAAAIAIdO4kD/a9usJQIAADIEAAAOAAAA&#10;ZHJzL2Uyb0RvYy54bWytU82O0zAQviPxDpbvNO1WuyxV01Xpqghpxa5UEGfXsRtLtsfYbpPyAPAG&#10;nLhw57n6HIydpMvfCZGDM/b8ft/MzG9ao8lB+KDAlnQyGlMiLIdK2V1J371dP7umJERmK6bBipIe&#10;RaA3i6dP5o2biQuoQVfCEwxiw6xxJa1jdLOiCLwWhoUROGFRKcEbFvHqd0XlWYPRjS4uxuOrogFf&#10;OQ9chICvt52SLnJ8KQWP91IGEYkuKdYW8+nzuU1nsZiz2c4zVyvel8H+oQrDlMWk51C3LDKy9+qP&#10;UEZxDwFkHHEwBUipuMgYEM1k/BuaTc2cyFiQnODONIX/F5a/OTx4oirs3YQSywz26PTl8+nr99O3&#10;TwTfkKDGhRnabRxaxvYltGg8vAd8TLhb6U36IyKCeqT6eKZXtJHw5DSdTi9Rw1E1uR6/eH6ZohSP&#10;zs6H+EqAIUkoqcfuZVLZ4S7EznQwSbkCaFWtldb54nfblfbkwLDT6/z10X8x05Y0Jb1KdSQvC8m/&#10;C60tFpOwdpiSFNtt2xOwheqI+D10IxQcXyus8o6F+MA8zgwCwz2I93hIDZgEeomSGvzHv70ne2wl&#10;ailpcAZLGj7smReU6NcWm5wGdhD8IGwHwe7NChAs9g2rySI6+KgHUXow73E9likLqpjlmKukcRBX&#10;sdsEXC8ulstshGPpWLyzG8dT6I6k5T6CVLkFiZaOi54tHMzcxH6J0uT/fM9Wj6u++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TeCbr0wAAAAYBAAAPAAAAAAAAAAEAIAAAADgAAABkcnMvZG93bnJl&#10;di54bWxQSwECFAAUAAAACACHTuJA/2vbrCUCAAAyBAAADgAAAAAAAAABACAAAAA4AQAAZHJzL2Uy&#10;b0RvYy54bWxQSwUGAAAAAAYABgBZAQAAzwUAAAAA&#10;">
                      <v:fill on="t" focussize="0,0"/>
                      <v:stroke on="f" weight="0.5pt"/>
                      <v:imagedata o:title=""/>
                      <o:lock v:ext="edit" aspectratio="f"/>
                      <v:textbox inset="0mm,0mm,0mm,0mm">
                        <w:txbxContent>
                          <w:p>
                            <w:pPr>
                              <w:rPr>
                                <w:rFonts w:hint="default" w:eastAsiaTheme="minorEastAsia"/>
                                <w:lang w:val="en-US" w:eastAsia="zh-CN"/>
                              </w:rPr>
                            </w:pPr>
                            <w:r>
                              <w:rPr>
                                <w:rFonts w:hint="eastAsia"/>
                                <w:lang w:val="en-US" w:eastAsia="zh-CN"/>
                              </w:rPr>
                              <w:t>C</w:t>
                            </w:r>
                          </w:p>
                        </w:txbxContent>
                      </v:textbox>
                    </v:shape>
                  </w:pict>
                </mc:Fallback>
              </mc:AlternateContent>
            </w: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c>
          <w:tcPr>
            <w:tcW w:w="508"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18、按图中箭头方向所指行走，从X到Y有多少种不同的路线？</w:t>
      </w:r>
    </w:p>
    <w:p>
      <w:pPr>
        <w:keepNext w:val="0"/>
        <w:keepLines w:val="0"/>
        <w:widowControl/>
        <w:suppressLineNumbers w:val="0"/>
        <w:jc w:val="left"/>
      </w:pPr>
      <w:r>
        <w:drawing>
          <wp:inline distT="0" distB="0" distL="114300" distR="114300">
            <wp:extent cx="3486150" cy="1800225"/>
            <wp:effectExtent l="0" t="0" r="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3486150" cy="1800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19、上图中，只能沿着箭头指的方向走，你能否根据规则算出所有从入口到出口的路径有多少条？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20、如图所示为某旅游区各景点的分布图，图中一支箭头表示一段有方向的路，试计算顺着箭头方向，从A到H有几条不同的旅游路线可走？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4975" cy="1000125"/>
            <wp:effectExtent l="0" t="0" r="9525" b="952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1"/>
                    <a:stretch>
                      <a:fillRect/>
                    </a:stretch>
                  </pic:blipFill>
                  <pic:spPr>
                    <a:xfrm>
                      <a:off x="0" y="0"/>
                      <a:ext cx="1704975" cy="1000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21、一个实心立方体的每个面如图分成四部分，从顶点P出发，可找出沿图中相连的线段一步步到达顶点Q的各种路径．若要求每步沿路径的运动都更加靠近Q，则从P到Q的这种路径的数目为多少？</w:t>
      </w:r>
    </w:p>
    <w:p>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1143000" cy="847725"/>
            <wp:effectExtent l="0" t="0" r="0" b="952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2"/>
                    <a:stretch>
                      <a:fillRect/>
                    </a:stretch>
                  </pic:blipFill>
                  <pic:spPr>
                    <a:xfrm>
                      <a:off x="0" y="0"/>
                      <a:ext cx="1143000" cy="847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22、如图l所示，16个球放在顶部，让它们从顶部沿轨道落下，从左至右落到底部的球数分别是多少？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90600" cy="1000125"/>
            <wp:effectExtent l="0" t="0" r="0" b="0"/>
            <wp:docPr id="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6"/>
                    <pic:cNvPicPr>
                      <a:picLocks noChangeAspect="1"/>
                    </pic:cNvPicPr>
                  </pic:nvPicPr>
                  <pic:blipFill>
                    <a:blip r:embed="rId13"/>
                    <a:stretch>
                      <a:fillRect/>
                    </a:stretch>
                  </pic:blipFill>
                  <pic:spPr>
                    <a:xfrm>
                      <a:off x="0" y="0"/>
                      <a:ext cx="990600" cy="1000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23、（1）把一枚硬币依次掷5次，共可出现多少种不同的组合方式？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（2）把一枚硬币依次掷5次，其中出现3个正面（H）、2个反面（T）的可能性有多大？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24、在一次民主选举中甲、乙两人参加竞选，甲得5张选票，乙得3张选票。在对这8张选票逐一唱票的过程中，乙的得票数始终没能领先的点票记录共有多少种可能的情况？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25、甲、乙、丙三个组，甲组6人，乙组5人，丙组4人，现每组各选1人一起参加会议，一共有多少种选法？如果三组共同推选一个代表，有多少种选法？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26、学校羽毛球对有12名男队员，10名女队员。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（1）要挑选一名男队员和一名女队员组成一对混合双打选手，有多少种不同的搭配方法？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（2）该羽毛球队在比赛中获团体总分第一名，学校选一名队员去领奖，有多少种选法？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27、“IMO”是国际数学奥林匹克的缩写，把这三个字母写成三种不同颜色，现有五种不同颜色的笔，按上述要求能写出多少种不同颜色搭配的“IMO”？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28、某人射击8枪，命中4枪，其中恰有3枪连在一起的情况有多少种？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29、1995的数字和是24，小于2000的四位数中数字和等于24的数共有多少个？</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30、甲、乙两班各有3名乒乓球选手，两班之间要进行一局双打比赛，有多少种不同的对阵方法？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31、在自然数中，用两位数做被减数，一位数做减数，共能组成多少个不同的减法算式？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用0，1，2，3能组成多少个三位自然数？能组成多少个各位数字不同的三位自然数？</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33、（1）由1，2，3，4四个数字组成的各位数字不同的四位数共有多少个？将它们从小到大排列起来，第18个数是几？</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（2）由1，2，3，4，5五个数字组成的各位数字不同的五位数共有多少个？将它们从大到小排列起来，第95个数是几？</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34、如图是中国象棋盘如果双方准备各放一个棋子，要求它们不在同一行，也不在同一列，那么总共有______种不同的放置方法．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66825" cy="1066800"/>
            <wp:effectExtent l="0" t="0" r="9525" b="0"/>
            <wp:docPr id="2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56"/>
                    <pic:cNvPicPr>
                      <a:picLocks noChangeAspect="1"/>
                    </pic:cNvPicPr>
                  </pic:nvPicPr>
                  <pic:blipFill>
                    <a:blip r:embed="rId14"/>
                    <a:stretch>
                      <a:fillRect/>
                    </a:stretch>
                  </pic:blipFill>
                  <pic:spPr>
                    <a:xfrm>
                      <a:off x="0" y="0"/>
                      <a:ext cx="1266825" cy="10668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35、如图，用3种颜色给四个圆圈染色，相邻两圆圈不同色，共有多少种染色方法？</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r>
        <w:drawing>
          <wp:inline distT="0" distB="0" distL="114300" distR="114300">
            <wp:extent cx="819150" cy="1133475"/>
            <wp:effectExtent l="0" t="0" r="0" b="952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819150" cy="113347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36、奥运会某国短跑队有12名运动员，其中3名起跑技术好，有4名跑弯道技术好，还有5人冲刺技术好．现在要从中选4人组参加4×100米接力赛，为使每人充分发挥特长，共有（　　）种组队方式．</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37、从1到399的所有自然数中，不含数字3的自然数有多少个？</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38、三条平行线上分别有2，4，3个点（下图），已知在不同直线上的任意三个点都不共线．问：以这些点为顶点可以画出多少个不同的三角形？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04875" cy="419100"/>
            <wp:effectExtent l="0" t="0" r="9525" b="0"/>
            <wp:docPr id="2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56"/>
                    <pic:cNvPicPr>
                      <a:picLocks noChangeAspect="1"/>
                    </pic:cNvPicPr>
                  </pic:nvPicPr>
                  <pic:blipFill>
                    <a:blip r:embed="rId16"/>
                    <a:stretch>
                      <a:fillRect/>
                    </a:stretch>
                  </pic:blipFill>
                  <pic:spPr>
                    <a:xfrm>
                      <a:off x="0" y="0"/>
                      <a:ext cx="904875" cy="4191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39、A、B、C、D、E、F六个点在同一圆周上，任取其中三点，以这三点为顶点组成一个三角形，在这样的三角形中，以A、B两点中至少一点为顶点的三角形共有______个．</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40、数1021，1223，1554有某些相同的特点，每一个数都是以1为首的四位数，且每个数恰好都有两个数字相同，这样的数共有多少个？</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41、（1）在排成一列的8个球之间插入两块木板，把球分成3堆，共有多少种方法？</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方正书宋简体" w:hAnsi="方正书宋简体" w:eastAsia="方正书宋简体" w:cs="方正书宋简体"/>
          <w:sz w:val="24"/>
          <w:szCs w:val="24"/>
          <w:lang w:val="en-US" w:eastAsia="zh-CN"/>
        </w:rPr>
      </w:pPr>
      <w:r>
        <w:rPr>
          <w:rFonts w:hint="eastAsia" w:ascii="方正书宋简体" w:hAnsi="方正书宋简体" w:eastAsia="方正书宋简体" w:cs="方正书宋简体"/>
          <w:sz w:val="24"/>
          <w:szCs w:val="24"/>
          <w:lang w:val="en-US" w:eastAsia="zh-CN"/>
        </w:rPr>
        <w:t>（2）一部电视剧共有8集，要在3天里播完，每天至少播一集，则安排播出的方法共有多少种？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80F3C52" w:usb2="00000016" w:usb3="00000000" w:csb0="0004001F" w:csb1="00000000"/>
  </w:font>
  <w:font w:name="Noto Serif CJK SC">
    <w:panose1 w:val="02020400000000000000"/>
    <w:charset w:val="86"/>
    <w:family w:val="auto"/>
    <w:pitch w:val="default"/>
    <w:sig w:usb0="30000083" w:usb1="2BDF3C10" w:usb2="00000016" w:usb3="00000000" w:csb0="602E0107" w:csb1="00000000"/>
  </w:font>
  <w:font w:name="Noto Serif Bengali">
    <w:panose1 w:val="02020502040504020204"/>
    <w:charset w:val="00"/>
    <w:family w:val="auto"/>
    <w:pitch w:val="default"/>
    <w:sig w:usb0="00010000" w:usb1="00000000" w:usb2="00000000" w:usb3="00000000" w:csb0="00000001" w:csb1="00000000"/>
  </w:font>
  <w:font w:name="Noto Serif Khmer">
    <w:panose1 w:val="02020502060505020204"/>
    <w:charset w:val="00"/>
    <w:family w:val="auto"/>
    <w:pitch w:val="default"/>
    <w:sig w:usb0="80000003" w:usb1="00002000" w:usb2="00010000" w:usb3="00000000" w:csb0="00000000" w:csb1="00000000"/>
  </w:font>
  <w:font w:name="DFHaiBaoW12-GB5">
    <w:panose1 w:val="040B0C09000000000000"/>
    <w:charset w:val="88"/>
    <w:family w:val="auto"/>
    <w:pitch w:val="default"/>
    <w:sig w:usb0="80000001" w:usb1="28091800" w:usb2="00000016" w:usb3="00000000" w:csb0="00100000" w:csb1="00000000"/>
  </w:font>
  <w:font w:name="文泉驿微米黑">
    <w:panose1 w:val="020B0606030804020204"/>
    <w:charset w:val="86"/>
    <w:family w:val="auto"/>
    <w:pitch w:val="default"/>
    <w:sig w:usb0="E10002EF" w:usb1="6BDFFCFB" w:usb2="00800036" w:usb3="00000000" w:csb0="603E019F" w:csb1="DFD70000"/>
  </w:font>
  <w:font w:name="DFLiJinHeiW8-GB5">
    <w:panose1 w:val="020B0809000000000000"/>
    <w:charset w:val="88"/>
    <w:family w:val="auto"/>
    <w:pitch w:val="default"/>
    <w:sig w:usb0="80000001" w:usb1="28091800" w:usb2="00000016" w:usb3="00000000" w:csb0="00100000" w:csb1="00000000"/>
  </w:font>
  <w:font w:name="DFPPOP3W12-GB5">
    <w:panose1 w:val="040B0C00000000000000"/>
    <w:charset w:val="88"/>
    <w:family w:val="auto"/>
    <w:pitch w:val="default"/>
    <w:sig w:usb0="80000001" w:usb1="28091800" w:usb2="00000016" w:usb3="00000000" w:csb0="00100000" w:csb1="00000000"/>
  </w:font>
  <w:font w:name="DFPOP3W12-GB5">
    <w:panose1 w:val="040B0C09000000000000"/>
    <w:charset w:val="88"/>
    <w:family w:val="auto"/>
    <w:pitch w:val="default"/>
    <w:sig w:usb0="80000001" w:usb1="28091800" w:usb2="00000016" w:usb3="00000000" w:csb0="00100000" w:csb1="00000000"/>
  </w:font>
  <w:font w:name="DFPLiJinHeiW8-GB5">
    <w:panose1 w:val="020B0800000000000000"/>
    <w:charset w:val="88"/>
    <w:family w:val="auto"/>
    <w:pitch w:val="default"/>
    <w:sig w:usb0="80000001" w:usb1="28091800" w:usb2="00000016" w:usb3="00000000" w:csb0="00100000" w:csb1="00000000"/>
  </w:font>
  <w:font w:name="DejaVu Serif">
    <w:panose1 w:val="02060603050605020204"/>
    <w:charset w:val="00"/>
    <w:family w:val="auto"/>
    <w:pitch w:val="default"/>
    <w:sig w:usb0="E50006FF" w:usb1="5200F9FB" w:usb2="0A040020" w:usb3="00000000" w:csb0="6000009F" w:csb1="DFD70000"/>
  </w:font>
  <w:font w:name="Source Sans Pro">
    <w:panose1 w:val="020B0503030403020204"/>
    <w:charset w:val="00"/>
    <w:family w:val="auto"/>
    <w:pitch w:val="default"/>
    <w:sig w:usb0="600002F7" w:usb1="02000001" w:usb2="00000000" w:usb3="00000000" w:csb0="2000019F" w:csb1="00000000"/>
  </w:font>
  <w:font w:name="DejaVu Sans Mono">
    <w:panose1 w:val="020B0609030804020204"/>
    <w:charset w:val="00"/>
    <w:family w:val="auto"/>
    <w:pitch w:val="default"/>
    <w:sig w:usb0="E70026FF" w:usb1="D200F9FB" w:usb2="02000028" w:usb3="00000000" w:csb0="600001DF" w:csb1="FFDF0000"/>
  </w:font>
  <w:font w:name="方正细圆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3E8005"/>
    <w:multiLevelType w:val="singleLevel"/>
    <w:tmpl w:val="FE3E8005"/>
    <w:lvl w:ilvl="0" w:tentative="0">
      <w:start w:val="3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9B1373"/>
    <w:rsid w:val="27E5C66A"/>
    <w:rsid w:val="372F67AE"/>
    <w:rsid w:val="5EFFEA99"/>
    <w:rsid w:val="66ED1466"/>
    <w:rsid w:val="6BD7D426"/>
    <w:rsid w:val="72FF63C3"/>
    <w:rsid w:val="744FD426"/>
    <w:rsid w:val="79FF785A"/>
    <w:rsid w:val="7B772882"/>
    <w:rsid w:val="7EFF85F5"/>
    <w:rsid w:val="7F3F3805"/>
    <w:rsid w:val="7F7DE04B"/>
    <w:rsid w:val="9BFE3DD4"/>
    <w:rsid w:val="9F7DC694"/>
    <w:rsid w:val="B3FDF032"/>
    <w:rsid w:val="BD4FA1CE"/>
    <w:rsid w:val="CBF75AA2"/>
    <w:rsid w:val="CE3F2C1F"/>
    <w:rsid w:val="DBFF87DD"/>
    <w:rsid w:val="DEE3ABF3"/>
    <w:rsid w:val="E9F8DC44"/>
    <w:rsid w:val="ED9B1373"/>
    <w:rsid w:val="F56F5D74"/>
    <w:rsid w:val="F7FDD11F"/>
    <w:rsid w:val="FDDFDDA6"/>
    <w:rsid w:val="FF1AE26A"/>
    <w:rsid w:val="FF7EB7D5"/>
    <w:rsid w:val="FFFA874E"/>
    <w:rsid w:val="FFFF8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2019-04-11T17:56:00Z</dcterms:created>
  <dc:creator>kevin</dc:creator>
  <cp:lastModifiedBy>kevin</cp:lastModifiedBy>
  <dcterms:modified xsi:type="dcterms:W3CDTF">2019-04-11T12:21:34Z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