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0901B" w14:textId="77777777" w:rsidR="00FF2B46" w:rsidRPr="00CC3582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C3582">
        <w:rPr>
          <w:rFonts w:ascii="Times New Roman" w:hAnsi="Times New Roman" w:cs="Times New Roman"/>
          <w:noProof/>
          <w:color w:val="000000"/>
          <w:sz w:val="28"/>
          <w:szCs w:val="28"/>
        </w:rPr>
        <w:t>Міністерство освіти і науки України</w:t>
      </w:r>
    </w:p>
    <w:p w14:paraId="26150A6A" w14:textId="77777777" w:rsidR="00FF2B46" w:rsidRPr="00CC3582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C3582">
        <w:rPr>
          <w:rFonts w:ascii="Times New Roman" w:hAnsi="Times New Roman" w:cs="Times New Roman"/>
          <w:noProof/>
          <w:color w:val="000000"/>
          <w:sz w:val="28"/>
          <w:szCs w:val="28"/>
        </w:rPr>
        <w:t>Національний університет «Львівська політехніка»</w:t>
      </w:r>
    </w:p>
    <w:p w14:paraId="103D5D9A" w14:textId="77777777" w:rsidR="00FF2B46" w:rsidRPr="00CC3582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C3582">
        <w:rPr>
          <w:rFonts w:ascii="Times New Roman" w:hAnsi="Times New Roman" w:cs="Times New Roman"/>
          <w:noProof/>
          <w:color w:val="000000"/>
          <w:sz w:val="28"/>
          <w:szCs w:val="28"/>
        </w:rPr>
        <w:t>Інститут комп’ютерних наук та інформаційних технологій</w:t>
      </w:r>
    </w:p>
    <w:p w14:paraId="1D3C8F4D" w14:textId="77777777" w:rsidR="00FF2B46" w:rsidRPr="00CC3582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C3582">
        <w:rPr>
          <w:rFonts w:ascii="Times New Roman" w:hAnsi="Times New Roman" w:cs="Times New Roman"/>
          <w:noProof/>
          <w:color w:val="000000"/>
          <w:sz w:val="28"/>
          <w:szCs w:val="28"/>
        </w:rPr>
        <w:t>Кафедра автоматизованих систем управління</w:t>
      </w:r>
    </w:p>
    <w:p w14:paraId="375232D9" w14:textId="77777777" w:rsidR="00FF2B46" w:rsidRPr="00CC3582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6775794F" w14:textId="77777777" w:rsidR="00FF2B46" w:rsidRPr="00CC3582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20BBBAAC" w14:textId="77777777" w:rsidR="00FF2B46" w:rsidRPr="00CC3582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C35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C535D" wp14:editId="0C46E670">
            <wp:extent cx="2095500" cy="1988820"/>
            <wp:effectExtent l="0" t="0" r="0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0C55" w14:textId="77777777" w:rsidR="00FF2B46" w:rsidRPr="00CC3582" w:rsidRDefault="00FF2B46" w:rsidP="00FF2B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3FE70D65" w14:textId="77777777" w:rsidR="00FF2B46" w:rsidRPr="00CC3582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C3582">
        <w:rPr>
          <w:rFonts w:ascii="Times New Roman" w:hAnsi="Times New Roman" w:cs="Times New Roman"/>
          <w:b/>
          <w:bCs/>
          <w:noProof/>
          <w:sz w:val="32"/>
          <w:szCs w:val="32"/>
        </w:rPr>
        <w:t>Звіт</w:t>
      </w:r>
    </w:p>
    <w:p w14:paraId="1DF9A07A" w14:textId="53D82775" w:rsidR="00FF2B46" w:rsidRPr="00CC3582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C3582">
        <w:rPr>
          <w:rFonts w:ascii="Times New Roman" w:hAnsi="Times New Roman" w:cs="Times New Roman"/>
          <w:noProof/>
          <w:sz w:val="28"/>
          <w:szCs w:val="28"/>
        </w:rPr>
        <w:t>до лабораторної роботи №</w:t>
      </w:r>
      <w:r w:rsidR="00CC3582" w:rsidRPr="00CC3582"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0C8E386C" w14:textId="77777777" w:rsidR="00FF2B46" w:rsidRPr="00CC3582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C3582">
        <w:rPr>
          <w:rFonts w:ascii="Times New Roman" w:hAnsi="Times New Roman" w:cs="Times New Roman"/>
          <w:noProof/>
          <w:sz w:val="28"/>
          <w:szCs w:val="28"/>
        </w:rPr>
        <w:t xml:space="preserve">з дисципліни </w:t>
      </w:r>
    </w:p>
    <w:p w14:paraId="47174161" w14:textId="5B0A6581" w:rsidR="00FF2B46" w:rsidRPr="00CC3582" w:rsidRDefault="00FF2B46" w:rsidP="00FF2B46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C3582">
        <w:rPr>
          <w:rFonts w:ascii="Times New Roman" w:hAnsi="Times New Roman" w:cs="Times New Roman"/>
          <w:b/>
          <w:bCs/>
          <w:noProof/>
          <w:sz w:val="32"/>
          <w:szCs w:val="32"/>
        </w:rPr>
        <w:t>“Основи теорії управління і прийняття рішень”</w:t>
      </w:r>
    </w:p>
    <w:p w14:paraId="6233FE47" w14:textId="01ACD20D" w:rsidR="00FF2B46" w:rsidRPr="00CC3582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C3582">
        <w:rPr>
          <w:rFonts w:ascii="Times New Roman" w:hAnsi="Times New Roman" w:cs="Times New Roman"/>
          <w:noProof/>
          <w:sz w:val="28"/>
          <w:szCs w:val="28"/>
        </w:rPr>
        <w:t>на тему: “</w:t>
      </w:r>
      <w:r w:rsidR="00CC3582" w:rsidRPr="00CC3582">
        <w:rPr>
          <w:rFonts w:ascii="Times New Roman" w:hAnsi="Times New Roman" w:cs="Times New Roman"/>
          <w:noProof/>
          <w:sz w:val="28"/>
          <w:szCs w:val="28"/>
        </w:rPr>
        <w:t>Визначення, побудова і дослідження амплітудно-фазо-частотних характеристик (АФЧХ) ЛДСУ у середовищі Matlab</w:t>
      </w:r>
      <w:r w:rsidRPr="00CC3582">
        <w:rPr>
          <w:rFonts w:ascii="Times New Roman" w:hAnsi="Times New Roman" w:cs="Times New Roman"/>
          <w:noProof/>
          <w:sz w:val="28"/>
          <w:szCs w:val="28"/>
        </w:rPr>
        <w:t>”</w:t>
      </w:r>
      <w:r w:rsidRPr="00CC3582">
        <w:rPr>
          <w:rFonts w:ascii="Times New Roman" w:hAnsi="Times New Roman" w:cs="Times New Roman"/>
          <w:noProof/>
          <w:sz w:val="36"/>
          <w:szCs w:val="36"/>
        </w:rPr>
        <w:t xml:space="preserve"> </w:t>
      </w:r>
    </w:p>
    <w:p w14:paraId="71097333" w14:textId="1F89ADF0" w:rsidR="00FF2B46" w:rsidRPr="00CC3582" w:rsidRDefault="00FF2B46" w:rsidP="00FF2B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7FE28CF3" w14:textId="77777777" w:rsidR="00C47556" w:rsidRPr="00CC3582" w:rsidRDefault="00C47556" w:rsidP="00FF2B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12955734" w14:textId="77777777" w:rsidR="00FF2B46" w:rsidRPr="00CC3582" w:rsidRDefault="00FF2B46" w:rsidP="00FF2B4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C3582">
        <w:rPr>
          <w:rFonts w:ascii="Times New Roman" w:hAnsi="Times New Roman" w:cs="Times New Roman"/>
          <w:noProof/>
          <w:color w:val="000000"/>
          <w:sz w:val="28"/>
          <w:szCs w:val="28"/>
        </w:rPr>
        <w:t>Виконав: студент групи ОІ-36</w:t>
      </w:r>
    </w:p>
    <w:p w14:paraId="063F1A1F" w14:textId="77777777" w:rsidR="00FF2B46" w:rsidRPr="00CC3582" w:rsidRDefault="00FF2B46" w:rsidP="00FF2B4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CC358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Лабунський Я.А.</w:t>
      </w:r>
    </w:p>
    <w:p w14:paraId="3DD9BB87" w14:textId="77777777" w:rsidR="00FF2B46" w:rsidRPr="00CC3582" w:rsidRDefault="00FF2B46" w:rsidP="0077653F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171A41CA" w14:textId="77777777" w:rsidR="0077653F" w:rsidRDefault="0077653F" w:rsidP="0077653F">
      <w:pPr>
        <w:pStyle w:val="a5"/>
        <w:spacing w:before="0" w:beforeAutospacing="0" w:after="0" w:afterAutospacing="0" w:line="360" w:lineRule="auto"/>
        <w:jc w:val="right"/>
      </w:pPr>
      <w:proofErr w:type="spellStart"/>
      <w:r>
        <w:rPr>
          <w:color w:val="000000"/>
          <w:sz w:val="28"/>
          <w:szCs w:val="28"/>
        </w:rPr>
        <w:t>Прийняв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професор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кафедри</w:t>
      </w:r>
      <w:proofErr w:type="spellEnd"/>
      <w:r>
        <w:rPr>
          <w:color w:val="000000"/>
          <w:sz w:val="28"/>
          <w:szCs w:val="28"/>
        </w:rPr>
        <w:t xml:space="preserve"> АСУ</w:t>
      </w:r>
    </w:p>
    <w:p w14:paraId="655A9D20" w14:textId="77777777" w:rsidR="0077653F" w:rsidRDefault="0077653F" w:rsidP="0077653F">
      <w:pPr>
        <w:pStyle w:val="a5"/>
        <w:spacing w:before="0" w:beforeAutospacing="0" w:after="0" w:afterAutospacing="0" w:line="360" w:lineRule="auto"/>
        <w:jc w:val="right"/>
      </w:pPr>
      <w:proofErr w:type="spellStart"/>
      <w:r>
        <w:rPr>
          <w:b/>
          <w:bCs/>
          <w:color w:val="000000"/>
          <w:sz w:val="28"/>
          <w:szCs w:val="28"/>
        </w:rPr>
        <w:t>Рудавський</w:t>
      </w:r>
      <w:proofErr w:type="spellEnd"/>
      <w:r>
        <w:rPr>
          <w:b/>
          <w:bCs/>
          <w:color w:val="000000"/>
          <w:sz w:val="28"/>
          <w:szCs w:val="28"/>
        </w:rPr>
        <w:t xml:space="preserve"> Д. В.</w:t>
      </w:r>
    </w:p>
    <w:p w14:paraId="6C4A1617" w14:textId="77777777" w:rsidR="00FF2B46" w:rsidRPr="00CC3582" w:rsidRDefault="00FF2B46" w:rsidP="007765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GoBack"/>
      <w:bookmarkEnd w:id="0"/>
    </w:p>
    <w:p w14:paraId="713E63F8" w14:textId="77777777" w:rsidR="00FF2B46" w:rsidRPr="00CC3582" w:rsidRDefault="00FF2B46" w:rsidP="00FF2B4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018E056D" w14:textId="77777777" w:rsidR="00FF2B46" w:rsidRPr="00CC3582" w:rsidRDefault="00FF2B46" w:rsidP="00FF2B46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C3582">
        <w:rPr>
          <w:rFonts w:ascii="Times New Roman" w:hAnsi="Times New Roman" w:cs="Times New Roman"/>
          <w:noProof/>
          <w:color w:val="000000"/>
          <w:sz w:val="28"/>
          <w:szCs w:val="28"/>
        </w:rPr>
        <w:t>Львів – 2025</w:t>
      </w:r>
    </w:p>
    <w:p w14:paraId="4072E277" w14:textId="45D639E0" w:rsidR="00FF2B46" w:rsidRPr="00CC3582" w:rsidRDefault="00FF2B46" w:rsidP="00FF2B46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CC3582">
        <w:rPr>
          <w:rFonts w:ascii="Times New Roman" w:hAnsi="Times New Roman" w:cs="Times New Roman"/>
          <w:noProof/>
          <w:sz w:val="32"/>
          <w:szCs w:val="32"/>
        </w:rPr>
        <w:lastRenderedPageBreak/>
        <w:t>Лабораторна робота №</w:t>
      </w:r>
    </w:p>
    <w:p w14:paraId="1266CE18" w14:textId="739685D9" w:rsidR="00FF2B46" w:rsidRPr="00CC3582" w:rsidRDefault="00FF2B46" w:rsidP="00CC358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C3582">
        <w:rPr>
          <w:rFonts w:ascii="Times New Roman" w:hAnsi="Times New Roman" w:cs="Times New Roman"/>
          <w:noProof/>
          <w:sz w:val="28"/>
          <w:szCs w:val="28"/>
        </w:rPr>
        <w:t>Тема:</w:t>
      </w:r>
      <w:r w:rsidR="00CC3582" w:rsidRPr="00CC3582">
        <w:rPr>
          <w:rFonts w:ascii="Times New Roman" w:hAnsi="Times New Roman" w:cs="Times New Roman"/>
          <w:noProof/>
          <w:sz w:val="28"/>
          <w:szCs w:val="28"/>
        </w:rPr>
        <w:t xml:space="preserve"> визначення, побудова і дослідження амплітудно-фазо-частотних характеристик (АФЧХ) ЛДСУ у середовищі Matlab</w:t>
      </w:r>
    </w:p>
    <w:p w14:paraId="03FF46BF" w14:textId="77777777" w:rsidR="00CC3582" w:rsidRPr="00CC3582" w:rsidRDefault="00FF2B46" w:rsidP="00CC358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C3582">
        <w:rPr>
          <w:rFonts w:ascii="Times New Roman" w:hAnsi="Times New Roman" w:cs="Times New Roman"/>
          <w:noProof/>
          <w:sz w:val="28"/>
          <w:szCs w:val="28"/>
        </w:rPr>
        <w:t>Мета:</w:t>
      </w:r>
      <w:r w:rsidR="00CC3582" w:rsidRPr="00CC3582">
        <w:rPr>
          <w:rFonts w:ascii="Times New Roman" w:hAnsi="Times New Roman" w:cs="Times New Roman"/>
          <w:noProof/>
          <w:sz w:val="28"/>
          <w:szCs w:val="28"/>
        </w:rPr>
        <w:t xml:space="preserve"> набути практичних навиків, необхідних при побудові та дослідженні амплітудо-фазочастотної характеристики, а також закріпити теоретичні знання про роботу з програмою MATLAB та додатком до неї SIMULINK, навчитись аналізувати системи за особливостями годографів АФЧХ.</w:t>
      </w:r>
    </w:p>
    <w:p w14:paraId="0CFD2C03" w14:textId="7349C2A8" w:rsidR="00FF2B46" w:rsidRPr="00CC3582" w:rsidRDefault="00FF2B46" w:rsidP="00FF2B4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78E38E4" w14:textId="6FBDACDA" w:rsidR="00FF2B46" w:rsidRPr="00CC3582" w:rsidRDefault="00FF2B46" w:rsidP="00FF2B46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CC3582">
        <w:rPr>
          <w:rFonts w:ascii="Times New Roman" w:hAnsi="Times New Roman" w:cs="Times New Roman"/>
          <w:noProof/>
          <w:sz w:val="32"/>
          <w:szCs w:val="32"/>
        </w:rPr>
        <w:t>Короткі теоретичні відомості:</w:t>
      </w:r>
    </w:p>
    <w:p w14:paraId="11190124" w14:textId="7E15DE3F" w:rsidR="00FF2B46" w:rsidRPr="00CC3582" w:rsidRDefault="00CC3582" w:rsidP="00FF2B46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CC358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B2F52E" wp14:editId="10C8B008">
            <wp:extent cx="5940425" cy="5149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11B2" w14:textId="53B2FD39" w:rsidR="00CC3582" w:rsidRPr="00CC3582" w:rsidRDefault="00CC3582" w:rsidP="00FF2B46">
      <w:pPr>
        <w:spacing w:line="360" w:lineRule="auto"/>
        <w:rPr>
          <w:noProof/>
        </w:rPr>
      </w:pPr>
      <w:r w:rsidRPr="00CC358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448BD7F" wp14:editId="57ADE20F">
            <wp:extent cx="5940425" cy="4853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582">
        <w:rPr>
          <w:noProof/>
        </w:rPr>
        <w:t xml:space="preserve"> </w:t>
      </w:r>
      <w:r w:rsidRPr="00CC358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4D4EEE" wp14:editId="61DC18DF">
            <wp:extent cx="5940425" cy="2697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6839" w14:textId="689A833C" w:rsidR="00CC3582" w:rsidRPr="00CC3582" w:rsidRDefault="00CC3582" w:rsidP="00FF2B46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CC358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EB17DA5" wp14:editId="17490D93">
            <wp:extent cx="5940425" cy="6865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95E7" w14:textId="03C2ABE3" w:rsidR="00CC3582" w:rsidRPr="00CC3582" w:rsidRDefault="00CC3582" w:rsidP="00FF2B46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CC358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56B7760" wp14:editId="6846EB6D">
            <wp:extent cx="5940425" cy="68052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DD88" w14:textId="6A3D9FDE" w:rsidR="00CC3582" w:rsidRPr="00CC3582" w:rsidRDefault="00CC3582" w:rsidP="00FF2B46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CC358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92B02D4" wp14:editId="58C60FF3">
            <wp:extent cx="5940425" cy="67386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CBCD" w14:textId="77777777" w:rsidR="00CC3582" w:rsidRPr="00CC3582" w:rsidRDefault="00CC3582" w:rsidP="00CC3582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CC3582">
        <w:rPr>
          <w:rFonts w:ascii="Times New Roman" w:hAnsi="Times New Roman" w:cs="Times New Roman"/>
          <w:noProof/>
          <w:sz w:val="32"/>
          <w:szCs w:val="32"/>
        </w:rPr>
        <w:t>Хід виконання лабораторної роботи:</w:t>
      </w:r>
    </w:p>
    <w:p w14:paraId="1C0992BA" w14:textId="77777777" w:rsidR="00CC3582" w:rsidRPr="00CC3582" w:rsidRDefault="00CC3582" w:rsidP="00CC3582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CC3582">
        <w:rPr>
          <w:rFonts w:ascii="Times New Roman" w:hAnsi="Times New Roman" w:cs="Times New Roman"/>
          <w:noProof/>
          <w:sz w:val="28"/>
          <w:szCs w:val="28"/>
        </w:rPr>
        <w:t>Ознайомитися з теоретичними відомостями за темою лабораторної роботи.</w:t>
      </w:r>
    </w:p>
    <w:p w14:paraId="364EB8C5" w14:textId="77777777" w:rsidR="00CC3582" w:rsidRPr="00CC3582" w:rsidRDefault="00CC3582" w:rsidP="00CC3582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CC3582">
        <w:rPr>
          <w:rFonts w:ascii="Times New Roman" w:hAnsi="Times New Roman" w:cs="Times New Roman"/>
          <w:noProof/>
          <w:sz w:val="28"/>
          <w:szCs w:val="28"/>
        </w:rPr>
        <w:t>Завантажити середовище Matlab/Simulink.</w:t>
      </w:r>
    </w:p>
    <w:p w14:paraId="0513372F" w14:textId="6F1430FE" w:rsidR="00CC3582" w:rsidRPr="00CC3582" w:rsidRDefault="00CC3582" w:rsidP="00CC3582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CC3582">
        <w:rPr>
          <w:rFonts w:ascii="Times New Roman" w:hAnsi="Times New Roman" w:cs="Times New Roman"/>
          <w:noProof/>
          <w:sz w:val="28"/>
          <w:szCs w:val="28"/>
        </w:rPr>
        <w:t>Побудувати передатні функції I-III порядків та їх амплітудо-фазочастотні характеристики;</w:t>
      </w:r>
    </w:p>
    <w:p w14:paraId="520A69CF" w14:textId="77777777" w:rsidR="00CC3582" w:rsidRPr="00CC3582" w:rsidRDefault="00CC3582" w:rsidP="00CC3582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CC3582">
        <w:rPr>
          <w:rFonts w:ascii="Times New Roman" w:hAnsi="Times New Roman" w:cs="Times New Roman"/>
          <w:noProof/>
          <w:sz w:val="28"/>
          <w:szCs w:val="28"/>
        </w:rPr>
        <w:lastRenderedPageBreak/>
        <w:t>I порядок: W1(p) = 1 / (T1*p + 1) = 1 / (6p + 1)</w:t>
      </w:r>
    </w:p>
    <w:p w14:paraId="748A198A" w14:textId="77777777" w:rsidR="00CC3582" w:rsidRPr="00CC3582" w:rsidRDefault="00CC3582" w:rsidP="00CC3582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CC3582">
        <w:rPr>
          <w:rFonts w:ascii="Times New Roman" w:hAnsi="Times New Roman" w:cs="Times New Roman"/>
          <w:noProof/>
          <w:sz w:val="28"/>
          <w:szCs w:val="28"/>
        </w:rPr>
        <w:t>II порядок: W2(p) = 1 / (T1*T2*p^2 + (T1+T2)*p + 1) = 1 / (36p^2 + 12p + 1)</w:t>
      </w:r>
    </w:p>
    <w:p w14:paraId="74A8790E" w14:textId="777C65E8" w:rsidR="00CC3582" w:rsidRPr="00CC3582" w:rsidRDefault="00CC3582" w:rsidP="00CC3582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CC3582">
        <w:rPr>
          <w:rFonts w:ascii="Times New Roman" w:hAnsi="Times New Roman" w:cs="Times New Roman"/>
          <w:noProof/>
          <w:sz w:val="28"/>
          <w:szCs w:val="28"/>
        </w:rPr>
        <w:t>III порядок: W3(p) = 1 / (T3^3*p^3 + T2^2*p^2 + T1*p + 1) = 1 / (125p^3 + 36p^2 + 6p + 1)</w:t>
      </w:r>
    </w:p>
    <w:p w14:paraId="7A5E782E" w14:textId="77777777" w:rsidR="00CC3582" w:rsidRPr="00CC3582" w:rsidRDefault="00CC3582" w:rsidP="00CC358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D38C2D7" w14:textId="77777777" w:rsidR="00CC3582" w:rsidRPr="00CC3582" w:rsidRDefault="00CC3582" w:rsidP="00CC3582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CC3582">
        <w:rPr>
          <w:rFonts w:ascii="Times New Roman" w:hAnsi="Times New Roman" w:cs="Times New Roman"/>
          <w:noProof/>
          <w:sz w:val="28"/>
          <w:szCs w:val="28"/>
        </w:rPr>
        <w:t>У поле Editor записати та запустити наступний код для відображення графіку АФЧХ передатних функцій:</w:t>
      </w:r>
    </w:p>
    <w:p w14:paraId="4D6CDC7F" w14:textId="344E1884" w:rsidR="00CC3582" w:rsidRPr="00CC3582" w:rsidRDefault="00CC3582" w:rsidP="00CC3582">
      <w:pPr>
        <w:pStyle w:val="a4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CC3582">
        <w:rPr>
          <w:rFonts w:ascii="Times New Roman" w:hAnsi="Times New Roman" w:cs="Times New Roman"/>
          <w:noProof/>
          <w:sz w:val="28"/>
          <w:szCs w:val="28"/>
        </w:rPr>
        <w:t>num=1;</w:t>
      </w:r>
      <w:r w:rsidRPr="00CC3582">
        <w:rPr>
          <w:rFonts w:ascii="Times New Roman" w:hAnsi="Times New Roman" w:cs="Times New Roman"/>
          <w:noProof/>
          <w:sz w:val="28"/>
          <w:szCs w:val="28"/>
        </w:rPr>
        <w:br/>
        <w:t>den=[1 1]; // для передатної функції I порядку</w:t>
      </w:r>
      <w:r w:rsidRPr="00CC3582">
        <w:rPr>
          <w:rFonts w:ascii="Times New Roman" w:hAnsi="Times New Roman" w:cs="Times New Roman"/>
          <w:noProof/>
          <w:sz w:val="28"/>
          <w:szCs w:val="28"/>
        </w:rPr>
        <w:br/>
        <w:t>w=0.0001:0.001:10;</w:t>
      </w:r>
      <w:r w:rsidRPr="00CC3582">
        <w:rPr>
          <w:rFonts w:ascii="Times New Roman" w:hAnsi="Times New Roman" w:cs="Times New Roman"/>
          <w:noProof/>
          <w:sz w:val="28"/>
          <w:szCs w:val="28"/>
        </w:rPr>
        <w:br/>
        <w:t>apk=freqs(num,den,w);</w:t>
      </w:r>
      <w:r w:rsidRPr="00CC3582">
        <w:rPr>
          <w:rFonts w:ascii="Times New Roman" w:hAnsi="Times New Roman" w:cs="Times New Roman"/>
          <w:noProof/>
          <w:sz w:val="28"/>
          <w:szCs w:val="28"/>
        </w:rPr>
        <w:br/>
        <w:t>a=real(apk);</w:t>
      </w:r>
      <w:r w:rsidRPr="00CC3582">
        <w:rPr>
          <w:rFonts w:ascii="Times New Roman" w:hAnsi="Times New Roman" w:cs="Times New Roman"/>
          <w:noProof/>
          <w:sz w:val="28"/>
          <w:szCs w:val="28"/>
        </w:rPr>
        <w:br/>
        <w:t>b=imag(apk);</w:t>
      </w:r>
      <w:r w:rsidRPr="00CC3582">
        <w:rPr>
          <w:rFonts w:ascii="Times New Roman" w:hAnsi="Times New Roman" w:cs="Times New Roman"/>
          <w:noProof/>
          <w:sz w:val="28"/>
          <w:szCs w:val="28"/>
        </w:rPr>
        <w:br/>
        <w:t>plot(a,b);</w:t>
      </w:r>
      <w:r w:rsidRPr="00CC3582">
        <w:rPr>
          <w:rFonts w:ascii="Times New Roman" w:hAnsi="Times New Roman" w:cs="Times New Roman"/>
          <w:noProof/>
          <w:sz w:val="28"/>
          <w:szCs w:val="28"/>
        </w:rPr>
        <w:br/>
        <w:t xml:space="preserve">grid; </w:t>
      </w:r>
    </w:p>
    <w:p w14:paraId="6453D791" w14:textId="3957BB56" w:rsidR="00CC3582" w:rsidRPr="00CC3582" w:rsidRDefault="00CC3582" w:rsidP="00CC3582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CC3582">
        <w:rPr>
          <w:rFonts w:ascii="Times New Roman" w:hAnsi="Times New Roman" w:cs="Times New Roman"/>
          <w:noProof/>
          <w:sz w:val="28"/>
          <w:szCs w:val="28"/>
        </w:rPr>
        <w:t>Змінюючи значення у полі den відповідно до передатної функції, проробити крок 3 - 5 для передатних функцій I-III порядків;</w:t>
      </w:r>
    </w:p>
    <w:p w14:paraId="72B8E48F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&gt;&gt; % Задаємо діапазон частот</w:t>
      </w:r>
    </w:p>
    <w:p w14:paraId="3A252D52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w = 0.0001:0.001:10;</w:t>
      </w:r>
    </w:p>
    <w:p w14:paraId="3F4887DE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</w:p>
    <w:p w14:paraId="5C912AC3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color w:val="008013"/>
          <w:sz w:val="20"/>
          <w:szCs w:val="20"/>
          <w:lang w:eastAsia="ru-UA"/>
        </w:rPr>
        <w:t>% --- Передатна функція I порядку ---</w:t>
      </w:r>
    </w:p>
    <w:p w14:paraId="48224FE2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color w:val="008013"/>
          <w:sz w:val="20"/>
          <w:szCs w:val="20"/>
          <w:lang w:eastAsia="ru-UA"/>
        </w:rPr>
        <w:t>% W1(p) = 1 / (6p + 1)</w:t>
      </w:r>
    </w:p>
    <w:p w14:paraId="675F7128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num1 = 1;</w:t>
      </w:r>
    </w:p>
    <w:p w14:paraId="5385067D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 xml:space="preserve">den1 = [6 1]; </w:t>
      </w:r>
      <w:r w:rsidRPr="00CC3582">
        <w:rPr>
          <w:rFonts w:ascii="Consolas" w:eastAsia="Times New Roman" w:hAnsi="Consolas" w:cs="Times New Roman"/>
          <w:noProof/>
          <w:color w:val="008013"/>
          <w:sz w:val="20"/>
          <w:szCs w:val="20"/>
          <w:lang w:eastAsia="ru-UA"/>
        </w:rPr>
        <w:t>% [T1 1]</w:t>
      </w:r>
    </w:p>
    <w:p w14:paraId="3156C606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color w:val="008013"/>
          <w:sz w:val="20"/>
          <w:szCs w:val="20"/>
          <w:lang w:eastAsia="ru-UA"/>
        </w:rPr>
        <w:t>% Обчислюємо АФЧХ</w:t>
      </w:r>
    </w:p>
    <w:p w14:paraId="68F79B22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apk1 = freqs(num1, den1, w);</w:t>
      </w:r>
    </w:p>
    <w:p w14:paraId="7E076813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a1 = real(apk1);</w:t>
      </w:r>
    </w:p>
    <w:p w14:paraId="7D30A359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b1 = imag(apk1);</w:t>
      </w:r>
    </w:p>
    <w:p w14:paraId="4DF796AD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</w:p>
    <w:p w14:paraId="2E5C42BD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color w:val="008013"/>
          <w:sz w:val="20"/>
          <w:szCs w:val="20"/>
          <w:lang w:eastAsia="ru-UA"/>
        </w:rPr>
        <w:t>% --- Передатна функція II порядку ---</w:t>
      </w:r>
    </w:p>
    <w:p w14:paraId="247928F9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color w:val="008013"/>
          <w:sz w:val="20"/>
          <w:szCs w:val="20"/>
          <w:lang w:eastAsia="ru-UA"/>
        </w:rPr>
        <w:t>% W2(p) = 1 / (36p^2 + 12p + 1)</w:t>
      </w:r>
    </w:p>
    <w:p w14:paraId="5725A9E7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num2 = 1;</w:t>
      </w:r>
    </w:p>
    <w:p w14:paraId="5AF3EDC4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 xml:space="preserve">den2 = [36 12 1]; </w:t>
      </w:r>
      <w:r w:rsidRPr="00CC3582">
        <w:rPr>
          <w:rFonts w:ascii="Consolas" w:eastAsia="Times New Roman" w:hAnsi="Consolas" w:cs="Times New Roman"/>
          <w:noProof/>
          <w:color w:val="008013"/>
          <w:sz w:val="20"/>
          <w:szCs w:val="20"/>
          <w:lang w:eastAsia="ru-UA"/>
        </w:rPr>
        <w:t>% [T1*T2, (T1+T2), 1]</w:t>
      </w:r>
    </w:p>
    <w:p w14:paraId="5AF552CA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color w:val="008013"/>
          <w:sz w:val="20"/>
          <w:szCs w:val="20"/>
          <w:lang w:eastAsia="ru-UA"/>
        </w:rPr>
        <w:t>% Обчислюємо АФЧХ</w:t>
      </w:r>
    </w:p>
    <w:p w14:paraId="10760061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apk2 = freqs(num2, den2, w);</w:t>
      </w:r>
    </w:p>
    <w:p w14:paraId="19F9396B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a2 = real(apk2);</w:t>
      </w:r>
    </w:p>
    <w:p w14:paraId="091C8FD9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b2 = imag(apk2);</w:t>
      </w:r>
    </w:p>
    <w:p w14:paraId="27C7205F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</w:p>
    <w:p w14:paraId="1D319A41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color w:val="008013"/>
          <w:sz w:val="20"/>
          <w:szCs w:val="20"/>
          <w:lang w:eastAsia="ru-UA"/>
        </w:rPr>
        <w:lastRenderedPageBreak/>
        <w:t>% --- Передатна функція III порядку ---</w:t>
      </w:r>
    </w:p>
    <w:p w14:paraId="12F77CDE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color w:val="008013"/>
          <w:sz w:val="20"/>
          <w:szCs w:val="20"/>
          <w:lang w:eastAsia="ru-UA"/>
        </w:rPr>
        <w:t>% W3(p) = 1 / (125p^3 + 36p^2 + 6p + 1)</w:t>
      </w:r>
    </w:p>
    <w:p w14:paraId="3B7E0E8A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num3 = 1;</w:t>
      </w:r>
    </w:p>
    <w:p w14:paraId="6E009F51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 xml:space="preserve">den3 = [125 36 6 1]; </w:t>
      </w:r>
      <w:r w:rsidRPr="00CC3582">
        <w:rPr>
          <w:rFonts w:ascii="Consolas" w:eastAsia="Times New Roman" w:hAnsi="Consolas" w:cs="Times New Roman"/>
          <w:noProof/>
          <w:color w:val="008013"/>
          <w:sz w:val="20"/>
          <w:szCs w:val="20"/>
          <w:lang w:eastAsia="ru-UA"/>
        </w:rPr>
        <w:t>% [T3^3, T2^2, T1, 1]</w:t>
      </w:r>
    </w:p>
    <w:p w14:paraId="28ECE8CE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color w:val="008013"/>
          <w:sz w:val="20"/>
          <w:szCs w:val="20"/>
          <w:lang w:eastAsia="ru-UA"/>
        </w:rPr>
        <w:t>% Обчислюємо АФЧХ</w:t>
      </w:r>
    </w:p>
    <w:p w14:paraId="23ABDC69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apk3 = freqs(num3, den3, w);</w:t>
      </w:r>
    </w:p>
    <w:p w14:paraId="13337D1E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a3 = real(apk3);</w:t>
      </w:r>
    </w:p>
    <w:p w14:paraId="39539AA0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b3 = imag(apk3);</w:t>
      </w:r>
    </w:p>
    <w:p w14:paraId="575FC4D7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</w:p>
    <w:p w14:paraId="100F4858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color w:val="008013"/>
          <w:sz w:val="20"/>
          <w:szCs w:val="20"/>
          <w:lang w:eastAsia="ru-UA"/>
        </w:rPr>
        <w:t>% --- Будуємо графіки ---</w:t>
      </w:r>
    </w:p>
    <w:p w14:paraId="35572273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 xml:space="preserve">figure(1); </w:t>
      </w:r>
      <w:r w:rsidRPr="00CC3582">
        <w:rPr>
          <w:rFonts w:ascii="Consolas" w:eastAsia="Times New Roman" w:hAnsi="Consolas" w:cs="Times New Roman"/>
          <w:noProof/>
          <w:color w:val="008013"/>
          <w:sz w:val="20"/>
          <w:szCs w:val="20"/>
          <w:lang w:eastAsia="ru-UA"/>
        </w:rPr>
        <w:t>% Створюємо нове вікно для графіка</w:t>
      </w:r>
    </w:p>
    <w:p w14:paraId="6AD15E61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 xml:space="preserve">hold </w:t>
      </w:r>
      <w:r w:rsidRPr="00CC3582">
        <w:rPr>
          <w:rFonts w:ascii="Consolas" w:eastAsia="Times New Roman" w:hAnsi="Consolas" w:cs="Times New Roman"/>
          <w:noProof/>
          <w:color w:val="A709F5"/>
          <w:sz w:val="20"/>
          <w:szCs w:val="20"/>
          <w:lang w:eastAsia="ru-UA"/>
        </w:rPr>
        <w:t>on</w:t>
      </w: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 xml:space="preserve">;   </w:t>
      </w:r>
      <w:r w:rsidRPr="00CC3582">
        <w:rPr>
          <w:rFonts w:ascii="Consolas" w:eastAsia="Times New Roman" w:hAnsi="Consolas" w:cs="Times New Roman"/>
          <w:noProof/>
          <w:color w:val="008013"/>
          <w:sz w:val="20"/>
          <w:szCs w:val="20"/>
          <w:lang w:eastAsia="ru-UA"/>
        </w:rPr>
        <w:t>% Дозволяємо накладання графіків</w:t>
      </w:r>
    </w:p>
    <w:p w14:paraId="7D1EAFD0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</w:p>
    <w:p w14:paraId="1D4BB314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color w:val="008013"/>
          <w:sz w:val="20"/>
          <w:szCs w:val="20"/>
          <w:lang w:eastAsia="ru-UA"/>
        </w:rPr>
        <w:t>% АФЧХ для I порядку</w:t>
      </w:r>
    </w:p>
    <w:p w14:paraId="7C21CB1F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 xml:space="preserve">plot(a1, b1, </w:t>
      </w:r>
      <w:r w:rsidRPr="00CC3582">
        <w:rPr>
          <w:rFonts w:ascii="Consolas" w:eastAsia="Times New Roman" w:hAnsi="Consolas" w:cs="Times New Roman"/>
          <w:noProof/>
          <w:color w:val="A709F5"/>
          <w:sz w:val="20"/>
          <w:szCs w:val="20"/>
          <w:lang w:eastAsia="ru-UA"/>
        </w:rPr>
        <w:t>'b'</w:t>
      </w: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 xml:space="preserve">, </w:t>
      </w:r>
      <w:r w:rsidRPr="00CC3582">
        <w:rPr>
          <w:rFonts w:ascii="Consolas" w:eastAsia="Times New Roman" w:hAnsi="Consolas" w:cs="Times New Roman"/>
          <w:noProof/>
          <w:color w:val="A709F5"/>
          <w:sz w:val="20"/>
          <w:szCs w:val="20"/>
          <w:lang w:eastAsia="ru-UA"/>
        </w:rPr>
        <w:t>'LineWidth'</w:t>
      </w: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, 1.5);</w:t>
      </w:r>
    </w:p>
    <w:p w14:paraId="377A61B1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color w:val="008013"/>
          <w:sz w:val="20"/>
          <w:szCs w:val="20"/>
          <w:lang w:eastAsia="ru-UA"/>
        </w:rPr>
        <w:t>% АФЧХ для II порядку</w:t>
      </w:r>
    </w:p>
    <w:p w14:paraId="6D029FD6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 xml:space="preserve">plot(a2, b2, </w:t>
      </w:r>
      <w:r w:rsidRPr="00CC3582">
        <w:rPr>
          <w:rFonts w:ascii="Consolas" w:eastAsia="Times New Roman" w:hAnsi="Consolas" w:cs="Times New Roman"/>
          <w:noProof/>
          <w:color w:val="A709F5"/>
          <w:sz w:val="20"/>
          <w:szCs w:val="20"/>
          <w:lang w:eastAsia="ru-UA"/>
        </w:rPr>
        <w:t>'r'</w:t>
      </w: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 xml:space="preserve">, </w:t>
      </w:r>
      <w:r w:rsidRPr="00CC3582">
        <w:rPr>
          <w:rFonts w:ascii="Consolas" w:eastAsia="Times New Roman" w:hAnsi="Consolas" w:cs="Times New Roman"/>
          <w:noProof/>
          <w:color w:val="A709F5"/>
          <w:sz w:val="20"/>
          <w:szCs w:val="20"/>
          <w:lang w:eastAsia="ru-UA"/>
        </w:rPr>
        <w:t>'LineWidth'</w:t>
      </w: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, 1.5);</w:t>
      </w:r>
    </w:p>
    <w:p w14:paraId="18BABB19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color w:val="008013"/>
          <w:sz w:val="20"/>
          <w:szCs w:val="20"/>
          <w:lang w:eastAsia="ru-UA"/>
        </w:rPr>
        <w:t>% АФЧХ для III порядку</w:t>
      </w:r>
    </w:p>
    <w:p w14:paraId="4EA8665A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 xml:space="preserve">plot(a3, b3, </w:t>
      </w:r>
      <w:r w:rsidRPr="00CC3582">
        <w:rPr>
          <w:rFonts w:ascii="Consolas" w:eastAsia="Times New Roman" w:hAnsi="Consolas" w:cs="Times New Roman"/>
          <w:noProof/>
          <w:color w:val="A709F5"/>
          <w:sz w:val="20"/>
          <w:szCs w:val="20"/>
          <w:lang w:eastAsia="ru-UA"/>
        </w:rPr>
        <w:t>'g'</w:t>
      </w: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 xml:space="preserve">, </w:t>
      </w:r>
      <w:r w:rsidRPr="00CC3582">
        <w:rPr>
          <w:rFonts w:ascii="Consolas" w:eastAsia="Times New Roman" w:hAnsi="Consolas" w:cs="Times New Roman"/>
          <w:noProof/>
          <w:color w:val="A709F5"/>
          <w:sz w:val="20"/>
          <w:szCs w:val="20"/>
          <w:lang w:eastAsia="ru-UA"/>
        </w:rPr>
        <w:t>'LineWidth'</w:t>
      </w: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, 1.5);</w:t>
      </w:r>
    </w:p>
    <w:p w14:paraId="2D6B7458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</w:p>
    <w:p w14:paraId="0E5B3228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color w:val="008013"/>
          <w:sz w:val="20"/>
          <w:szCs w:val="20"/>
          <w:lang w:eastAsia="ru-UA"/>
        </w:rPr>
        <w:t>% Додаємо сітку, легенду та підписи осей</w:t>
      </w:r>
    </w:p>
    <w:p w14:paraId="5B9FE85E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 xml:space="preserve">grid </w:t>
      </w:r>
      <w:r w:rsidRPr="00CC3582">
        <w:rPr>
          <w:rFonts w:ascii="Consolas" w:eastAsia="Times New Roman" w:hAnsi="Consolas" w:cs="Times New Roman"/>
          <w:noProof/>
          <w:color w:val="A709F5"/>
          <w:sz w:val="20"/>
          <w:szCs w:val="20"/>
          <w:lang w:eastAsia="ru-UA"/>
        </w:rPr>
        <w:t>on</w:t>
      </w: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;</w:t>
      </w:r>
    </w:p>
    <w:p w14:paraId="20A25510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legend(</w:t>
      </w:r>
      <w:r w:rsidRPr="00CC3582">
        <w:rPr>
          <w:rFonts w:ascii="Consolas" w:eastAsia="Times New Roman" w:hAnsi="Consolas" w:cs="Times New Roman"/>
          <w:noProof/>
          <w:color w:val="A709F5"/>
          <w:sz w:val="20"/>
          <w:szCs w:val="20"/>
          <w:lang w:eastAsia="ru-UA"/>
        </w:rPr>
        <w:t>'I порядок (T1=6)'</w:t>
      </w: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 xml:space="preserve">, </w:t>
      </w:r>
      <w:r w:rsidRPr="00CC3582">
        <w:rPr>
          <w:rFonts w:ascii="Consolas" w:eastAsia="Times New Roman" w:hAnsi="Consolas" w:cs="Times New Roman"/>
          <w:noProof/>
          <w:color w:val="A709F5"/>
          <w:sz w:val="20"/>
          <w:szCs w:val="20"/>
          <w:lang w:eastAsia="ru-UA"/>
        </w:rPr>
        <w:t>'II порядок (T1=6, T2=6)'</w:t>
      </w: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 xml:space="preserve">, </w:t>
      </w:r>
      <w:r w:rsidRPr="00CC3582">
        <w:rPr>
          <w:rFonts w:ascii="Consolas" w:eastAsia="Times New Roman" w:hAnsi="Consolas" w:cs="Times New Roman"/>
          <w:noProof/>
          <w:color w:val="A709F5"/>
          <w:sz w:val="20"/>
          <w:szCs w:val="20"/>
          <w:lang w:eastAsia="ru-UA"/>
        </w:rPr>
        <w:t>'III порядок (T1=6, T2=6, T3=5)'</w:t>
      </w: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 xml:space="preserve">, </w:t>
      </w:r>
      <w:r w:rsidRPr="00CC3582">
        <w:rPr>
          <w:rFonts w:ascii="Consolas" w:eastAsia="Times New Roman" w:hAnsi="Consolas" w:cs="Times New Roman"/>
          <w:noProof/>
          <w:color w:val="A709F5"/>
          <w:sz w:val="20"/>
          <w:szCs w:val="20"/>
          <w:lang w:eastAsia="ru-UA"/>
        </w:rPr>
        <w:t>'Location'</w:t>
      </w: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 xml:space="preserve">, </w:t>
      </w:r>
      <w:r w:rsidRPr="00CC3582">
        <w:rPr>
          <w:rFonts w:ascii="Consolas" w:eastAsia="Times New Roman" w:hAnsi="Consolas" w:cs="Times New Roman"/>
          <w:noProof/>
          <w:color w:val="A709F5"/>
          <w:sz w:val="20"/>
          <w:szCs w:val="20"/>
          <w:lang w:eastAsia="ru-UA"/>
        </w:rPr>
        <w:t>'best'</w:t>
      </w: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);</w:t>
      </w:r>
    </w:p>
    <w:p w14:paraId="0EA60468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xlabel(</w:t>
      </w:r>
      <w:r w:rsidRPr="00CC3582">
        <w:rPr>
          <w:rFonts w:ascii="Consolas" w:eastAsia="Times New Roman" w:hAnsi="Consolas" w:cs="Times New Roman"/>
          <w:noProof/>
          <w:color w:val="A709F5"/>
          <w:sz w:val="20"/>
          <w:szCs w:val="20"/>
          <w:lang w:eastAsia="ru-UA"/>
        </w:rPr>
        <w:t>'Дійсна вісь, Re'</w:t>
      </w: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);</w:t>
      </w:r>
    </w:p>
    <w:p w14:paraId="1203C919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ylabel(</w:t>
      </w:r>
      <w:r w:rsidRPr="00CC3582">
        <w:rPr>
          <w:rFonts w:ascii="Consolas" w:eastAsia="Times New Roman" w:hAnsi="Consolas" w:cs="Times New Roman"/>
          <w:noProof/>
          <w:color w:val="A709F5"/>
          <w:sz w:val="20"/>
          <w:szCs w:val="20"/>
          <w:lang w:eastAsia="ru-UA"/>
        </w:rPr>
        <w:t>'Уявна вісь, Im'</w:t>
      </w: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);</w:t>
      </w:r>
    </w:p>
    <w:p w14:paraId="36468A37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title(</w:t>
      </w:r>
      <w:r w:rsidRPr="00CC3582">
        <w:rPr>
          <w:rFonts w:ascii="Consolas" w:eastAsia="Times New Roman" w:hAnsi="Consolas" w:cs="Times New Roman"/>
          <w:noProof/>
          <w:color w:val="A709F5"/>
          <w:sz w:val="20"/>
          <w:szCs w:val="20"/>
          <w:lang w:eastAsia="ru-UA"/>
        </w:rPr>
        <w:t>'Амплітудно-фазо-частотні характеристики (АФЧХ)'</w:t>
      </w: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);</w:t>
      </w:r>
    </w:p>
    <w:p w14:paraId="4B313A6B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</w:p>
    <w:p w14:paraId="3A9AFDED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 xml:space="preserve">hold </w:t>
      </w:r>
      <w:r w:rsidRPr="00CC3582">
        <w:rPr>
          <w:rFonts w:ascii="Consolas" w:eastAsia="Times New Roman" w:hAnsi="Consolas" w:cs="Times New Roman"/>
          <w:noProof/>
          <w:color w:val="A709F5"/>
          <w:sz w:val="20"/>
          <w:szCs w:val="20"/>
          <w:lang w:eastAsia="ru-UA"/>
        </w:rPr>
        <w:t>off</w:t>
      </w: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>;</w:t>
      </w:r>
    </w:p>
    <w:p w14:paraId="670C4BE1" w14:textId="77777777" w:rsidR="00CC3582" w:rsidRPr="00CC3582" w:rsidRDefault="00CC3582" w:rsidP="00CC3582">
      <w:pPr>
        <w:spacing w:after="0" w:line="257" w:lineRule="atLeast"/>
        <w:ind w:left="360"/>
        <w:rPr>
          <w:rFonts w:ascii="Consolas" w:eastAsia="Times New Roman" w:hAnsi="Consolas" w:cs="Times New Roman"/>
          <w:noProof/>
          <w:sz w:val="20"/>
          <w:szCs w:val="20"/>
          <w:lang w:eastAsia="ru-UA"/>
        </w:rPr>
      </w:pPr>
      <w:r w:rsidRPr="00CC3582">
        <w:rPr>
          <w:rFonts w:ascii="Consolas" w:eastAsia="Times New Roman" w:hAnsi="Consolas" w:cs="Times New Roman"/>
          <w:noProof/>
          <w:sz w:val="20"/>
          <w:szCs w:val="20"/>
          <w:lang w:eastAsia="ru-UA"/>
        </w:rPr>
        <w:t xml:space="preserve">&gt;&gt; </w:t>
      </w:r>
    </w:p>
    <w:p w14:paraId="75BA930D" w14:textId="77777777" w:rsidR="00CC3582" w:rsidRPr="00CC3582" w:rsidRDefault="00CC3582" w:rsidP="00CC358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3AC5902" w14:textId="4CED1CB0" w:rsidR="00CC3582" w:rsidRPr="00CC3582" w:rsidRDefault="00CC3582" w:rsidP="00CC3582">
      <w:pPr>
        <w:pStyle w:val="a4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CC35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25B49" wp14:editId="1816AF82">
            <wp:extent cx="5940425" cy="24904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8026" w14:textId="7F0AFFDC" w:rsidR="00CC3582" w:rsidRPr="00CC3582" w:rsidRDefault="00CC3582" w:rsidP="00CC3582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CC3582">
        <w:rPr>
          <w:rFonts w:ascii="Times New Roman" w:hAnsi="Times New Roman" w:cs="Times New Roman"/>
          <w:noProof/>
          <w:sz w:val="28"/>
          <w:szCs w:val="28"/>
        </w:rPr>
        <w:t>Зробити порівняльний аналіз результатів моделювання.</w:t>
      </w:r>
    </w:p>
    <w:p w14:paraId="46188090" w14:textId="77777777" w:rsidR="00CC3582" w:rsidRPr="00CC3582" w:rsidRDefault="00CC3582" w:rsidP="00CC3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3582">
        <w:rPr>
          <w:rFonts w:ascii="Times New Roman" w:hAnsi="Times New Roman" w:cs="Times New Roman"/>
          <w:sz w:val="28"/>
          <w:szCs w:val="28"/>
        </w:rPr>
        <w:t>Порівняльний аналіз результатів моделювання АФЧХ</w:t>
      </w:r>
    </w:p>
    <w:p w14:paraId="3508E4C9" w14:textId="77777777" w:rsidR="00CC3582" w:rsidRPr="00CC3582" w:rsidRDefault="00CC3582" w:rsidP="00CC3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3582">
        <w:rPr>
          <w:rFonts w:ascii="Times New Roman" w:hAnsi="Times New Roman" w:cs="Times New Roman"/>
          <w:sz w:val="28"/>
          <w:szCs w:val="28"/>
        </w:rPr>
        <w:t>Після запуску програми в MATLAB отримано наступні графіки амплітудно-фазових характеристик для трьох систем різного порядку:</w:t>
      </w:r>
    </w:p>
    <w:p w14:paraId="313DD002" w14:textId="0818056C" w:rsidR="00CC3582" w:rsidRDefault="00CC3582" w:rsidP="00CC3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3582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АФЧХ системи І порядку (T1=6)</w:t>
      </w:r>
      <w:r w:rsidRPr="00CC3582">
        <w:rPr>
          <w:rFonts w:ascii="Times New Roman" w:hAnsi="Times New Roman" w:cs="Times New Roman"/>
          <w:sz w:val="28"/>
          <w:szCs w:val="28"/>
        </w:rPr>
        <w:br/>
        <w:t>Годограф має форму плавної дуги, що починається в точці (1; 0) на дійсній осі і закінчується в початку координат (0; 0). Крива розташована у четвертому квадранті, що означає від'ємний фазовий зсув між вхідним і вихідним сигналом. Система працює стабільно, плавно "гасячи" вхідний сигнал із зростанням частоти.</w:t>
      </w:r>
    </w:p>
    <w:p w14:paraId="1C94A866" w14:textId="77777777" w:rsidR="00CC3582" w:rsidRPr="00CC3582" w:rsidRDefault="00CC3582" w:rsidP="00CC3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61A02A" w14:textId="21B0538C" w:rsidR="00CC3582" w:rsidRDefault="00CC3582" w:rsidP="00CC3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3582">
        <w:rPr>
          <w:rFonts w:ascii="Times New Roman" w:hAnsi="Times New Roman" w:cs="Times New Roman"/>
          <w:b/>
          <w:bCs/>
          <w:sz w:val="28"/>
          <w:szCs w:val="28"/>
        </w:rPr>
        <w:t>2. АФЧХ системи ІІ порядку (T1=6, T2=6)</w:t>
      </w:r>
      <w:r w:rsidRPr="00CC3582">
        <w:rPr>
          <w:rFonts w:ascii="Times New Roman" w:hAnsi="Times New Roman" w:cs="Times New Roman"/>
          <w:sz w:val="28"/>
          <w:szCs w:val="28"/>
        </w:rPr>
        <w:br/>
        <w:t>Годограф також починається в (1; 0), але має більш витягнуту форму у порівнянні з системою І порядку. Крива більше "загнута" вниз, що вказує на збільшення фазового запізнення. Система демонструє більш складну динаміку, але залишається стійкою, оскільки годограф не перетинає від'ємну дійсну вісь у критичній області.</w:t>
      </w:r>
    </w:p>
    <w:p w14:paraId="0481F170" w14:textId="77777777" w:rsidR="00CC3582" w:rsidRPr="00CC3582" w:rsidRDefault="00CC3582" w:rsidP="00CC3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4A3104" w14:textId="77777777" w:rsidR="00CC3582" w:rsidRPr="00CC3582" w:rsidRDefault="00CC3582" w:rsidP="00CC3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3582">
        <w:rPr>
          <w:rFonts w:ascii="Times New Roman" w:hAnsi="Times New Roman" w:cs="Times New Roman"/>
          <w:b/>
          <w:bCs/>
          <w:sz w:val="28"/>
          <w:szCs w:val="28"/>
        </w:rPr>
        <w:t>3. АФЧХ системи ІІІ порядку (T1=6, T2=6, T3=5)</w:t>
      </w:r>
      <w:r w:rsidRPr="00CC3582">
        <w:rPr>
          <w:rFonts w:ascii="Times New Roman" w:hAnsi="Times New Roman" w:cs="Times New Roman"/>
          <w:sz w:val="28"/>
          <w:szCs w:val="28"/>
        </w:rPr>
        <w:br/>
        <w:t>Цей годограф має найскладнішу форму - він не лише спускається вниз, але й заходить у другий квадрант, утворюючи характерну петлю. Це свідчить про значне фазове запізнення, яке може сягати більше 180 градусів на певних частотах. Така поведінка характерна для систем високого порядку з кількома інерційними ланками.</w:t>
      </w:r>
    </w:p>
    <w:p w14:paraId="4847446A" w14:textId="77777777" w:rsidR="00CC3582" w:rsidRPr="007942E9" w:rsidRDefault="00CC3582" w:rsidP="00CC3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42E9">
        <w:rPr>
          <w:rFonts w:ascii="Times New Roman" w:hAnsi="Times New Roman" w:cs="Times New Roman"/>
          <w:b/>
          <w:bCs/>
          <w:sz w:val="28"/>
          <w:szCs w:val="28"/>
        </w:rPr>
        <w:t>Основні висновки:</w:t>
      </w:r>
    </w:p>
    <w:p w14:paraId="711867CD" w14:textId="77777777" w:rsidR="00CC3582" w:rsidRPr="007942E9" w:rsidRDefault="00CC3582" w:rsidP="007942E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2E9">
        <w:rPr>
          <w:rFonts w:ascii="Times New Roman" w:hAnsi="Times New Roman" w:cs="Times New Roman"/>
          <w:sz w:val="28"/>
          <w:szCs w:val="28"/>
        </w:rPr>
        <w:t xml:space="preserve">Зі збільшенням порядку системи її АФЧХ </w:t>
      </w:r>
      <w:proofErr w:type="spellStart"/>
      <w:r w:rsidRPr="007942E9">
        <w:rPr>
          <w:rFonts w:ascii="Times New Roman" w:hAnsi="Times New Roman" w:cs="Times New Roman"/>
          <w:sz w:val="28"/>
          <w:szCs w:val="28"/>
        </w:rPr>
        <w:t>ускладнюється</w:t>
      </w:r>
      <w:proofErr w:type="spellEnd"/>
    </w:p>
    <w:p w14:paraId="505326BF" w14:textId="77777777" w:rsidR="00CC3582" w:rsidRPr="007942E9" w:rsidRDefault="00CC3582" w:rsidP="007942E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2E9">
        <w:rPr>
          <w:rFonts w:ascii="Times New Roman" w:hAnsi="Times New Roman" w:cs="Times New Roman"/>
          <w:sz w:val="28"/>
          <w:szCs w:val="28"/>
        </w:rPr>
        <w:t>Фазовий зсув зростає із додаванням кожної нової ланки</w:t>
      </w:r>
    </w:p>
    <w:p w14:paraId="21025038" w14:textId="77777777" w:rsidR="00CC3582" w:rsidRPr="007942E9" w:rsidRDefault="00CC3582" w:rsidP="007942E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2E9">
        <w:rPr>
          <w:rFonts w:ascii="Times New Roman" w:hAnsi="Times New Roman" w:cs="Times New Roman"/>
          <w:sz w:val="28"/>
          <w:szCs w:val="28"/>
        </w:rPr>
        <w:t>Всі три системи є стійкими, оскільки їх годографи не огинають критичну точку (-1; 0)</w:t>
      </w:r>
    </w:p>
    <w:p w14:paraId="70CC3E38" w14:textId="77777777" w:rsidR="00CC3582" w:rsidRPr="007942E9" w:rsidRDefault="00CC3582" w:rsidP="007942E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2E9">
        <w:rPr>
          <w:rFonts w:ascii="Times New Roman" w:hAnsi="Times New Roman" w:cs="Times New Roman"/>
          <w:sz w:val="28"/>
          <w:szCs w:val="28"/>
        </w:rPr>
        <w:t>Система І порядку має найпростішу динаміку, тоді як система ІІІ порядку демонструє найскладнішу частотну характеристику</w:t>
      </w:r>
    </w:p>
    <w:p w14:paraId="667BEE4A" w14:textId="77777777" w:rsidR="00CC3582" w:rsidRPr="00CC3582" w:rsidRDefault="00CC3582" w:rsidP="007942E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C3582">
        <w:rPr>
          <w:rFonts w:ascii="Times New Roman" w:hAnsi="Times New Roman" w:cs="Times New Roman"/>
          <w:sz w:val="28"/>
          <w:szCs w:val="28"/>
        </w:rPr>
        <w:lastRenderedPageBreak/>
        <w:t>Це підтверджує теоретичні положення про те, що збільшення порядку системи ускладнює її поведінку та може погіршувати показники якості регулювання.</w:t>
      </w:r>
    </w:p>
    <w:p w14:paraId="73038FBA" w14:textId="77777777" w:rsidR="00CC3582" w:rsidRPr="00CC3582" w:rsidRDefault="00CC3582" w:rsidP="00FF2B46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074D8CDC" w14:textId="2624F624" w:rsidR="00FF2B46" w:rsidRPr="00CC3582" w:rsidRDefault="00FF2B46" w:rsidP="00FF2B46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CC3582">
        <w:rPr>
          <w:rFonts w:ascii="Times New Roman" w:hAnsi="Times New Roman" w:cs="Times New Roman"/>
          <w:noProof/>
          <w:sz w:val="32"/>
          <w:szCs w:val="32"/>
        </w:rPr>
        <w:t>Висновок:</w:t>
      </w:r>
    </w:p>
    <w:p w14:paraId="4521920A" w14:textId="584CFC89" w:rsidR="00FF2B46" w:rsidRPr="00CC3582" w:rsidRDefault="00CC3582" w:rsidP="00CC358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C3582">
        <w:rPr>
          <w:rFonts w:ascii="Times New Roman" w:hAnsi="Times New Roman" w:cs="Times New Roman"/>
          <w:noProof/>
          <w:sz w:val="28"/>
          <w:szCs w:val="28"/>
        </w:rPr>
        <w:tab/>
        <w:t>На цій лабораторній роботі я набув практичних навиків, необхідних при побудові та дослідженні амплітудо-фазочастотної характеристики, а також закріпив теоретичні знання про роботу з програмою MATLAB та додатком до неї SIMULINK, навчився аналізувати системи за особливостями годографів АФЧХ.</w:t>
      </w:r>
    </w:p>
    <w:p w14:paraId="30B7EBD6" w14:textId="77777777" w:rsidR="00CB2DCB" w:rsidRPr="00CC3582" w:rsidRDefault="00CB2DCB">
      <w:pPr>
        <w:rPr>
          <w:noProof/>
        </w:rPr>
      </w:pPr>
    </w:p>
    <w:sectPr w:rsidR="00CB2DCB" w:rsidRPr="00CC3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74EE7"/>
    <w:multiLevelType w:val="multilevel"/>
    <w:tmpl w:val="7754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443EB"/>
    <w:multiLevelType w:val="multilevel"/>
    <w:tmpl w:val="B552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A78B5"/>
    <w:multiLevelType w:val="hybridMultilevel"/>
    <w:tmpl w:val="17740D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D2C5E"/>
    <w:multiLevelType w:val="multilevel"/>
    <w:tmpl w:val="8D5C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A1C5D"/>
    <w:multiLevelType w:val="multilevel"/>
    <w:tmpl w:val="1F86C6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111F5"/>
    <w:multiLevelType w:val="multilevel"/>
    <w:tmpl w:val="1F86C6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1">
      <w:startOverride w:val="5"/>
    </w:lvlOverride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48"/>
    <w:rsid w:val="0077653F"/>
    <w:rsid w:val="007942E9"/>
    <w:rsid w:val="00C47556"/>
    <w:rsid w:val="00CB2DCB"/>
    <w:rsid w:val="00CC3582"/>
    <w:rsid w:val="00DF0248"/>
    <w:rsid w:val="00F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9B122"/>
  <w15:chartTrackingRefBased/>
  <w15:docId w15:val="{AD17B3F1-D052-434C-8B92-0EE1BA20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B46"/>
    <w:pPr>
      <w:spacing w:line="254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FF2B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B46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semiHidden/>
    <w:rsid w:val="00CC35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customStyle="1" w:styleId="ds-markdown-paragraph">
    <w:name w:val="ds-markdown-paragraph"/>
    <w:basedOn w:val="a"/>
    <w:rsid w:val="00CC3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3">
    <w:name w:val="Strong"/>
    <w:basedOn w:val="a0"/>
    <w:uiPriority w:val="22"/>
    <w:qFormat/>
    <w:rsid w:val="00CC3582"/>
    <w:rPr>
      <w:b/>
      <w:bCs/>
    </w:rPr>
  </w:style>
  <w:style w:type="character" w:customStyle="1" w:styleId="katex-mathml">
    <w:name w:val="katex-mathml"/>
    <w:basedOn w:val="a0"/>
    <w:rsid w:val="00CC3582"/>
  </w:style>
  <w:style w:type="character" w:customStyle="1" w:styleId="mord">
    <w:name w:val="mord"/>
    <w:basedOn w:val="a0"/>
    <w:rsid w:val="00CC3582"/>
  </w:style>
  <w:style w:type="character" w:customStyle="1" w:styleId="mopen">
    <w:name w:val="mopen"/>
    <w:basedOn w:val="a0"/>
    <w:rsid w:val="00CC3582"/>
  </w:style>
  <w:style w:type="character" w:customStyle="1" w:styleId="mclose">
    <w:name w:val="mclose"/>
    <w:basedOn w:val="a0"/>
    <w:rsid w:val="00CC3582"/>
  </w:style>
  <w:style w:type="character" w:customStyle="1" w:styleId="mrel">
    <w:name w:val="mrel"/>
    <w:basedOn w:val="a0"/>
    <w:rsid w:val="00CC3582"/>
  </w:style>
  <w:style w:type="character" w:customStyle="1" w:styleId="mbin">
    <w:name w:val="mbin"/>
    <w:basedOn w:val="a0"/>
    <w:rsid w:val="00CC3582"/>
  </w:style>
  <w:style w:type="paragraph" w:styleId="a4">
    <w:name w:val="List Paragraph"/>
    <w:basedOn w:val="a"/>
    <w:uiPriority w:val="34"/>
    <w:qFormat/>
    <w:rsid w:val="00CC358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C3582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776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Лабунський Ярослав Анатолійович</dc:creator>
  <cp:keywords/>
  <dc:description/>
  <cp:lastModifiedBy>Лабунський Ярослав Анатолійович</cp:lastModifiedBy>
  <cp:revision>6</cp:revision>
  <dcterms:created xsi:type="dcterms:W3CDTF">2025-09-10T17:26:00Z</dcterms:created>
  <dcterms:modified xsi:type="dcterms:W3CDTF">2025-09-23T18:17:00Z</dcterms:modified>
</cp:coreProperties>
</file>