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2A72" w14:textId="77777777" w:rsidR="00A450CA" w:rsidRDefault="00A450CA">
      <w:pPr>
        <w:rPr>
          <w:rFonts w:ascii="Libre Baskerville" w:eastAsia="Libre Baskerville" w:hAnsi="Libre Baskerville" w:cs="Libre Baskerville"/>
          <w:sz w:val="24"/>
          <w:szCs w:val="24"/>
        </w:rPr>
      </w:pPr>
    </w:p>
    <w:p w14:paraId="3E9005C6" w14:textId="3FD6E9F4"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Thank you so much for purchasing our digital print art! Your support means the world to us, and we hope that our artwork brings a touch of beauty and inspiration to your space.</w:t>
      </w:r>
    </w:p>
    <w:p w14:paraId="363A6275" w14:textId="77777777" w:rsidR="00A450CA" w:rsidRDefault="00A450CA">
      <w:pPr>
        <w:rPr>
          <w:rFonts w:ascii="Libre Baskerville" w:eastAsia="Libre Baskerville" w:hAnsi="Libre Baskerville" w:cs="Libre Baskerville"/>
        </w:rPr>
      </w:pPr>
    </w:p>
    <w:p w14:paraId="78E0010F"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 xml:space="preserve">We'd like to remind you that this digital art is intended for </w:t>
      </w:r>
      <w:r>
        <w:rPr>
          <w:rFonts w:ascii="Libre Baskerville" w:eastAsia="Libre Baskerville" w:hAnsi="Libre Baskerville" w:cs="Libre Baskerville"/>
          <w:i/>
        </w:rPr>
        <w:t>personal use only</w:t>
      </w:r>
      <w:r>
        <w:rPr>
          <w:rFonts w:ascii="Libre Baskerville" w:eastAsia="Libre Baskerville" w:hAnsi="Libre Baskerville" w:cs="Libre Baskerville"/>
        </w:rPr>
        <w:t xml:space="preserve">, including personal decorations. </w:t>
      </w:r>
      <w:r>
        <w:rPr>
          <w:rFonts w:ascii="Libre Baskerville" w:eastAsia="Libre Baskerville" w:hAnsi="Libre Baskerville" w:cs="Libre Baskerville"/>
          <w:i/>
        </w:rPr>
        <w:t>Commercial use of this artwork is strictly prohibited</w:t>
      </w:r>
      <w:r>
        <w:rPr>
          <w:rFonts w:ascii="Libre Baskerville" w:eastAsia="Libre Baskerville" w:hAnsi="Libre Baskerville" w:cs="Libre Baskerville"/>
        </w:rPr>
        <w:t>. This ensures that the integrity and exclusivity of the artwork are maintained for personal collectors like yourself.</w:t>
      </w:r>
    </w:p>
    <w:p w14:paraId="4495A57E" w14:textId="77777777" w:rsidR="00A450CA" w:rsidRDefault="00A450CA">
      <w:pPr>
        <w:rPr>
          <w:rFonts w:ascii="Libre Baskerville" w:eastAsia="Libre Baskerville" w:hAnsi="Libre Baskerville" w:cs="Libre Baskerville"/>
        </w:rPr>
      </w:pPr>
    </w:p>
    <w:p w14:paraId="3BFAB528"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If you have any questions or need assistance with your digital print, please don't hesitate to contact us on Etsy. We're here to help and will be delighted to answer any queries you might have.</w:t>
      </w:r>
    </w:p>
    <w:p w14:paraId="1C0485F7" w14:textId="77777777" w:rsidR="00A450CA" w:rsidRDefault="00A450CA">
      <w:pPr>
        <w:rPr>
          <w:rFonts w:ascii="Libre Baskerville" w:eastAsia="Libre Baskerville" w:hAnsi="Libre Baskerville" w:cs="Libre Baskerville"/>
        </w:rPr>
      </w:pPr>
    </w:p>
    <w:p w14:paraId="749424AD"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 xml:space="preserve">Please note that we </w:t>
      </w:r>
      <w:r>
        <w:rPr>
          <w:rFonts w:ascii="Libre Baskerville" w:eastAsia="Libre Baskerville" w:hAnsi="Libre Baskerville" w:cs="Libre Baskerville"/>
          <w:i/>
        </w:rPr>
        <w:t>do not offer refunds on digital products</w:t>
      </w:r>
      <w:r>
        <w:rPr>
          <w:rFonts w:ascii="Libre Baskerville" w:eastAsia="Libre Baskerville" w:hAnsi="Libre Baskerville" w:cs="Libre Baskerville"/>
        </w:rPr>
        <w:t>. We believe in the quality and value of our art and trust that you will be pleased with your purchase.</w:t>
      </w:r>
    </w:p>
    <w:p w14:paraId="724FF9C7" w14:textId="77777777" w:rsidR="00A450CA" w:rsidRDefault="00A450CA">
      <w:pPr>
        <w:rPr>
          <w:rFonts w:ascii="Libre Baskerville" w:eastAsia="Libre Baskerville" w:hAnsi="Libre Baskerville" w:cs="Libre Baskerville"/>
        </w:rPr>
      </w:pPr>
    </w:p>
    <w:p w14:paraId="012E4E18"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For the best display of your new art, we recommend using professional online printing services rather than a local copy center. High-quality printing will bring out the depth and vibrancy of the colors, ensuring your art looks its best.</w:t>
      </w:r>
    </w:p>
    <w:p w14:paraId="68769980" w14:textId="77777777" w:rsidR="00A450CA" w:rsidRDefault="00A450CA">
      <w:pPr>
        <w:rPr>
          <w:rFonts w:ascii="Libre Baskerville" w:eastAsia="Libre Baskerville" w:hAnsi="Libre Baskerville" w:cs="Libre Baskerville"/>
        </w:rPr>
      </w:pPr>
    </w:p>
    <w:p w14:paraId="28EBB8D7"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 xml:space="preserve">Finally, we advise you to </w:t>
      </w:r>
      <w:r>
        <w:rPr>
          <w:rFonts w:ascii="Libre Baskerville" w:eastAsia="Libre Baskerville" w:hAnsi="Libre Baskerville" w:cs="Libre Baskerville"/>
          <w:b/>
        </w:rPr>
        <w:t>save your digital print file in a secure location</w:t>
      </w:r>
      <w:r>
        <w:rPr>
          <w:rFonts w:ascii="Libre Baskerville" w:eastAsia="Libre Baskerville" w:hAnsi="Libre Baskerville" w:cs="Libre Baskerville"/>
        </w:rPr>
        <w:t>. While we strive to ensure continued access, the availability of digital files may change in the future, and having your own saved copy ensures that your art remains accessible to you at all times.</w:t>
      </w:r>
    </w:p>
    <w:p w14:paraId="761EE047" w14:textId="77777777" w:rsidR="00A450CA" w:rsidRDefault="00A450CA">
      <w:pPr>
        <w:rPr>
          <w:rFonts w:ascii="Libre Baskerville" w:eastAsia="Libre Baskerville" w:hAnsi="Libre Baskerville" w:cs="Libre Baskerville"/>
        </w:rPr>
      </w:pPr>
    </w:p>
    <w:p w14:paraId="198EEB46" w14:textId="77777777" w:rsidR="00A450CA" w:rsidRDefault="00000000">
      <w:pPr>
        <w:rPr>
          <w:rFonts w:ascii="Libre Baskerville" w:eastAsia="Libre Baskerville" w:hAnsi="Libre Baskerville" w:cs="Libre Baskerville"/>
        </w:rPr>
      </w:pPr>
      <w:r>
        <w:rPr>
          <w:rFonts w:ascii="Libre Baskerville" w:eastAsia="Libre Baskerville" w:hAnsi="Libre Baskerville" w:cs="Libre Baskerville"/>
        </w:rPr>
        <w:t>Thank you again for your support. We can't wait to see how our art transforms your space!</w:t>
      </w:r>
    </w:p>
    <w:p w14:paraId="1AE48A10" w14:textId="77777777" w:rsidR="00A450CA" w:rsidRDefault="00A450CA">
      <w:pPr>
        <w:rPr>
          <w:rFonts w:ascii="Libre Baskerville" w:eastAsia="Libre Baskerville" w:hAnsi="Libre Baskerville" w:cs="Libre Baskerville"/>
          <w:sz w:val="24"/>
          <w:szCs w:val="24"/>
        </w:rPr>
      </w:pPr>
    </w:p>
    <w:p w14:paraId="4C91530A" w14:textId="77777777" w:rsidR="00A450CA" w:rsidRDefault="00000000">
      <w:p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Warmest regards,</w:t>
      </w:r>
    </w:p>
    <w:p w14:paraId="7E2B8E8E" w14:textId="77777777" w:rsidR="00A450CA" w:rsidRDefault="00A450CA">
      <w:pPr>
        <w:rPr>
          <w:rFonts w:ascii="Libre Baskerville" w:eastAsia="Libre Baskerville" w:hAnsi="Libre Baskerville" w:cs="Libre Baskerville"/>
          <w:sz w:val="24"/>
          <w:szCs w:val="24"/>
        </w:rPr>
      </w:pPr>
    </w:p>
    <w:p w14:paraId="6808DB50" w14:textId="77777777" w:rsidR="00A450CA" w:rsidRDefault="00000000">
      <w:pPr>
        <w:rPr>
          <w:rFonts w:ascii="Libre Baskerville" w:eastAsia="Libre Baskerville" w:hAnsi="Libre Baskerville" w:cs="Libre Baskerville"/>
          <w:sz w:val="40"/>
          <w:szCs w:val="40"/>
        </w:rPr>
      </w:pPr>
      <w:r>
        <w:rPr>
          <w:rFonts w:ascii="Libre Baskerville" w:eastAsia="Libre Baskerville" w:hAnsi="Libre Baskerville" w:cs="Libre Baskerville"/>
          <w:sz w:val="40"/>
          <w:szCs w:val="40"/>
        </w:rPr>
        <w:t>SoCal</w:t>
      </w:r>
    </w:p>
    <w:p w14:paraId="36D28479" w14:textId="77777777" w:rsidR="00A450CA" w:rsidRDefault="00000000">
      <w:pPr>
        <w:rPr>
          <w:rFonts w:ascii="Libre Baskerville" w:eastAsia="Libre Baskerville" w:hAnsi="Libre Baskerville" w:cs="Libre Baskerville"/>
          <w:sz w:val="20"/>
          <w:szCs w:val="20"/>
        </w:rPr>
      </w:pPr>
      <w:proofErr w:type="spellStart"/>
      <w:r>
        <w:rPr>
          <w:rFonts w:ascii="Libre Baskerville" w:eastAsia="Libre Baskerville" w:hAnsi="Libre Baskerville" w:cs="Libre Baskerville"/>
          <w:sz w:val="20"/>
          <w:szCs w:val="20"/>
        </w:rPr>
        <w:t>print.art</w:t>
      </w:r>
      <w:proofErr w:type="spellEnd"/>
    </w:p>
    <w:p w14:paraId="4530EBD3" w14:textId="52CFD690" w:rsidR="00A450CA" w:rsidRDefault="00155395">
      <w:pPr>
        <w:rPr>
          <w:rFonts w:ascii="Libre Baskerville" w:eastAsia="Libre Baskerville" w:hAnsi="Libre Baskerville" w:cs="Libre Baskerville"/>
          <w:sz w:val="24"/>
          <w:szCs w:val="24"/>
        </w:rPr>
      </w:pPr>
      <w:r>
        <w:rPr>
          <w:rFonts w:ascii="Libre Baskerville" w:eastAsia="Libre Baskerville" w:hAnsi="Libre Baskerville" w:cs="Libre Baskerville"/>
          <w:noProof/>
          <w:sz w:val="24"/>
          <w:szCs w:val="24"/>
        </w:rPr>
        <mc:AlternateContent>
          <mc:Choice Requires="wps">
            <w:drawing>
              <wp:anchor distT="0" distB="0" distL="114300" distR="114300" simplePos="0" relativeHeight="251659264" behindDoc="0" locked="0" layoutInCell="1" allowOverlap="1" wp14:anchorId="0A674209" wp14:editId="535E2181">
                <wp:simplePos x="0" y="0"/>
                <wp:positionH relativeFrom="column">
                  <wp:posOffset>0</wp:posOffset>
                </wp:positionH>
                <wp:positionV relativeFrom="paragraph">
                  <wp:posOffset>209550</wp:posOffset>
                </wp:positionV>
                <wp:extent cx="6210300" cy="0"/>
                <wp:effectExtent l="57150" t="38100" r="57150" b="95250"/>
                <wp:wrapNone/>
                <wp:docPr id="83921390"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9BDE56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5pt" to="48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" strokecolor="#c0504d [3205]" strokeweight="3pt">
                <v:shadow on="t" color="black" opacity="22937f" origin=",.5" offset="0,.63889mm"/>
              </v:line>
            </w:pict>
          </mc:Fallback>
        </mc:AlternateContent>
      </w:r>
    </w:p>
    <w:p w14:paraId="1C6815A4" w14:textId="77777777" w:rsidR="00155395" w:rsidRDefault="00155395">
      <w:pPr>
        <w:rPr>
          <w:rFonts w:ascii="Libre Baskerville" w:eastAsia="Libre Baskerville" w:hAnsi="Libre Baskerville" w:cs="Libre Baskerville"/>
          <w:sz w:val="24"/>
          <w:szCs w:val="24"/>
        </w:rPr>
      </w:pPr>
    </w:p>
    <w:p w14:paraId="74681E25" w14:textId="5B559382" w:rsidR="00155395" w:rsidRDefault="00155395">
      <w:pPr>
        <w:rPr>
          <w:rFonts w:ascii="Libre Baskerville" w:eastAsia="Libre Baskerville" w:hAnsi="Libre Baskerville" w:cs="Libre Baskerville"/>
          <w:b/>
          <w:bCs/>
          <w:color w:val="C0504D" w:themeColor="accent2"/>
          <w:sz w:val="24"/>
          <w:szCs w:val="24"/>
        </w:rPr>
      </w:pPr>
      <w:r w:rsidRPr="00155395">
        <w:rPr>
          <w:rFonts w:ascii="Libre Baskerville" w:eastAsia="Libre Baskerville" w:hAnsi="Libre Baskerville" w:cs="Libre Baskerville"/>
          <w:b/>
          <w:bCs/>
          <w:color w:val="C0504D" w:themeColor="accent2"/>
          <w:sz w:val="24"/>
          <w:szCs w:val="24"/>
        </w:rPr>
        <w:t>DOWNLOAD YOUR IMAGE</w:t>
      </w:r>
      <w:r w:rsidR="00CD6171">
        <w:rPr>
          <w:rFonts w:ascii="Libre Baskerville" w:eastAsia="Libre Baskerville" w:hAnsi="Libre Baskerville" w:cs="Libre Baskerville"/>
          <w:b/>
          <w:bCs/>
          <w:color w:val="C0504D" w:themeColor="accent2"/>
          <w:sz w:val="24"/>
          <w:szCs w:val="24"/>
        </w:rPr>
        <w:t>(S)</w:t>
      </w:r>
      <w:r w:rsidRPr="00155395">
        <w:rPr>
          <w:rFonts w:ascii="Libre Baskerville" w:eastAsia="Libre Baskerville" w:hAnsi="Libre Baskerville" w:cs="Libre Baskerville"/>
          <w:b/>
          <w:bCs/>
          <w:color w:val="C0504D" w:themeColor="accent2"/>
          <w:sz w:val="24"/>
          <w:szCs w:val="24"/>
        </w:rPr>
        <w:t xml:space="preserve"> BY CLICKING THE LINK BELOW:</w:t>
      </w:r>
    </w:p>
    <w:p w14:paraId="10682146" w14:textId="77777777" w:rsidR="004C783D" w:rsidRPr="00155395" w:rsidRDefault="004C783D">
      <w:pPr>
        <w:rPr>
          <w:rFonts w:ascii="Libre Baskerville" w:eastAsia="Libre Baskerville" w:hAnsi="Libre Baskerville" w:cs="Libre Baskerville"/>
          <w:b/>
          <w:bCs/>
          <w:color w:val="C0504D" w:themeColor="accent2"/>
          <w:sz w:val="24"/>
          <w:szCs w:val="24"/>
        </w:rPr>
      </w:pPr>
    </w:p>
    <w:sectPr w:rsidR="004C783D" w:rsidRPr="00155395">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BB09" w14:textId="77777777" w:rsidR="00EC58E6" w:rsidRDefault="00EC58E6">
      <w:pPr>
        <w:spacing w:line="240" w:lineRule="auto"/>
      </w:pPr>
      <w:r>
        <w:separator/>
      </w:r>
    </w:p>
  </w:endnote>
  <w:endnote w:type="continuationSeparator" w:id="0">
    <w:p w14:paraId="7E80C97F" w14:textId="77777777" w:rsidR="00EC58E6" w:rsidRDefault="00EC5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5B08" w14:textId="77777777" w:rsidR="00EC58E6" w:rsidRDefault="00EC58E6">
      <w:pPr>
        <w:spacing w:line="240" w:lineRule="auto"/>
      </w:pPr>
      <w:r>
        <w:separator/>
      </w:r>
    </w:p>
  </w:footnote>
  <w:footnote w:type="continuationSeparator" w:id="0">
    <w:p w14:paraId="5FF700C7" w14:textId="77777777" w:rsidR="00EC58E6" w:rsidRDefault="00EC5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A298" w14:textId="77777777" w:rsidR="00A450CA" w:rsidRDefault="00000000">
    <w:pPr>
      <w:ind w:left="-1440"/>
    </w:pPr>
    <w:r>
      <w:rPr>
        <w:noProof/>
      </w:rPr>
      <w:drawing>
        <wp:anchor distT="114300" distB="114300" distL="114300" distR="114300" simplePos="0" relativeHeight="251658240" behindDoc="1" locked="0" layoutInCell="1" hidden="0" allowOverlap="1" wp14:anchorId="2C95C304" wp14:editId="08673ADC">
          <wp:simplePos x="0" y="0"/>
          <wp:positionH relativeFrom="page">
            <wp:posOffset>-523874</wp:posOffset>
          </wp:positionH>
          <wp:positionV relativeFrom="page">
            <wp:posOffset>-28574</wp:posOffset>
          </wp:positionV>
          <wp:extent cx="8821057" cy="89058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821057" cy="890588"/>
                  </a:xfrm>
                  <a:prstGeom prst="rect">
                    <a:avLst/>
                  </a:prstGeom>
                  <a:ln/>
                </pic:spPr>
              </pic:pic>
            </a:graphicData>
          </a:graphic>
        </wp:anchor>
      </w:drawing>
    </w:r>
  </w:p>
  <w:p w14:paraId="3FCA7A29" w14:textId="77777777" w:rsidR="00A450CA" w:rsidRDefault="00A450CA">
    <w:pPr>
      <w:ind w:left="-1440"/>
    </w:pPr>
  </w:p>
  <w:p w14:paraId="55BD41AC" w14:textId="77777777" w:rsidR="00A450CA" w:rsidRDefault="00A450CA">
    <w:pPr>
      <w:ind w:left="-1440"/>
    </w:pPr>
  </w:p>
  <w:p w14:paraId="588D47F6" w14:textId="77777777" w:rsidR="00A450CA" w:rsidRDefault="00A450CA">
    <w:pPr>
      <w:ind w:left="-14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CA"/>
    <w:rsid w:val="00084A6D"/>
    <w:rsid w:val="00155395"/>
    <w:rsid w:val="003B4EF8"/>
    <w:rsid w:val="00436238"/>
    <w:rsid w:val="004C783D"/>
    <w:rsid w:val="00A450CA"/>
    <w:rsid w:val="00CD6171"/>
    <w:rsid w:val="00EC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D5F"/>
  <w15:docId w15:val="{F877252E-95C1-4A0D-8B6D-9A6CDDDE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Pyslarash</cp:lastModifiedBy>
  <cp:revision>5</cp:revision>
  <dcterms:created xsi:type="dcterms:W3CDTF">2024-03-20T05:16:00Z</dcterms:created>
  <dcterms:modified xsi:type="dcterms:W3CDTF">2024-03-20T05:23:00Z</dcterms:modified>
</cp:coreProperties>
</file>