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80" w:lineRule="auto"/>
        <w:rPr>
          <w:rFonts w:ascii="Helvetica Neue" w:cs="Helvetica Neue" w:eastAsia="Helvetica Neue" w:hAnsi="Helvetica Neue"/>
          <w:color w:val="f6a910"/>
          <w:sz w:val="36"/>
          <w:szCs w:val="36"/>
        </w:rPr>
      </w:pPr>
      <w:r w:rsidDel="00000000" w:rsidR="00000000" w:rsidRPr="00000000">
        <w:rPr>
          <w:rFonts w:ascii="Helvetica Neue" w:cs="Helvetica Neue" w:eastAsia="Helvetica Neue" w:hAnsi="Helvetica Neue"/>
          <w:color w:val="f6a910"/>
          <w:sz w:val="36"/>
          <w:szCs w:val="36"/>
        </w:rPr>
        <w:drawing>
          <wp:inline distB="114300" distT="114300" distL="114300" distR="114300">
            <wp:extent cx="1988273" cy="83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8273" cy="83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right"/>
        <w:rPr>
          <w:rFonts w:ascii="Helvetica Neue" w:cs="Helvetica Neue" w:eastAsia="Helvetica Neue" w:hAnsi="Helvetica Neue"/>
          <w:color w:val="1a1a1a"/>
          <w:sz w:val="15"/>
          <w:szCs w:val="15"/>
        </w:rPr>
      </w:pPr>
      <w:r w:rsidDel="00000000" w:rsidR="00000000" w:rsidRPr="00000000">
        <w:rPr>
          <w:rFonts w:ascii="Helvetica Neue" w:cs="Helvetica Neue" w:eastAsia="Helvetica Neue" w:hAnsi="Helvetica Neue"/>
          <w:b w:val="1"/>
          <w:bCs w:val="1"/>
          <w:color w:val="1a1a1a"/>
          <w:sz w:val="15"/>
          <w:szCs w:val="15"/>
          <w:rtl w:val="0"/>
        </w:rPr>
        <w:t xml:space="preserve">Vorstand des Python Software Verband e.V.</w:t>
      </w:r>
      <w:r w:rsidDel="00000000" w:rsidR="00000000" w:rsidRPr="00000000">
        <w:rPr>
          <w:b w:val="1"/>
          <w:bCs w:val="1"/>
          <w:sz w:val="15"/>
          <w:szCs w:val="15"/>
          <w:rtl w:val="0"/>
        </w:rPr>
        <w:br w:type="textWrapping"/>
      </w:r>
      <w:r w:rsidDel="00000000" w:rsidR="00000000" w:rsidRPr="00000000">
        <w:rPr>
          <w:sz w:val="15"/>
          <w:szCs w:val="15"/>
          <w:rtl w:val="0"/>
        </w:rPr>
        <w:t xml:space="preserve">12.11.2022</w:t>
      </w: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color w:val="1a1a1a"/>
          <w:sz w:val="15"/>
          <w:szCs w:val="15"/>
        </w:rPr>
      </w:pPr>
      <w:r w:rsidDel="00000000" w:rsidR="00000000" w:rsidRPr="00000000">
        <w:rPr>
          <w:rtl w:val="0"/>
        </w:rPr>
      </w:r>
    </w:p>
    <w:p w:rsidR="00000000" w:rsidDel="00000000" w:rsidP="00000000" w:rsidRDefault="00000000" w:rsidRPr="00000000" w14:paraId="00000004">
      <w:pPr>
        <w:pStyle w:val="Title"/>
        <w:pageBreakBefore w:val="0"/>
        <w:rPr>
          <w:rFonts w:ascii="Helvetica Neue" w:cs="Helvetica Neue" w:eastAsia="Helvetica Neue" w:hAnsi="Helvetica Neue"/>
        </w:rPr>
      </w:pPr>
      <w:bookmarkStart w:colFirst="0" w:colLast="0" w:name="_lnrr0f3aa45l" w:id="0"/>
      <w:bookmarkEnd w:id="0"/>
      <w:r w:rsidDel="00000000" w:rsidR="00000000" w:rsidRPr="00000000">
        <w:rPr>
          <w:rtl w:val="0"/>
        </w:rPr>
      </w:r>
    </w:p>
    <w:p w:rsidR="00000000" w:rsidDel="00000000" w:rsidP="00000000" w:rsidRDefault="00000000" w:rsidRPr="00000000" w14:paraId="00000005">
      <w:pPr>
        <w:pStyle w:val="Title"/>
        <w:pageBreakBefore w:val="0"/>
        <w:rPr>
          <w:rFonts w:ascii="Helvetica Neue" w:cs="Helvetica Neue" w:eastAsia="Helvetica Neue" w:hAnsi="Helvetica Neue"/>
        </w:rPr>
      </w:pPr>
      <w:bookmarkStart w:colFirst="0" w:colLast="0" w:name="_ue4mv215wyq" w:id="1"/>
      <w:bookmarkEnd w:id="1"/>
      <w:r w:rsidDel="00000000" w:rsidR="00000000" w:rsidRPr="00000000">
        <w:rPr>
          <w:rFonts w:ascii="Helvetica Neue" w:cs="Helvetica Neue" w:eastAsia="Helvetica Neue" w:hAnsi="Helvetica Neue"/>
          <w:rtl w:val="0"/>
        </w:rPr>
        <w:t xml:space="preserve">Jahresbericht 20</w:t>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Liebe Mitglieder,</w:t>
      </w:r>
    </w:p>
    <w:p w:rsidR="00000000" w:rsidDel="00000000" w:rsidP="00000000" w:rsidRDefault="00000000" w:rsidRPr="00000000" w14:paraId="00000007">
      <w:pPr>
        <w:pageBreakBefore w:val="0"/>
        <w:spacing w:after="180" w:lineRule="auto"/>
        <w:rPr/>
      </w:pPr>
      <w:r w:rsidDel="00000000" w:rsidR="00000000" w:rsidRPr="00000000">
        <w:rPr>
          <w:rtl w:val="0"/>
        </w:rPr>
        <w:t xml:space="preserve">Ein weiteres Jahr ist vergangen und wir legen Ihnen den Jahresbericht vor, um Sie auf dem Laufenden zu halten. Wie viele andere Verbände und Organisationen hat auch uns die Pandemie ein weiteres Jahr lang eingeschränkt.</w:t>
      </w:r>
    </w:p>
    <w:p w:rsidR="00000000" w:rsidDel="00000000" w:rsidP="00000000" w:rsidRDefault="00000000" w:rsidRPr="00000000" w14:paraId="00000008">
      <w:pPr>
        <w:pageBreakBefore w:val="0"/>
        <w:spacing w:after="180" w:lineRule="auto"/>
        <w:rPr/>
      </w:pPr>
      <w:r w:rsidDel="00000000" w:rsidR="00000000" w:rsidRPr="00000000">
        <w:rPr>
          <w:rtl w:val="0"/>
        </w:rPr>
        <w:t xml:space="preserve">Die Online-Mitgliederversammlung wurde im vergangenen Jahr gut angenommen. Wir planen, die Mitgliederversammlungen in Zukunft immer online abzuhalten.  Dies ermöglicht mehr Mitgliedern die Teilnahme und ist eine nachhaltigere Methode als persönliche Treffen mit den damit verbundenen Reisekosten.</w:t>
      </w:r>
      <w:r w:rsidDel="00000000" w:rsidR="00000000" w:rsidRPr="00000000">
        <w:rPr>
          <w:rtl w:val="0"/>
        </w:rPr>
      </w:r>
    </w:p>
    <w:p w:rsidR="00000000" w:rsidDel="00000000" w:rsidP="00000000" w:rsidRDefault="00000000" w:rsidRPr="00000000" w14:paraId="00000009">
      <w:pPr>
        <w:pageBreakBefore w:val="0"/>
        <w:spacing w:after="180" w:lineRule="auto"/>
        <w:rPr/>
      </w:pPr>
      <w:r w:rsidDel="00000000" w:rsidR="00000000" w:rsidRPr="00000000">
        <w:rPr>
          <w:rtl w:val="0"/>
        </w:rPr>
        <w:t xml:space="preserve">Wenn Ihr Fragen habt, dann stellt uns diese gern vorab auf vorstand@</w:t>
      </w:r>
      <w:r w:rsidDel="00000000" w:rsidR="00000000" w:rsidRPr="00000000">
        <w:rPr>
          <w:rtl w:val="0"/>
        </w:rPr>
        <w:t xml:space="preserve">python-verband.org</w:t>
      </w:r>
      <w:r w:rsidDel="00000000" w:rsidR="00000000" w:rsidRPr="00000000">
        <w:rPr>
          <w:rtl w:val="0"/>
        </w:rPr>
        <w:t xml:space="preserve"> - es wird selbstverständlich auch die Möglichkeit geben, sich online zu äußern.</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spacing w:after="180" w:lineRule="auto"/>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ageBreakBefore w:val="0"/>
        <w:rPr>
          <w:rFonts w:ascii="Helvetica Neue" w:cs="Helvetica Neue" w:eastAsia="Helvetica Neue" w:hAnsi="Helvetica Neue"/>
          <w:sz w:val="36"/>
          <w:szCs w:val="36"/>
        </w:rPr>
      </w:pPr>
      <w:bookmarkStart w:colFirst="0" w:colLast="0" w:name="_iliy0ksfi9ia" w:id="2"/>
      <w:bookmarkEnd w:id="2"/>
      <w:r w:rsidDel="00000000" w:rsidR="00000000" w:rsidRPr="00000000">
        <w:rPr>
          <w:rtl w:val="0"/>
        </w:rPr>
        <w:t xml:space="preserve">Überblick</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Im Laufe von 2022 wurden pandemie-bedingte Einschränkungen zurückgefahren</w:t>
      </w:r>
      <w:r w:rsidDel="00000000" w:rsidR="00000000" w:rsidRPr="00000000">
        <w:rPr>
          <w:rtl w:val="0"/>
        </w:rPr>
        <w:t xml:space="preserve">. Entsprechend konnte unsere Vereinsarbeit auch wieder nach und nach aufnehmen, auch wenn noch nicht in dem Maße wie in den Vorjahren. </w:t>
        <w:br w:type="textWrapping"/>
        <w:t xml:space="preserve">2022 gab es immer noch weniger Präsenzveranstaltungen als vor der Pandemie und entsprechend auch weniger Förderanfragen seitens der Community.</w:t>
      </w:r>
    </w:p>
    <w:p w:rsidR="00000000" w:rsidDel="00000000" w:rsidP="00000000" w:rsidRDefault="00000000" w:rsidRPr="00000000" w14:paraId="0000000F">
      <w:pPr>
        <w:pageBreakBefore w:val="0"/>
        <w:rPr/>
      </w:pPr>
      <w:r w:rsidDel="00000000" w:rsidR="00000000" w:rsidRPr="00000000">
        <w:rPr>
          <w:rtl w:val="0"/>
        </w:rPr>
        <w:t xml:space="preserve">Wir sind sehr stolz, dass wir im April 2022 wieder eine PyCon DE und PyData Berlin in bcc durchführen konnten - die Konferenz war ein großer Erfolg - die erste große Konferenz nach der Pandemie überhaupt. Sie hat dem Orga-Team leider auch besonders viel abverlangt.</w:t>
      </w:r>
    </w:p>
    <w:p w:rsidR="00000000" w:rsidDel="00000000" w:rsidP="00000000" w:rsidRDefault="00000000" w:rsidRPr="00000000" w14:paraId="00000010">
      <w:pPr>
        <w:pageBreakBefore w:val="0"/>
        <w:rPr/>
      </w:pPr>
      <w:r w:rsidDel="00000000" w:rsidR="00000000" w:rsidRPr="00000000">
        <w:rPr>
          <w:rtl w:val="0"/>
        </w:rPr>
        <w:t xml:space="preserve">Unser Verein war wieder Träger der EuroSciPy Konferenz, die dieses Jahr Ende August in Basel mit ca. 200 Teilnehmern stattgefunden hat.</w:t>
      </w:r>
    </w:p>
    <w:p w:rsidR="00000000" w:rsidDel="00000000" w:rsidP="00000000" w:rsidRDefault="00000000" w:rsidRPr="00000000" w14:paraId="00000011">
      <w:pPr>
        <w:pageBreakBefore w:val="0"/>
        <w:rPr/>
      </w:pPr>
      <w:r w:rsidDel="00000000" w:rsidR="00000000" w:rsidRPr="00000000">
        <w:rPr>
          <w:rtl w:val="0"/>
        </w:rPr>
        <w:t xml:space="preserve">Die Verwaltung über Königsweg ist gut eingespielt. Unser Verwaltungssitz wurde auf Anraten des Finanzamtes Halle nach Mannheim verortet, nun sind die dortigen Finanzbehörden für uns zuständig. Für die Mitglieder und Organisation ändert sich nichts. </w:t>
      </w:r>
    </w:p>
    <w:p w:rsidR="00000000" w:rsidDel="00000000" w:rsidP="00000000" w:rsidRDefault="00000000" w:rsidRPr="00000000" w14:paraId="00000012">
      <w:pPr>
        <w:pageBreakBefore w:val="0"/>
        <w:rPr/>
      </w:pPr>
      <w:r w:rsidDel="00000000" w:rsidR="00000000" w:rsidRPr="00000000">
        <w:rPr>
          <w:rtl w:val="0"/>
        </w:rPr>
        <w:t xml:space="preserve">Es erreichten uns auch wieder Förderanträge und wir konnten Techkids, PyLadies, PyData Südwest, PythonCamp, ​​Python Pizza New Years Party finanziell oder als Träger unterstützen.</w:t>
      </w:r>
    </w:p>
    <w:p w:rsidR="00000000" w:rsidDel="00000000" w:rsidP="00000000" w:rsidRDefault="00000000" w:rsidRPr="00000000" w14:paraId="00000013">
      <w:pPr>
        <w:pageBreakBefore w:val="0"/>
        <w:spacing w:after="180" w:lineRule="auto"/>
        <w:rPr>
          <w:rFonts w:ascii="Helvetica Neue" w:cs="Helvetica Neue" w:eastAsia="Helvetica Neue" w:hAnsi="Helvetica Neue"/>
          <w:color w:val="1a1a1a"/>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after="180" w:lineRule="auto"/>
        <w:rPr>
          <w:rFonts w:ascii="Helvetica Neue" w:cs="Helvetica Neue" w:eastAsia="Helvetica Neue" w:hAnsi="Helvetica Neue"/>
          <w:color w:val="1a1a1a"/>
          <w:sz w:val="17"/>
          <w:szCs w:val="17"/>
        </w:rPr>
      </w:pPr>
      <w:r w:rsidDel="00000000" w:rsidR="00000000" w:rsidRPr="00000000">
        <w:rPr>
          <w:rtl w:val="0"/>
        </w:rPr>
      </w:r>
    </w:p>
    <w:p w:rsidR="00000000" w:rsidDel="00000000" w:rsidP="00000000" w:rsidRDefault="00000000" w:rsidRPr="00000000" w14:paraId="00000015">
      <w:pPr>
        <w:pageBreakBefore w:val="0"/>
        <w:rPr>
          <w:rFonts w:ascii="Helvetica Neue" w:cs="Helvetica Neue" w:eastAsia="Helvetica Neue" w:hAnsi="Helvetica Neue"/>
          <w:sz w:val="24"/>
          <w:szCs w:val="24"/>
        </w:rPr>
      </w:pPr>
      <w:r w:rsidDel="00000000" w:rsidR="00000000" w:rsidRPr="00000000">
        <w:rPr>
          <w:rtl w:val="0"/>
        </w:rPr>
      </w:r>
    </w:p>
    <w:sdt>
      <w:sdtPr>
        <w:id w:val="516369083"/>
        <w:docPartObj>
          <w:docPartGallery w:val="Table of Contents"/>
          <w:docPartUnique w:val="1"/>
        </w:docPartObj>
      </w:sdtPr>
      <w:sdtContent>
        <w:p w:rsidR="00000000" w:rsidDel="00000000" w:rsidP="00000000" w:rsidRDefault="00000000" w:rsidRPr="00000000" w14:paraId="00000016">
          <w:pPr>
            <w:tabs>
              <w:tab w:val="right" w:leader="none" w:pos="9025.511811023624"/>
            </w:tabs>
            <w:spacing w:before="80" w:line="240" w:lineRule="auto"/>
            <w:ind w:left="0" w:firstLine="0"/>
            <w:rPr>
              <w:rFonts w:ascii="Helvetica Neue" w:cs="Helvetica Neue" w:eastAsia="Helvetica Neue" w:hAnsi="Helvetica Neue"/>
              <w:b w:val="1"/>
              <w:bCs w:val="1"/>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liy0ksfi9ia">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Überblick</w:t>
            </w:r>
          </w:hyperlink>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_iliy0ksfi9ia \h </w:instrText>
            <w:fldChar w:fldCharType="separate"/>
          </w:r>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before="200" w:line="240" w:lineRule="auto"/>
            <w:ind w:left="0" w:firstLine="0"/>
            <w:rPr>
              <w:rFonts w:ascii="Helvetica Neue" w:cs="Helvetica Neue" w:eastAsia="Helvetica Neue" w:hAnsi="Helvetica Neue"/>
              <w:b w:val="1"/>
              <w:bCs w:val="1"/>
              <w:i w:val="0"/>
              <w:iCs w:val="0"/>
              <w:smallCaps w:val="0"/>
              <w:strike w:val="0"/>
              <w:color w:val="1a1a1a"/>
              <w:sz w:val="22"/>
              <w:szCs w:val="22"/>
              <w:u w:val="none"/>
              <w:shd w:fill="auto" w:val="clear"/>
              <w:vertAlign w:val="baseline"/>
            </w:rPr>
          </w:pPr>
          <w:hyperlink w:anchor="_mpigbmkmd6e7">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Rückblick 2020</w:t>
            </w:r>
          </w:hyperlink>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_mpigbmkmd6e7 \h </w:instrText>
            <w:fldChar w:fldCharType="separate"/>
          </w:r>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en9f4m3oaj0m">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Kassenprüfung</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_en9f4m3oaj0m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025.511811023624"/>
            </w:tabs>
            <w:spacing w:before="60" w:line="240" w:lineRule="auto"/>
            <w:ind w:left="72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w0i2r44er8dw">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Jahresabschluss 2020</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_w0i2r44er8dw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iiltshung0b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Vereinsarbeit</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_iiltshung0br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025.511811023624"/>
            </w:tabs>
            <w:spacing w:before="60" w:line="240" w:lineRule="auto"/>
            <w:ind w:left="72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uz7m5s51izks">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Förderprogramm</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_uz7m5s51izks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n10uy5k5thup">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Mitgliederentwicklung 2021</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_n10uy5k5thup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fnnowwoq5kti">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Verwaltung 2021</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_fnnowwoq5kti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dfry5h3fdvm0">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Zuständigkeiten im Vorstand</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_dfry5h3fdvm0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025.511811023624"/>
            </w:tabs>
            <w:spacing w:before="200" w:line="240" w:lineRule="auto"/>
            <w:ind w:left="0" w:firstLine="0"/>
            <w:rPr>
              <w:rFonts w:ascii="Helvetica Neue" w:cs="Helvetica Neue" w:eastAsia="Helvetica Neue" w:hAnsi="Helvetica Neue"/>
              <w:b w:val="1"/>
              <w:bCs w:val="1"/>
              <w:i w:val="0"/>
              <w:iCs w:val="0"/>
              <w:smallCaps w:val="0"/>
              <w:strike w:val="0"/>
              <w:color w:val="1a1a1a"/>
              <w:sz w:val="22"/>
              <w:szCs w:val="22"/>
              <w:u w:val="none"/>
              <w:shd w:fill="auto" w:val="clear"/>
              <w:vertAlign w:val="baseline"/>
            </w:rPr>
          </w:pPr>
          <w:hyperlink w:anchor="_lulqzv4xord7">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Ausblick 2022</w:t>
            </w:r>
          </w:hyperlink>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_lulqzv4xord7 \h </w:instrText>
            <w:fldChar w:fldCharType="separate"/>
          </w:r>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vnct5iuu8ytg">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Vermarktung des Förderangebotes</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_vnct5iuu8ytg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f89lm1tlib3x">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Outreach und Diversity</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_f89lm1tlib3x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aaw8czj8fmy4">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Konferenzen 2022</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_aaw8czj8fmy4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025.511811023624"/>
            </w:tabs>
            <w:spacing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ss2o33khcrq9">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Verwaltung 2022</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_ss2o33khcrq9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025.511811023624"/>
            </w:tabs>
            <w:spacing w:before="200" w:line="240" w:lineRule="auto"/>
            <w:ind w:left="0" w:firstLine="0"/>
            <w:rPr>
              <w:rFonts w:ascii="Helvetica Neue" w:cs="Helvetica Neue" w:eastAsia="Helvetica Neue" w:hAnsi="Helvetica Neue"/>
              <w:b w:val="1"/>
              <w:bCs w:val="1"/>
              <w:i w:val="0"/>
              <w:iCs w:val="0"/>
              <w:smallCaps w:val="0"/>
              <w:strike w:val="0"/>
              <w:color w:val="1a1a1a"/>
              <w:sz w:val="22"/>
              <w:szCs w:val="22"/>
              <w:u w:val="none"/>
              <w:shd w:fill="auto" w:val="clear"/>
              <w:vertAlign w:val="baseline"/>
            </w:rPr>
          </w:pPr>
          <w:hyperlink w:anchor="_jvqfbd117gdb">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Finanzplan</w:t>
            </w:r>
          </w:hyperlink>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_jvqfbd117gdb \h </w:instrText>
            <w:fldChar w:fldCharType="separate"/>
          </w:r>
          <w:r w:rsidDel="00000000" w:rsidR="00000000" w:rsidRPr="00000000">
            <w:rPr>
              <w:rFonts w:ascii="Helvetica Neue" w:cs="Helvetica Neue" w:eastAsia="Helvetica Neue" w:hAnsi="Helvetica Neue"/>
              <w:b w:val="1"/>
              <w:bCs w:val="1"/>
              <w:i w:val="0"/>
              <w:iCs w:val="0"/>
              <w:smallCaps w:val="0"/>
              <w:strike w:val="0"/>
              <w:color w:val="1a1a1a"/>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025.511811023624"/>
            </w:tabs>
            <w:spacing w:after="80" w:before="60" w:line="240" w:lineRule="auto"/>
            <w:ind w:left="360" w:firstLine="0"/>
            <w:rPr>
              <w:rFonts w:ascii="Helvetica Neue" w:cs="Helvetica Neue" w:eastAsia="Helvetica Neue" w:hAnsi="Helvetica Neue"/>
              <w:b w:val="0"/>
              <w:bCs w:val="0"/>
              <w:i w:val="0"/>
              <w:iCs w:val="0"/>
              <w:smallCaps w:val="0"/>
              <w:strike w:val="0"/>
              <w:color w:val="1a1a1a"/>
              <w:sz w:val="22"/>
              <w:szCs w:val="22"/>
              <w:u w:val="none"/>
              <w:shd w:fill="auto" w:val="clear"/>
              <w:vertAlign w:val="baseline"/>
            </w:rPr>
          </w:pPr>
          <w:hyperlink w:anchor="_m5rbs8qnnbb0">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Finanzplan 2021</w:t>
            </w:r>
          </w:hyperlink>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ab/>
          </w:r>
          <w:r w:rsidDel="00000000" w:rsidR="00000000" w:rsidRPr="00000000">
            <w:fldChar w:fldCharType="begin"/>
            <w:instrText xml:space="preserve"> PAGEREF _m5rbs8qnnbb0 \h </w:instrText>
            <w:fldChar w:fldCharType="separate"/>
          </w:r>
          <w:r w:rsidDel="00000000" w:rsidR="00000000" w:rsidRPr="00000000">
            <w:rPr>
              <w:rFonts w:ascii="Helvetica Neue" w:cs="Helvetica Neue" w:eastAsia="Helvetica Neue" w:hAnsi="Helvetica Neue"/>
              <w:b w:val="0"/>
              <w:bCs w:val="0"/>
              <w:i w:val="0"/>
              <w:iCs w:val="0"/>
              <w:smallCaps w:val="0"/>
              <w:strike w:val="0"/>
              <w:color w:val="1a1a1a"/>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ageBreakBefore w:val="0"/>
        <w:rPr>
          <w:rFonts w:ascii="Helvetica Neue" w:cs="Helvetica Neue" w:eastAsia="Helvetica Neue" w:hAnsi="Helvetica Neu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ageBreakBefore w:val="0"/>
        <w:rPr>
          <w:rFonts w:ascii="Helvetica Neue" w:cs="Helvetica Neue" w:eastAsia="Helvetica Neue" w:hAnsi="Helvetica Neue"/>
        </w:rPr>
      </w:pPr>
      <w:bookmarkStart w:colFirst="0" w:colLast="0" w:name="_mpigbmkmd6e7" w:id="3"/>
      <w:bookmarkEnd w:id="3"/>
      <w:r w:rsidDel="00000000" w:rsidR="00000000" w:rsidRPr="00000000">
        <w:rPr>
          <w:rFonts w:ascii="Helvetica Neue" w:cs="Helvetica Neue" w:eastAsia="Helvetica Neue" w:hAnsi="Helvetica Neue"/>
          <w:rtl w:val="0"/>
        </w:rPr>
        <w:t xml:space="preserve">Rückblick </w:t>
      </w:r>
      <w:r w:rsidDel="00000000" w:rsidR="00000000" w:rsidRPr="00000000">
        <w:rPr>
          <w:rtl w:val="0"/>
        </w:rPr>
        <w:t xml:space="preserve">2021</w:t>
      </w:r>
      <w:r w:rsidDel="00000000" w:rsidR="00000000" w:rsidRPr="00000000">
        <w:rPr>
          <w:rtl w:val="0"/>
        </w:rPr>
      </w:r>
    </w:p>
    <w:p w:rsidR="00000000" w:rsidDel="00000000" w:rsidP="00000000" w:rsidRDefault="00000000" w:rsidRPr="00000000" w14:paraId="00000028">
      <w:pPr>
        <w:pStyle w:val="Heading2"/>
        <w:pageBreakBefore w:val="0"/>
        <w:rPr>
          <w:rFonts w:ascii="Helvetica Neue" w:cs="Helvetica Neue" w:eastAsia="Helvetica Neue" w:hAnsi="Helvetica Neue"/>
        </w:rPr>
      </w:pPr>
      <w:bookmarkStart w:colFirst="0" w:colLast="0" w:name="_en9f4m3oaj0m" w:id="4"/>
      <w:bookmarkEnd w:id="4"/>
      <w:r w:rsidDel="00000000" w:rsidR="00000000" w:rsidRPr="00000000">
        <w:rPr>
          <w:rFonts w:ascii="Helvetica Neue" w:cs="Helvetica Neue" w:eastAsia="Helvetica Neue" w:hAnsi="Helvetica Neue"/>
          <w:rtl w:val="0"/>
        </w:rPr>
        <w:t xml:space="preserve">Kassenprüfung</w:t>
      </w:r>
    </w:p>
    <w:p w:rsidR="00000000" w:rsidDel="00000000" w:rsidP="00000000" w:rsidRDefault="00000000" w:rsidRPr="00000000" w14:paraId="00000029">
      <w:pPr>
        <w:pageBreakBefore w:val="0"/>
        <w:spacing w:after="180" w:lineRule="auto"/>
        <w:rPr>
          <w:rFonts w:ascii="Helvetica Neue" w:cs="Helvetica Neue" w:eastAsia="Helvetica Neue" w:hAnsi="Helvetica Neue"/>
          <w:color w:val="1a1a1a"/>
          <w:sz w:val="17"/>
          <w:szCs w:val="17"/>
        </w:rPr>
      </w:pPr>
      <w:r w:rsidDel="00000000" w:rsidR="00000000" w:rsidRPr="00000000">
        <w:rPr>
          <w:rFonts w:ascii="Helvetica Neue" w:cs="Helvetica Neue" w:eastAsia="Helvetica Neue" w:hAnsi="Helvetica Neue"/>
          <w:color w:val="1a1a1a"/>
          <w:sz w:val="17"/>
          <w:szCs w:val="17"/>
          <w:rtl w:val="0"/>
        </w:rPr>
        <w:t xml:space="preserve">Die Kassenprüfer </w:t>
      </w:r>
      <w:r w:rsidDel="00000000" w:rsidR="00000000" w:rsidRPr="00000000">
        <w:rPr>
          <w:sz w:val="17"/>
          <w:szCs w:val="17"/>
          <w:rtl w:val="0"/>
        </w:rPr>
        <w:t xml:space="preserve">Thomas Pohl, Kristian Rother haben die Prüfung durchgeführt. Sie empfehlen die Entlastung des Vorstandes für 2021. Der Vorstand wird den Kassenprüfungsbericht in der Mitgliederversammlung vorstellen.</w:t>
      </w:r>
      <w:r w:rsidDel="00000000" w:rsidR="00000000" w:rsidRPr="00000000">
        <w:rPr>
          <w:rtl w:val="0"/>
        </w:rPr>
      </w:r>
    </w:p>
    <w:p w:rsidR="00000000" w:rsidDel="00000000" w:rsidP="00000000" w:rsidRDefault="00000000" w:rsidRPr="00000000" w14:paraId="0000002A">
      <w:pPr>
        <w:pStyle w:val="Heading3"/>
        <w:pageBreakBefore w:val="0"/>
        <w:rPr>
          <w:rFonts w:ascii="Helvetica Neue" w:cs="Helvetica Neue" w:eastAsia="Helvetica Neue" w:hAnsi="Helvetica Neue"/>
        </w:rPr>
      </w:pPr>
      <w:bookmarkStart w:colFirst="0" w:colLast="0" w:name="_w0i2r44er8dw" w:id="5"/>
      <w:bookmarkEnd w:id="5"/>
      <w:r w:rsidDel="00000000" w:rsidR="00000000" w:rsidRPr="00000000">
        <w:rPr>
          <w:rFonts w:ascii="Helvetica Neue" w:cs="Helvetica Neue" w:eastAsia="Helvetica Neue" w:hAnsi="Helvetica Neue"/>
          <w:rtl w:val="0"/>
        </w:rPr>
        <w:t xml:space="preserve">Jahresabschluss</w:t>
      </w:r>
      <w:r w:rsidDel="00000000" w:rsidR="00000000" w:rsidRPr="00000000">
        <w:rPr>
          <w:rtl w:val="0"/>
        </w:rPr>
        <w:t xml:space="preserve"> </w:t>
      </w:r>
      <w:r w:rsidDel="00000000" w:rsidR="00000000" w:rsidRPr="00000000">
        <w:rPr>
          <w:rtl w:val="0"/>
        </w:rPr>
        <w:t xml:space="preserve">2021</w:t>
      </w:r>
      <w:r w:rsidDel="00000000" w:rsidR="00000000" w:rsidRPr="00000000">
        <w:rPr>
          <w:rtl w:val="0"/>
        </w:rPr>
      </w:r>
    </w:p>
    <w:p w:rsidR="00000000" w:rsidDel="00000000" w:rsidP="00000000" w:rsidRDefault="00000000" w:rsidRPr="00000000" w14:paraId="0000002B">
      <w:pPr>
        <w:pageBreakBefore w:val="0"/>
        <w:spacing w:after="180" w:lineRule="auto"/>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Der Jahresabschluss </w:t>
      </w:r>
      <w:r w:rsidDel="00000000" w:rsidR="00000000" w:rsidRPr="00000000">
        <w:rPr>
          <w:sz w:val="17"/>
          <w:szCs w:val="17"/>
          <w:rtl w:val="0"/>
        </w:rPr>
        <w:t xml:space="preserve">2021:</w:t>
      </w:r>
      <w:r w:rsidDel="00000000" w:rsidR="00000000" w:rsidRPr="00000000">
        <w:rPr>
          <w:rtl w:val="0"/>
        </w:rPr>
      </w:r>
    </w:p>
    <w:p w:rsidR="00000000" w:rsidDel="00000000" w:rsidP="00000000" w:rsidRDefault="00000000" w:rsidRPr="00000000" w14:paraId="0000002C">
      <w:pPr>
        <w:pageBreakBefore w:val="0"/>
        <w:numPr>
          <w:ilvl w:val="0"/>
          <w:numId w:val="7"/>
        </w:numPr>
        <w:spacing w:after="0" w:afterAutospacing="0" w:before="240" w:lineRule="auto"/>
        <w:ind w:left="720" w:hanging="360"/>
        <w:rPr>
          <w:sz w:val="17"/>
          <w:szCs w:val="17"/>
        </w:rPr>
      </w:pPr>
      <w:r w:rsidDel="00000000" w:rsidR="00000000" w:rsidRPr="00000000">
        <w:rPr>
          <w:rFonts w:ascii="PT Sans" w:cs="PT Sans" w:eastAsia="PT Sans" w:hAnsi="PT Sans"/>
          <w:sz w:val="17"/>
          <w:szCs w:val="17"/>
          <w:rtl w:val="0"/>
        </w:rPr>
        <w:t xml:space="preserve">Der ideelle Bereich weist durch den Einzug der Mitgliedsbeiträge einen Gewinn von 14.901,59 € aus</w:t>
      </w:r>
    </w:p>
    <w:p w:rsidR="00000000" w:rsidDel="00000000" w:rsidP="00000000" w:rsidRDefault="00000000" w:rsidRPr="00000000" w14:paraId="0000002D">
      <w:pPr>
        <w:pageBreakBefore w:val="0"/>
        <w:numPr>
          <w:ilvl w:val="0"/>
          <w:numId w:val="7"/>
        </w:numPr>
        <w:spacing w:after="0" w:afterAutospacing="0" w:before="0" w:beforeAutospacing="0" w:lineRule="auto"/>
        <w:ind w:left="720" w:hanging="360"/>
        <w:rPr>
          <w:sz w:val="17"/>
          <w:szCs w:val="17"/>
        </w:rPr>
      </w:pPr>
      <w:r w:rsidDel="00000000" w:rsidR="00000000" w:rsidRPr="00000000">
        <w:rPr>
          <w:rFonts w:ascii="PT Sans" w:cs="PT Sans" w:eastAsia="PT Sans" w:hAnsi="PT Sans"/>
          <w:sz w:val="17"/>
          <w:szCs w:val="17"/>
          <w:rtl w:val="0"/>
        </w:rPr>
        <w:t xml:space="preserve">Im sonstigen wirtschaftlichen Geschäftsbetrieb steht ein Verlust von 33.545,08€. </w:t>
      </w:r>
    </w:p>
    <w:p w:rsidR="00000000" w:rsidDel="00000000" w:rsidP="00000000" w:rsidRDefault="00000000" w:rsidRPr="00000000" w14:paraId="0000002E">
      <w:pPr>
        <w:pageBreakBefore w:val="0"/>
        <w:numPr>
          <w:ilvl w:val="0"/>
          <w:numId w:val="5"/>
        </w:numPr>
        <w:spacing w:after="180" w:lineRule="auto"/>
        <w:ind w:left="720" w:hanging="360"/>
        <w:rPr>
          <w:sz w:val="17"/>
          <w:szCs w:val="17"/>
          <w:u w:val="none"/>
        </w:rPr>
      </w:pPr>
      <w:r w:rsidDel="00000000" w:rsidR="00000000" w:rsidRPr="00000000">
        <w:rPr>
          <w:rFonts w:ascii="PT Sans" w:cs="PT Sans" w:eastAsia="PT Sans" w:hAnsi="PT Sans"/>
          <w:sz w:val="17"/>
          <w:szCs w:val="17"/>
          <w:rtl w:val="0"/>
        </w:rPr>
        <w:t xml:space="preserve">Der Kassenbestand per 31.12.2021 betrug 72.664,57 €.</w:t>
      </w:r>
    </w:p>
    <w:p w:rsidR="00000000" w:rsidDel="00000000" w:rsidP="00000000" w:rsidRDefault="00000000" w:rsidRPr="00000000" w14:paraId="0000002F">
      <w:pPr>
        <w:pageBreakBefore w:val="0"/>
        <w:spacing w:after="180" w:lineRule="auto"/>
        <w:rPr>
          <w:sz w:val="17"/>
          <w:szCs w:val="17"/>
        </w:rPr>
      </w:pPr>
      <w:r w:rsidDel="00000000" w:rsidR="00000000" w:rsidRPr="00000000">
        <w:rPr>
          <w:rFonts w:ascii="Helvetica Neue" w:cs="Helvetica Neue" w:eastAsia="Helvetica Neue" w:hAnsi="Helvetica Neue"/>
          <w:color w:val="1a1a1a"/>
          <w:sz w:val="17"/>
          <w:szCs w:val="17"/>
          <w:rtl w:val="0"/>
        </w:rPr>
        <w:t xml:space="preserve">Zusammengerechnet ergibt sich daraus ein Vereinsergebnis von </w:t>
      </w:r>
      <w:r w:rsidDel="00000000" w:rsidR="00000000" w:rsidRPr="00000000">
        <w:rPr>
          <w:rFonts w:ascii="PT Sans" w:cs="PT Sans" w:eastAsia="PT Sans" w:hAnsi="PT Sans"/>
          <w:sz w:val="17"/>
          <w:szCs w:val="17"/>
          <w:rtl w:val="0"/>
        </w:rPr>
        <w:t xml:space="preserve">-14.792,16€ </w:t>
      </w:r>
      <w:r w:rsidDel="00000000" w:rsidR="00000000" w:rsidRPr="00000000">
        <w:rPr>
          <w:rFonts w:ascii="Helvetica Neue" w:cs="Helvetica Neue" w:eastAsia="Helvetica Neue" w:hAnsi="Helvetica Neue"/>
          <w:sz w:val="17"/>
          <w:szCs w:val="17"/>
          <w:rtl w:val="0"/>
        </w:rPr>
        <w:t xml:space="preserve"> </w:t>
      </w:r>
      <w:r w:rsidDel="00000000" w:rsidR="00000000" w:rsidRPr="00000000">
        <w:rPr>
          <w:rFonts w:ascii="Helvetica Neue" w:cs="Helvetica Neue" w:eastAsia="Helvetica Neue" w:hAnsi="Helvetica Neue"/>
          <w:color w:val="1a1a1a"/>
          <w:sz w:val="17"/>
          <w:szCs w:val="17"/>
          <w:rtl w:val="0"/>
        </w:rPr>
        <w:t xml:space="preserve">für das Jahr </w:t>
      </w:r>
      <w:r w:rsidDel="00000000" w:rsidR="00000000" w:rsidRPr="00000000">
        <w:rPr>
          <w:sz w:val="17"/>
          <w:szCs w:val="17"/>
          <w:rtl w:val="0"/>
        </w:rPr>
        <w:t xml:space="preserve">2021</w:t>
      </w:r>
      <w:r w:rsidDel="00000000" w:rsidR="00000000" w:rsidRPr="00000000">
        <w:rPr>
          <w:rFonts w:ascii="Helvetica Neue" w:cs="Helvetica Neue" w:eastAsia="Helvetica Neue" w:hAnsi="Helvetica Neue"/>
          <w:color w:val="1a1a1a"/>
          <w:sz w:val="17"/>
          <w:szCs w:val="17"/>
          <w:rtl w:val="0"/>
        </w:rPr>
        <w:t xml:space="preserve">. Das Vereinsergebnis wird als Ergebnisvortrag für folgende Jahre eingestellt.</w:t>
      </w:r>
      <w:r w:rsidDel="00000000" w:rsidR="00000000" w:rsidRPr="00000000">
        <w:rPr>
          <w:rtl w:val="0"/>
        </w:rPr>
      </w:r>
    </w:p>
    <w:p w:rsidR="00000000" w:rsidDel="00000000" w:rsidP="00000000" w:rsidRDefault="00000000" w:rsidRPr="00000000" w14:paraId="00000030">
      <w:pPr>
        <w:pageBreakBefore w:val="0"/>
        <w:spacing w:after="180" w:lineRule="auto"/>
        <w:rPr>
          <w:sz w:val="17"/>
          <w:szCs w:val="17"/>
        </w:rPr>
      </w:pPr>
      <w:r w:rsidDel="00000000" w:rsidR="00000000" w:rsidRPr="00000000">
        <w:rPr>
          <w:sz w:val="17"/>
          <w:szCs w:val="17"/>
          <w:rtl w:val="0"/>
        </w:rPr>
        <w:t xml:space="preserve">Der Verlust begründet sich hauptsächlich durch die Vorauszahlung für die PyConDE &amp; Pydata Berlin Konferenz an das bcc.</w:t>
      </w:r>
      <w:r w:rsidDel="00000000" w:rsidR="00000000" w:rsidRPr="00000000">
        <w:rPr>
          <w:rtl w:val="0"/>
        </w:rPr>
      </w:r>
    </w:p>
    <w:p w:rsidR="00000000" w:rsidDel="00000000" w:rsidP="00000000" w:rsidRDefault="00000000" w:rsidRPr="00000000" w14:paraId="00000031">
      <w:pPr>
        <w:pStyle w:val="Heading2"/>
        <w:pageBreakBefore w:val="0"/>
        <w:rPr>
          <w:rFonts w:ascii="Helvetica Neue" w:cs="Helvetica Neue" w:eastAsia="Helvetica Neue" w:hAnsi="Helvetica Neue"/>
        </w:rPr>
      </w:pPr>
      <w:bookmarkStart w:colFirst="0" w:colLast="0" w:name="_iiltshung0br" w:id="6"/>
      <w:bookmarkEnd w:id="6"/>
      <w:r w:rsidDel="00000000" w:rsidR="00000000" w:rsidRPr="00000000">
        <w:rPr>
          <w:rFonts w:ascii="Helvetica Neue" w:cs="Helvetica Neue" w:eastAsia="Helvetica Neue" w:hAnsi="Helvetica Neue"/>
          <w:rtl w:val="0"/>
        </w:rPr>
        <w:t xml:space="preserve">Vereinsarbeit</w:t>
      </w:r>
    </w:p>
    <w:p w:rsidR="00000000" w:rsidDel="00000000" w:rsidP="00000000" w:rsidRDefault="00000000" w:rsidRPr="00000000" w14:paraId="00000032">
      <w:pPr>
        <w:pageBreakBefore w:val="0"/>
        <w:spacing w:after="180" w:lineRule="auto"/>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Der PySV war auf </w:t>
      </w:r>
      <w:r w:rsidDel="00000000" w:rsidR="00000000" w:rsidRPr="00000000">
        <w:rPr>
          <w:sz w:val="17"/>
          <w:szCs w:val="17"/>
          <w:rtl w:val="0"/>
        </w:rPr>
        <w:t xml:space="preserve">drei</w:t>
      </w:r>
      <w:r w:rsidDel="00000000" w:rsidR="00000000" w:rsidRPr="00000000">
        <w:rPr>
          <w:rFonts w:ascii="Helvetica Neue" w:cs="Helvetica Neue" w:eastAsia="Helvetica Neue" w:hAnsi="Helvetica Neue"/>
          <w:sz w:val="17"/>
          <w:szCs w:val="17"/>
          <w:rtl w:val="0"/>
        </w:rPr>
        <w:t xml:space="preserve"> Veranstaltungen mit Ständen und thematischen Beiträgen </w:t>
      </w:r>
      <w:r w:rsidDel="00000000" w:rsidR="00000000" w:rsidRPr="00000000">
        <w:rPr>
          <w:rFonts w:ascii="Helvetica Neue" w:cs="Helvetica Neue" w:eastAsia="Helvetica Neue" w:hAnsi="Helvetica Neue"/>
          <w:b w:val="1"/>
          <w:bCs w:val="1"/>
          <w:sz w:val="17"/>
          <w:szCs w:val="17"/>
          <w:rtl w:val="0"/>
        </w:rPr>
        <w:t xml:space="preserve">präsent</w:t>
      </w:r>
      <w:r w:rsidDel="00000000" w:rsidR="00000000" w:rsidRPr="00000000">
        <w:rPr>
          <w:rFonts w:ascii="Helvetica Neue" w:cs="Helvetica Neue" w:eastAsia="Helvetica Neue" w:hAnsi="Helvetica Neue"/>
          <w:sz w:val="17"/>
          <w:szCs w:val="17"/>
          <w:rtl w:val="0"/>
        </w:rPr>
        <w:t xml:space="preserve">:</w:t>
      </w:r>
    </w:p>
    <w:p w:rsidR="00000000" w:rsidDel="00000000" w:rsidP="00000000" w:rsidRDefault="00000000" w:rsidRPr="00000000" w14:paraId="00000033">
      <w:pPr>
        <w:pageBreakBefore w:val="0"/>
        <w:numPr>
          <w:ilvl w:val="0"/>
          <w:numId w:val="3"/>
        </w:numPr>
        <w:spacing w:after="0" w:afterAutospacing="0" w:before="240" w:lineRule="auto"/>
        <w:ind w:left="720" w:hanging="360"/>
        <w:rPr>
          <w:sz w:val="17"/>
          <w:szCs w:val="17"/>
        </w:rPr>
      </w:pPr>
      <w:r w:rsidDel="00000000" w:rsidR="00000000" w:rsidRPr="00000000">
        <w:rPr>
          <w:sz w:val="17"/>
          <w:szCs w:val="17"/>
          <w:rtl w:val="0"/>
        </w:rPr>
        <w:t xml:space="preserve">PythonCamp Köln</w:t>
      </w:r>
      <w:r w:rsidDel="00000000" w:rsidR="00000000" w:rsidRPr="00000000">
        <w:rPr>
          <w:rtl w:val="0"/>
        </w:rPr>
      </w:r>
    </w:p>
    <w:p w:rsidR="00000000" w:rsidDel="00000000" w:rsidP="00000000" w:rsidRDefault="00000000" w:rsidRPr="00000000" w14:paraId="00000034">
      <w:pPr>
        <w:pageBreakBefore w:val="0"/>
        <w:numPr>
          <w:ilvl w:val="0"/>
          <w:numId w:val="3"/>
        </w:numPr>
        <w:spacing w:after="0" w:afterAutospacing="0" w:before="0" w:beforeAutospacing="0" w:lineRule="auto"/>
        <w:ind w:left="720" w:hanging="360"/>
        <w:rPr>
          <w:sz w:val="17"/>
          <w:szCs w:val="17"/>
          <w:u w:val="none"/>
        </w:rPr>
      </w:pPr>
      <w:r w:rsidDel="00000000" w:rsidR="00000000" w:rsidRPr="00000000">
        <w:rPr>
          <w:sz w:val="17"/>
          <w:szCs w:val="17"/>
          <w:rtl w:val="0"/>
        </w:rPr>
        <w:t xml:space="preserve">BarCamp Leipzig</w:t>
      </w:r>
    </w:p>
    <w:p w:rsidR="00000000" w:rsidDel="00000000" w:rsidP="00000000" w:rsidRDefault="00000000" w:rsidRPr="00000000" w14:paraId="00000035">
      <w:pPr>
        <w:pageBreakBefore w:val="0"/>
        <w:numPr>
          <w:ilvl w:val="0"/>
          <w:numId w:val="3"/>
        </w:numPr>
        <w:spacing w:after="420" w:before="0" w:beforeAutospacing="0" w:lineRule="auto"/>
        <w:ind w:left="720" w:hanging="360"/>
        <w:rPr>
          <w:sz w:val="17"/>
          <w:szCs w:val="17"/>
          <w:u w:val="none"/>
        </w:rPr>
      </w:pPr>
      <w:r w:rsidDel="00000000" w:rsidR="00000000" w:rsidRPr="00000000">
        <w:rPr>
          <w:sz w:val="17"/>
          <w:szCs w:val="17"/>
          <w:rtl w:val="0"/>
        </w:rPr>
        <w:t xml:space="preserve">PyData Südwest / Big Data BBQ, Mannheim</w:t>
      </w:r>
    </w:p>
    <w:p w:rsidR="00000000" w:rsidDel="00000000" w:rsidP="00000000" w:rsidRDefault="00000000" w:rsidRPr="00000000" w14:paraId="00000036">
      <w:pPr>
        <w:pageBreakBefore w:val="0"/>
        <w:spacing w:after="180" w:lineRule="auto"/>
        <w:rPr>
          <w:rFonts w:ascii="Helvetica Neue" w:cs="Helvetica Neue" w:eastAsia="Helvetica Neue" w:hAnsi="Helvetica Neue"/>
          <w:sz w:val="17"/>
          <w:szCs w:val="17"/>
        </w:rPr>
      </w:pPr>
      <w:r w:rsidDel="00000000" w:rsidR="00000000" w:rsidRPr="00000000">
        <w:rPr>
          <w:sz w:val="17"/>
          <w:szCs w:val="17"/>
          <w:rtl w:val="0"/>
        </w:rPr>
        <w:t xml:space="preserve">W</w:t>
      </w:r>
      <w:r w:rsidDel="00000000" w:rsidR="00000000" w:rsidRPr="00000000">
        <w:rPr>
          <w:rFonts w:ascii="Helvetica Neue" w:cs="Helvetica Neue" w:eastAsia="Helvetica Neue" w:hAnsi="Helvetica Neue"/>
          <w:sz w:val="17"/>
          <w:szCs w:val="17"/>
          <w:rtl w:val="0"/>
        </w:rPr>
        <w:t xml:space="preserve">ir haben </w:t>
      </w:r>
      <w:r w:rsidDel="00000000" w:rsidR="00000000" w:rsidRPr="00000000">
        <w:rPr>
          <w:b w:val="1"/>
          <w:bCs w:val="1"/>
          <w:sz w:val="17"/>
          <w:szCs w:val="17"/>
          <w:rtl w:val="0"/>
        </w:rPr>
        <w:t xml:space="preserve">zwei</w:t>
      </w:r>
      <w:r w:rsidDel="00000000" w:rsidR="00000000" w:rsidRPr="00000000">
        <w:rPr>
          <w:rFonts w:ascii="Helvetica Neue" w:cs="Helvetica Neue" w:eastAsia="Helvetica Neue" w:hAnsi="Helvetica Neue"/>
          <w:sz w:val="17"/>
          <w:szCs w:val="17"/>
          <w:rtl w:val="0"/>
        </w:rPr>
        <w:t xml:space="preserve"> weitere Veranstaltungen </w:t>
      </w:r>
      <w:r w:rsidDel="00000000" w:rsidR="00000000" w:rsidRPr="00000000">
        <w:rPr>
          <w:sz w:val="17"/>
          <w:szCs w:val="17"/>
          <w:rtl w:val="0"/>
        </w:rPr>
        <w:t xml:space="preserve">administrativ</w:t>
      </w:r>
      <w:r w:rsidDel="00000000" w:rsidR="00000000" w:rsidRPr="00000000">
        <w:rPr>
          <w:rFonts w:ascii="Helvetica Neue" w:cs="Helvetica Neue" w:eastAsia="Helvetica Neue" w:hAnsi="Helvetica Neue"/>
          <w:sz w:val="17"/>
          <w:szCs w:val="17"/>
          <w:rtl w:val="0"/>
        </w:rPr>
        <w:t xml:space="preserve"> und/oder finanziell über das Förderprogramm </w:t>
      </w:r>
      <w:r w:rsidDel="00000000" w:rsidR="00000000" w:rsidRPr="00000000">
        <w:rPr>
          <w:rFonts w:ascii="Helvetica Neue" w:cs="Helvetica Neue" w:eastAsia="Helvetica Neue" w:hAnsi="Helvetica Neue"/>
          <w:b w:val="1"/>
          <w:bCs w:val="1"/>
          <w:sz w:val="17"/>
          <w:szCs w:val="17"/>
          <w:rtl w:val="0"/>
        </w:rPr>
        <w:t xml:space="preserve">unterstützt</w:t>
      </w:r>
      <w:r w:rsidDel="00000000" w:rsidR="00000000" w:rsidRPr="00000000">
        <w:rPr>
          <w:rFonts w:ascii="Helvetica Neue" w:cs="Helvetica Neue" w:eastAsia="Helvetica Neue" w:hAnsi="Helvetica Neue"/>
          <w:sz w:val="17"/>
          <w:szCs w:val="17"/>
          <w:rtl w:val="0"/>
        </w:rPr>
        <w:t xml:space="preserve">:</w:t>
      </w:r>
      <w:r w:rsidDel="00000000" w:rsidR="00000000" w:rsidRPr="00000000">
        <w:rPr>
          <w:rtl w:val="0"/>
        </w:rPr>
      </w:r>
    </w:p>
    <w:p w:rsidR="00000000" w:rsidDel="00000000" w:rsidP="00000000" w:rsidRDefault="00000000" w:rsidRPr="00000000" w14:paraId="00000037">
      <w:pPr>
        <w:pageBreakBefore w:val="0"/>
        <w:numPr>
          <w:ilvl w:val="0"/>
          <w:numId w:val="4"/>
        </w:numPr>
        <w:spacing w:after="0" w:afterAutospacing="0" w:before="240" w:lineRule="auto"/>
        <w:ind w:left="720" w:hanging="360"/>
        <w:rPr>
          <w:sz w:val="17"/>
          <w:szCs w:val="17"/>
          <w:u w:val="none"/>
        </w:rPr>
      </w:pPr>
      <w:r w:rsidDel="00000000" w:rsidR="00000000" w:rsidRPr="00000000">
        <w:rPr>
          <w:sz w:val="17"/>
          <w:szCs w:val="17"/>
          <w:rtl w:val="0"/>
        </w:rPr>
        <w:t xml:space="preserve">Hamburg Python Pizza, New Years</w:t>
      </w:r>
    </w:p>
    <w:p w:rsidR="00000000" w:rsidDel="00000000" w:rsidP="00000000" w:rsidRDefault="00000000" w:rsidRPr="00000000" w14:paraId="00000038">
      <w:pPr>
        <w:numPr>
          <w:ilvl w:val="0"/>
          <w:numId w:val="4"/>
        </w:numPr>
        <w:spacing w:after="420" w:before="0" w:beforeAutospacing="0" w:lineRule="auto"/>
        <w:ind w:left="720" w:hanging="360"/>
        <w:rPr>
          <w:sz w:val="17"/>
          <w:szCs w:val="17"/>
        </w:rPr>
      </w:pPr>
      <w:r w:rsidDel="00000000" w:rsidR="00000000" w:rsidRPr="00000000">
        <w:rPr>
          <w:sz w:val="17"/>
          <w:szCs w:val="17"/>
          <w:rtl w:val="0"/>
        </w:rPr>
        <w:t xml:space="preserve">PyData Südwest / Big Data BBQ, Mannheim</w:t>
      </w:r>
    </w:p>
    <w:p w:rsidR="00000000" w:rsidDel="00000000" w:rsidP="00000000" w:rsidRDefault="00000000" w:rsidRPr="00000000" w14:paraId="00000039">
      <w:pPr>
        <w:pStyle w:val="Heading3"/>
        <w:pageBreakBefore w:val="0"/>
        <w:spacing w:after="420" w:before="240" w:lineRule="auto"/>
        <w:rPr/>
      </w:pPr>
      <w:bookmarkStart w:colFirst="0" w:colLast="0" w:name="_uz7m5s51izks" w:id="7"/>
      <w:bookmarkEnd w:id="7"/>
      <w:r w:rsidDel="00000000" w:rsidR="00000000" w:rsidRPr="00000000">
        <w:rPr>
          <w:rtl w:val="0"/>
        </w:rPr>
        <w:t xml:space="preserve">Förderprogramm</w:t>
      </w:r>
      <w:r w:rsidDel="00000000" w:rsidR="00000000" w:rsidRPr="00000000">
        <w:rPr>
          <w:rtl w:val="0"/>
        </w:rPr>
      </w:r>
    </w:p>
    <w:p w:rsidR="00000000" w:rsidDel="00000000" w:rsidP="00000000" w:rsidRDefault="00000000" w:rsidRPr="00000000" w14:paraId="0000003A">
      <w:pPr>
        <w:pageBreakBefore w:val="0"/>
        <w:rPr>
          <w:sz w:val="17"/>
          <w:szCs w:val="17"/>
        </w:rPr>
      </w:pPr>
      <w:r w:rsidDel="00000000" w:rsidR="00000000" w:rsidRPr="00000000">
        <w:rPr>
          <w:sz w:val="17"/>
          <w:szCs w:val="17"/>
          <w:rtl w:val="0"/>
        </w:rPr>
        <w:t xml:space="preserve">Mit unserem Förderprogramm haben wir zwei Veranstaltungen unterstützt. Der Ansatz der Pauschalierung nach Event-Größe hat sich bewährt. Die Größen sind:</w:t>
      </w:r>
    </w:p>
    <w:p w:rsidR="00000000" w:rsidDel="00000000" w:rsidP="00000000" w:rsidRDefault="00000000" w:rsidRPr="00000000" w14:paraId="0000003B">
      <w:pPr>
        <w:pageBreakBefore w:val="0"/>
        <w:numPr>
          <w:ilvl w:val="0"/>
          <w:numId w:val="1"/>
        </w:numPr>
        <w:spacing w:after="0" w:afterAutospacing="0"/>
        <w:ind w:left="720" w:hanging="360"/>
        <w:rPr>
          <w:u w:val="none"/>
        </w:rPr>
      </w:pPr>
      <w:r w:rsidDel="00000000" w:rsidR="00000000" w:rsidRPr="00000000">
        <w:rPr>
          <w:rFonts w:ascii="PT Sans" w:cs="PT Sans" w:eastAsia="PT Sans" w:hAnsi="PT Sans"/>
          <w:sz w:val="17"/>
          <w:szCs w:val="17"/>
          <w:rtl w:val="0"/>
        </w:rPr>
        <w:t xml:space="preserve">Kleine Veranstaltungen: 20 € pro Teilnehmer bis 400 €</w:t>
      </w:r>
    </w:p>
    <w:p w:rsidR="00000000" w:rsidDel="00000000" w:rsidP="00000000" w:rsidRDefault="00000000" w:rsidRPr="00000000" w14:paraId="0000003C">
      <w:pPr>
        <w:pageBreakBefore w:val="0"/>
        <w:numPr>
          <w:ilvl w:val="0"/>
          <w:numId w:val="1"/>
        </w:numPr>
        <w:spacing w:after="0" w:afterAutospacing="0"/>
        <w:ind w:left="720" w:hanging="360"/>
        <w:rPr>
          <w:u w:val="none"/>
        </w:rPr>
      </w:pPr>
      <w:r w:rsidDel="00000000" w:rsidR="00000000" w:rsidRPr="00000000">
        <w:rPr>
          <w:rFonts w:ascii="PT Sans" w:cs="PT Sans" w:eastAsia="PT Sans" w:hAnsi="PT Sans"/>
          <w:sz w:val="17"/>
          <w:szCs w:val="17"/>
          <w:rtl w:val="0"/>
        </w:rPr>
        <w:t xml:space="preserve">Größere Veranstaltungen ab 50 Personen: Pauschale von 1.000 € pro Veranstaltung</w:t>
      </w:r>
    </w:p>
    <w:p w:rsidR="00000000" w:rsidDel="00000000" w:rsidP="00000000" w:rsidRDefault="00000000" w:rsidRPr="00000000" w14:paraId="0000003D">
      <w:pPr>
        <w:pageBreakBefore w:val="0"/>
        <w:numPr>
          <w:ilvl w:val="0"/>
          <w:numId w:val="1"/>
        </w:numPr>
        <w:ind w:left="720" w:hanging="360"/>
        <w:rPr>
          <w:u w:val="none"/>
        </w:rPr>
      </w:pPr>
      <w:r w:rsidDel="00000000" w:rsidR="00000000" w:rsidRPr="00000000">
        <w:rPr>
          <w:rFonts w:ascii="PT Sans" w:cs="PT Sans" w:eastAsia="PT Sans" w:hAnsi="PT Sans"/>
          <w:sz w:val="17"/>
          <w:szCs w:val="17"/>
          <w:rtl w:val="0"/>
        </w:rPr>
        <w:t xml:space="preserve">Sprints: bis zu 800 € je Vorhaben</w:t>
      </w:r>
    </w:p>
    <w:p w:rsidR="00000000" w:rsidDel="00000000" w:rsidP="00000000" w:rsidRDefault="00000000" w:rsidRPr="00000000" w14:paraId="0000003E">
      <w:pPr>
        <w:pageBreakBefore w:val="0"/>
        <w:rPr>
          <w:sz w:val="17"/>
          <w:szCs w:val="17"/>
        </w:rPr>
      </w:pPr>
      <w:r w:rsidDel="00000000" w:rsidR="00000000" w:rsidRPr="00000000">
        <w:rPr>
          <w:sz w:val="17"/>
          <w:szCs w:val="17"/>
          <w:rtl w:val="0"/>
        </w:rPr>
        <w:t xml:space="preserve">Bei Bedarf und guter Begründung gibt es auch Unterstützung mit anderen bzw. größeren Beträgen.</w:t>
      </w:r>
    </w:p>
    <w:p w:rsidR="00000000" w:rsidDel="00000000" w:rsidP="00000000" w:rsidRDefault="00000000" w:rsidRPr="00000000" w14:paraId="0000003F">
      <w:pPr>
        <w:pageBreakBefore w:val="0"/>
        <w:rPr>
          <w:sz w:val="17"/>
          <w:szCs w:val="17"/>
        </w:rPr>
      </w:pPr>
      <w:r w:rsidDel="00000000" w:rsidR="00000000" w:rsidRPr="00000000">
        <w:rPr>
          <w:rtl w:val="0"/>
        </w:rPr>
      </w:r>
    </w:p>
    <w:p w:rsidR="00000000" w:rsidDel="00000000" w:rsidP="00000000" w:rsidRDefault="00000000" w:rsidRPr="00000000" w14:paraId="00000040">
      <w:pPr>
        <w:pageBreakBefore w:val="0"/>
        <w:rPr>
          <w:sz w:val="17"/>
          <w:szCs w:val="17"/>
        </w:rPr>
      </w:pPr>
      <w:r w:rsidDel="00000000" w:rsidR="00000000" w:rsidRPr="00000000">
        <w:rPr>
          <w:rtl w:val="0"/>
        </w:rPr>
      </w:r>
    </w:p>
    <w:p w:rsidR="00000000" w:rsidDel="00000000" w:rsidP="00000000" w:rsidRDefault="00000000" w:rsidRPr="00000000" w14:paraId="00000041">
      <w:pPr>
        <w:pageBreakBefore w:val="0"/>
        <w:rPr>
          <w:sz w:val="17"/>
          <w:szCs w:val="17"/>
        </w:rPr>
      </w:pPr>
      <w:r w:rsidDel="00000000" w:rsidR="00000000" w:rsidRPr="00000000">
        <w:rPr>
          <w:sz w:val="17"/>
          <w:szCs w:val="17"/>
          <w:rtl w:val="0"/>
        </w:rPr>
        <w:t xml:space="preserve">Dieses Jahr haben wir nur wenige Anfragen bekommen. Wir haben dieses Jahr unterstützt</w:t>
      </w:r>
    </w:p>
    <w:p w:rsidR="00000000" w:rsidDel="00000000" w:rsidP="00000000" w:rsidRDefault="00000000" w:rsidRPr="00000000" w14:paraId="00000042">
      <w:pPr>
        <w:pageBreakBefore w:val="0"/>
        <w:rPr>
          <w:sz w:val="17"/>
          <w:szCs w:val="17"/>
        </w:rPr>
      </w:pPr>
      <w:r w:rsidDel="00000000" w:rsidR="00000000" w:rsidRPr="00000000">
        <w:rPr>
          <w:sz w:val="17"/>
          <w:szCs w:val="17"/>
          <w:rtl w:val="0"/>
        </w:rPr>
        <w:t xml:space="preserve">Teckids </w:t>
      </w:r>
      <w:hyperlink r:id="rId7">
        <w:r w:rsidDel="00000000" w:rsidR="00000000" w:rsidRPr="00000000">
          <w:rPr>
            <w:color w:val="1155cc"/>
            <w:sz w:val="17"/>
            <w:szCs w:val="17"/>
            <w:u w:val="single"/>
            <w:rtl w:val="0"/>
          </w:rPr>
          <w:t xml:space="preserve">https://www.teckids.org</w:t>
        </w:r>
      </w:hyperlink>
      <w:r w:rsidDel="00000000" w:rsidR="00000000" w:rsidRPr="00000000">
        <w:rPr>
          <w:rFonts w:ascii="PT Sans" w:cs="PT Sans" w:eastAsia="PT Sans" w:hAnsi="PT Sans"/>
          <w:sz w:val="17"/>
          <w:szCs w:val="17"/>
          <w:rtl w:val="0"/>
        </w:rPr>
        <w:t xml:space="preserve"> 1.000 €</w:t>
      </w:r>
    </w:p>
    <w:p w:rsidR="00000000" w:rsidDel="00000000" w:rsidP="00000000" w:rsidRDefault="00000000" w:rsidRPr="00000000" w14:paraId="00000043">
      <w:pPr>
        <w:pageBreakBefore w:val="0"/>
        <w:rPr>
          <w:sz w:val="17"/>
          <w:szCs w:val="17"/>
        </w:rPr>
      </w:pPr>
      <w:r w:rsidDel="00000000" w:rsidR="00000000" w:rsidRPr="00000000">
        <w:rPr>
          <w:rFonts w:ascii="PT Sans" w:cs="PT Sans" w:eastAsia="PT Sans" w:hAnsi="PT Sans"/>
          <w:sz w:val="17"/>
          <w:szCs w:val="17"/>
          <w:rtl w:val="0"/>
        </w:rPr>
        <w:t xml:space="preserve">PyLadies Munich 372,22 € für Administrationskosten</w:t>
      </w:r>
    </w:p>
    <w:p w:rsidR="00000000" w:rsidDel="00000000" w:rsidP="00000000" w:rsidRDefault="00000000" w:rsidRPr="00000000" w14:paraId="00000044">
      <w:pPr>
        <w:pageBreakBefore w:val="0"/>
        <w:rPr>
          <w:sz w:val="17"/>
          <w:szCs w:val="17"/>
        </w:rPr>
      </w:pPr>
      <w:r w:rsidDel="00000000" w:rsidR="00000000" w:rsidRPr="00000000">
        <w:rPr>
          <w:rFonts w:ascii="PT Sans" w:cs="PT Sans" w:eastAsia="PT Sans" w:hAnsi="PT Sans"/>
          <w:sz w:val="17"/>
          <w:szCs w:val="17"/>
          <w:rtl w:val="0"/>
        </w:rPr>
        <w:t xml:space="preserve">PyData Südwest Meetup für 100 TN, 1.000 €</w:t>
      </w:r>
    </w:p>
    <w:p w:rsidR="00000000" w:rsidDel="00000000" w:rsidP="00000000" w:rsidRDefault="00000000" w:rsidRPr="00000000" w14:paraId="00000045">
      <w:pPr>
        <w:pStyle w:val="Heading1"/>
        <w:rPr/>
      </w:pPr>
      <w:bookmarkStart w:colFirst="0" w:colLast="0" w:name="_c4oyge7vu755" w:id="8"/>
      <w:bookmarkEnd w:id="8"/>
      <w:r w:rsidDel="00000000" w:rsidR="00000000" w:rsidRPr="00000000">
        <w:rPr>
          <w:rtl w:val="0"/>
        </w:rPr>
        <w:t xml:space="preserve">20</w:t>
      </w:r>
      <w:r w:rsidDel="00000000" w:rsidR="00000000" w:rsidRPr="00000000">
        <w:rPr>
          <w:rtl w:val="0"/>
        </w:rPr>
        <w:t xml:space="preserve">22</w:t>
      </w:r>
    </w:p>
    <w:p w:rsidR="00000000" w:rsidDel="00000000" w:rsidP="00000000" w:rsidRDefault="00000000" w:rsidRPr="00000000" w14:paraId="00000046">
      <w:pPr>
        <w:pStyle w:val="Heading2"/>
        <w:pageBreakBefore w:val="0"/>
        <w:rPr/>
      </w:pPr>
      <w:bookmarkStart w:colFirst="0" w:colLast="0" w:name="_n10uy5k5thup" w:id="9"/>
      <w:bookmarkEnd w:id="9"/>
      <w:r w:rsidDel="00000000" w:rsidR="00000000" w:rsidRPr="00000000">
        <w:rPr>
          <w:rFonts w:ascii="Helvetica Neue" w:cs="Helvetica Neue" w:eastAsia="Helvetica Neue" w:hAnsi="Helvetica Neue"/>
          <w:rtl w:val="0"/>
        </w:rPr>
        <w:t xml:space="preserve">Mitgliederentwicklung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20</w:t>
      </w:r>
      <w:r w:rsidDel="00000000" w:rsidR="00000000" w:rsidRPr="00000000">
        <w:rPr>
          <w:rtl w:val="0"/>
        </w:rPr>
        <w:t xml:space="preserve">22</w:t>
      </w:r>
    </w:p>
    <w:p w:rsidR="00000000" w:rsidDel="00000000" w:rsidP="00000000" w:rsidRDefault="00000000" w:rsidRPr="00000000" w14:paraId="00000047">
      <w:pPr>
        <w:rPr/>
      </w:pPr>
      <w:r w:rsidDel="00000000" w:rsidR="00000000" w:rsidRPr="00000000">
        <w:rPr>
          <w:rtl w:val="0"/>
        </w:rPr>
        <w:t xml:space="preserve">Aktuell haben wir 118 Mitglieder.</w:t>
      </w:r>
      <w:r w:rsidDel="00000000" w:rsidR="00000000" w:rsidRPr="00000000">
        <w:rPr>
          <w:rtl w:val="0"/>
        </w:rPr>
      </w:r>
    </w:p>
    <w:tbl>
      <w:tblPr>
        <w:tblStyle w:val="Table1"/>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48">
            <w:pPr>
              <w:pageBreakBefore w:val="0"/>
              <w:rPr>
                <w:rFonts w:ascii="Helvetica Neue" w:cs="Helvetica Neue" w:eastAsia="Helvetica Neue" w:hAnsi="Helvetica Neue"/>
                <w:sz w:val="18"/>
                <w:szCs w:val="18"/>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49">
            <w:pPr>
              <w:pageBreakBefore w:val="0"/>
              <w:jc w:val="right"/>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4A">
            <w:pPr>
              <w:pageBreakBefore w:val="0"/>
              <w:jc w:val="right"/>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B">
            <w:pPr>
              <w:pageBreakBefore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C">
            <w:pPr>
              <w:pageBreakBefore w:val="0"/>
              <w:jc w:val="right"/>
              <w:rPr>
                <w:sz w:val="15"/>
                <w:szCs w:val="15"/>
              </w:rPr>
            </w:pPr>
            <w:r w:rsidDel="00000000" w:rsidR="00000000" w:rsidRPr="00000000">
              <w:rPr>
                <w:sz w:val="15"/>
                <w:szCs w:val="15"/>
                <w:rtl w:val="0"/>
              </w:rPr>
              <w:t xml:space="preserve">3</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D">
            <w:pPr>
              <w:pageBreakBefore w:val="0"/>
              <w:jc w:val="right"/>
              <w:rPr>
                <w:sz w:val="15"/>
                <w:szCs w:val="15"/>
              </w:rPr>
            </w:pPr>
            <w:r w:rsidDel="00000000" w:rsidR="00000000" w:rsidRPr="00000000">
              <w:rPr>
                <w:sz w:val="15"/>
                <w:szCs w:val="15"/>
                <w:rtl w:val="0"/>
              </w:rPr>
              <w:t xml:space="preserve">0</w:t>
            </w:r>
          </w:p>
        </w:tc>
      </w:tr>
      <w:tr>
        <w:trPr>
          <w:cantSplit w:val="0"/>
          <w:trHeight w:val="300" w:hRule="atLeast"/>
          <w:tblHeader w:val="0"/>
        </w:trPr>
        <w:tc>
          <w:tcPr>
            <w:shd w:fill="dff6ff" w:val="clear"/>
            <w:tcMar>
              <w:top w:w="60.0" w:type="dxa"/>
              <w:left w:w="60.0" w:type="dxa"/>
              <w:bottom w:w="60.0" w:type="dxa"/>
              <w:right w:w="60.0" w:type="dxa"/>
            </w:tcMar>
            <w:vAlign w:val="top"/>
          </w:tcPr>
          <w:p w:rsidR="00000000" w:rsidDel="00000000" w:rsidP="00000000" w:rsidRDefault="00000000" w:rsidRPr="00000000" w14:paraId="0000004E">
            <w:pPr>
              <w:pageBreakBefore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Einzelunternehmen / Freelancer</w:t>
            </w:r>
          </w:p>
        </w:tc>
        <w:tc>
          <w:tcPr>
            <w:shd w:fill="dff6ff" w:val="clear"/>
            <w:tcMar>
              <w:top w:w="60.0" w:type="dxa"/>
              <w:left w:w="60.0" w:type="dxa"/>
              <w:bottom w:w="60.0" w:type="dxa"/>
              <w:right w:w="60.0" w:type="dxa"/>
            </w:tcMar>
            <w:vAlign w:val="top"/>
          </w:tcPr>
          <w:p w:rsidR="00000000" w:rsidDel="00000000" w:rsidP="00000000" w:rsidRDefault="00000000" w:rsidRPr="00000000" w14:paraId="0000004F">
            <w:pPr>
              <w:pageBreakBefore w:val="0"/>
              <w:jc w:val="right"/>
              <w:rPr>
                <w:rFonts w:ascii="Helvetica Neue" w:cs="Helvetica Neue" w:eastAsia="Helvetica Neue" w:hAnsi="Helvetica Neue"/>
                <w:sz w:val="15"/>
                <w:szCs w:val="15"/>
              </w:rPr>
            </w:pPr>
            <w:r w:rsidDel="00000000" w:rsidR="00000000" w:rsidRPr="00000000">
              <w:rPr>
                <w:sz w:val="15"/>
                <w:szCs w:val="15"/>
                <w:rtl w:val="0"/>
              </w:rPr>
              <w:t xml:space="preserve">1</w:t>
            </w:r>
            <w:r w:rsidDel="00000000" w:rsidR="00000000" w:rsidRPr="00000000">
              <w:rPr>
                <w:rtl w:val="0"/>
              </w:rPr>
            </w:r>
          </w:p>
        </w:tc>
        <w:tc>
          <w:tcPr>
            <w:shd w:fill="dff6ff" w:val="clear"/>
            <w:tcMar>
              <w:top w:w="60.0" w:type="dxa"/>
              <w:left w:w="60.0" w:type="dxa"/>
              <w:bottom w:w="60.0" w:type="dxa"/>
              <w:right w:w="60.0" w:type="dxa"/>
            </w:tcMar>
            <w:vAlign w:val="top"/>
          </w:tcPr>
          <w:p w:rsidR="00000000" w:rsidDel="00000000" w:rsidP="00000000" w:rsidRDefault="00000000" w:rsidRPr="00000000" w14:paraId="00000050">
            <w:pPr>
              <w:pageBreakBefore w:val="0"/>
              <w:jc w:val="righ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w:t>
            </w:r>
          </w:p>
        </w:tc>
      </w:tr>
      <w:tr>
        <w:trPr>
          <w:cantSplit w:val="0"/>
          <w:trHeight w:val="300" w:hRule="atLeast"/>
          <w:tblHeader w:val="0"/>
        </w:trPr>
        <w:tc>
          <w:tcPr>
            <w:tcMar>
              <w:top w:w="60.0" w:type="dxa"/>
              <w:left w:w="60.0" w:type="dxa"/>
              <w:bottom w:w="60.0" w:type="dxa"/>
              <w:right w:w="60.0" w:type="dxa"/>
            </w:tcMar>
            <w:vAlign w:val="top"/>
          </w:tcPr>
          <w:p w:rsidR="00000000" w:rsidDel="00000000" w:rsidP="00000000" w:rsidRDefault="00000000" w:rsidRPr="00000000" w14:paraId="00000051">
            <w:pPr>
              <w:pageBreakBefore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Firma/Verband/Behörde</w:t>
            </w:r>
          </w:p>
        </w:tc>
        <w:tc>
          <w:tcPr>
            <w:tcMar>
              <w:top w:w="60.0" w:type="dxa"/>
              <w:left w:w="60.0" w:type="dxa"/>
              <w:bottom w:w="60.0" w:type="dxa"/>
              <w:right w:w="60.0" w:type="dxa"/>
            </w:tcMar>
            <w:vAlign w:val="top"/>
          </w:tcPr>
          <w:p w:rsidR="00000000" w:rsidDel="00000000" w:rsidP="00000000" w:rsidRDefault="00000000" w:rsidRPr="00000000" w14:paraId="00000052">
            <w:pPr>
              <w:pageBreakBefore w:val="0"/>
              <w:jc w:val="righ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w:t>
            </w:r>
          </w:p>
        </w:tc>
        <w:tc>
          <w:tcPr>
            <w:tcMar>
              <w:top w:w="60.0" w:type="dxa"/>
              <w:left w:w="60.0" w:type="dxa"/>
              <w:bottom w:w="60.0" w:type="dxa"/>
              <w:right w:w="60.0" w:type="dxa"/>
            </w:tcMar>
            <w:vAlign w:val="top"/>
          </w:tcPr>
          <w:p w:rsidR="00000000" w:rsidDel="00000000" w:rsidP="00000000" w:rsidRDefault="00000000" w:rsidRPr="00000000" w14:paraId="00000053">
            <w:pPr>
              <w:pageBreakBefore w:val="0"/>
              <w:jc w:val="righ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w:t>
            </w:r>
          </w:p>
          <w:p w:rsidR="00000000" w:rsidDel="00000000" w:rsidP="00000000" w:rsidRDefault="00000000" w:rsidRPr="00000000" w14:paraId="00000054">
            <w:pPr>
              <w:pageBreakBefore w:val="0"/>
              <w:jc w:val="right"/>
              <w:rPr>
                <w:sz w:val="15"/>
                <w:szCs w:val="15"/>
              </w:rPr>
            </w:pPr>
            <w:r w:rsidDel="00000000" w:rsidR="00000000" w:rsidRPr="00000000">
              <w:rPr>
                <w:rtl w:val="0"/>
              </w:rPr>
            </w:r>
          </w:p>
        </w:tc>
      </w:tr>
    </w:tbl>
    <w:p w:rsidR="00000000" w:rsidDel="00000000" w:rsidP="00000000" w:rsidRDefault="00000000" w:rsidRPr="00000000" w14:paraId="00000055">
      <w:pPr>
        <w:pStyle w:val="Heading2"/>
        <w:pageBreakBefore w:val="0"/>
        <w:rPr>
          <w:rFonts w:ascii="Helvetica Neue" w:cs="Helvetica Neue" w:eastAsia="Helvetica Neue" w:hAnsi="Helvetica Neue"/>
        </w:rPr>
      </w:pPr>
      <w:bookmarkStart w:colFirst="0" w:colLast="0" w:name="_fnnowwoq5kti" w:id="10"/>
      <w:bookmarkEnd w:id="10"/>
      <w:r w:rsidDel="00000000" w:rsidR="00000000" w:rsidRPr="00000000">
        <w:rPr>
          <w:rFonts w:ascii="Helvetica Neue" w:cs="Helvetica Neue" w:eastAsia="Helvetica Neue" w:hAnsi="Helvetica Neue"/>
          <w:rtl w:val="0"/>
        </w:rPr>
        <w:t xml:space="preserve">Verwaltung </w:t>
      </w:r>
      <w:r w:rsidDel="00000000" w:rsidR="00000000" w:rsidRPr="00000000">
        <w:rPr>
          <w:rtl w:val="0"/>
        </w:rPr>
        <w:t xml:space="preserve">2022</w:t>
      </w:r>
      <w:r w:rsidDel="00000000" w:rsidR="00000000" w:rsidRPr="00000000">
        <w:rPr>
          <w:rtl w:val="0"/>
        </w:rPr>
      </w:r>
    </w:p>
    <w:p w:rsidR="00000000" w:rsidDel="00000000" w:rsidP="00000000" w:rsidRDefault="00000000" w:rsidRPr="00000000" w14:paraId="00000056">
      <w:pPr>
        <w:pageBreakBefore w:val="0"/>
        <w:rPr>
          <w:sz w:val="17"/>
          <w:szCs w:val="17"/>
        </w:rPr>
      </w:pPr>
      <w:r w:rsidDel="00000000" w:rsidR="00000000" w:rsidRPr="00000000">
        <w:rPr>
          <w:sz w:val="17"/>
          <w:szCs w:val="17"/>
          <w:rtl w:val="0"/>
        </w:rPr>
        <w:t xml:space="preserve">Die Verwaltung erfolgte weiterhin über Königsweg und Steuerberater Jonas Golz. Die Administration verlief reibungslos auch durch das erheblich höhere Aufkommen gerade durch die Konferenzen PyCon DE &amp; PyData Berlin und EuroSciPy. Meldungen an die deutschen und schweizer Behörden erfolgten fristgerecht. Der Zahlungsverkehr verlief reibungslos und sowohl Fördergelder über unser Förderprogramm als auch die FinAid Programme der Konferenzen wurden pünktlich ausgezahlt.</w:t>
      </w:r>
    </w:p>
    <w:p w:rsidR="00000000" w:rsidDel="00000000" w:rsidP="00000000" w:rsidRDefault="00000000" w:rsidRPr="00000000" w14:paraId="00000057">
      <w:pPr>
        <w:pStyle w:val="Heading2"/>
        <w:pageBreakBefore w:val="0"/>
        <w:rPr>
          <w:rFonts w:ascii="Helvetica Neue" w:cs="Helvetica Neue" w:eastAsia="Helvetica Neue" w:hAnsi="Helvetica Neue"/>
        </w:rPr>
      </w:pPr>
      <w:bookmarkStart w:colFirst="0" w:colLast="0" w:name="_dfry5h3fdvm0" w:id="11"/>
      <w:bookmarkEnd w:id="11"/>
      <w:r w:rsidDel="00000000" w:rsidR="00000000" w:rsidRPr="00000000">
        <w:rPr>
          <w:rFonts w:ascii="Helvetica Neue" w:cs="Helvetica Neue" w:eastAsia="Helvetica Neue" w:hAnsi="Helvetica Neue"/>
          <w:rtl w:val="0"/>
        </w:rPr>
        <w:t xml:space="preserve">Zuständigkeiten im Vorstand</w:t>
      </w:r>
      <w:r w:rsidDel="00000000" w:rsidR="00000000" w:rsidRPr="00000000">
        <w:rPr>
          <w:rtl w:val="0"/>
        </w:rPr>
      </w:r>
    </w:p>
    <w:p w:rsidR="00000000" w:rsidDel="00000000" w:rsidP="00000000" w:rsidRDefault="00000000" w:rsidRPr="00000000" w14:paraId="00000058">
      <w:pPr>
        <w:pageBreakBefore w:val="0"/>
        <w:numPr>
          <w:ilvl w:val="0"/>
          <w:numId w:val="6"/>
        </w:numPr>
        <w:spacing w:after="0" w:afterAutospacing="0" w:before="240" w:lineRule="auto"/>
        <w:ind w:left="720" w:hanging="360"/>
        <w:rPr>
          <w:rFonts w:ascii="Helvetica Neue" w:cs="Helvetica Neue" w:eastAsia="Helvetica Neue" w:hAnsi="Helvetica Neue"/>
          <w:color w:val="1a1a1a"/>
          <w:sz w:val="17"/>
          <w:szCs w:val="17"/>
        </w:rPr>
      </w:pPr>
      <w:r w:rsidDel="00000000" w:rsidR="00000000" w:rsidRPr="00000000">
        <w:rPr>
          <w:sz w:val="17"/>
          <w:szCs w:val="17"/>
          <w:rtl w:val="0"/>
        </w:rPr>
        <w:t xml:space="preserve">Klaus Bremer</w:t>
      </w:r>
    </w:p>
    <w:p w:rsidR="00000000" w:rsidDel="00000000" w:rsidP="00000000" w:rsidRDefault="00000000" w:rsidRPr="00000000" w14:paraId="00000059">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Martin Christen</w:t>
      </w:r>
      <w:r w:rsidDel="00000000" w:rsidR="00000000" w:rsidRPr="00000000">
        <w:rPr>
          <w:rtl w:val="0"/>
        </w:rPr>
      </w:r>
    </w:p>
    <w:p w:rsidR="00000000" w:rsidDel="00000000" w:rsidP="00000000" w:rsidRDefault="00000000" w:rsidRPr="00000000" w14:paraId="0000005A">
      <w:pPr>
        <w:pageBreakBefore w:val="0"/>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Alexander Hendorf: PyConDE &amp; Pydata Berlin, Verwaltung, </w:t>
      </w:r>
      <w:r w:rsidDel="00000000" w:rsidR="00000000" w:rsidRPr="00000000">
        <w:rPr>
          <w:color w:val="000000"/>
          <w:sz w:val="17"/>
          <w:szCs w:val="17"/>
          <w:rtl w:val="0"/>
        </w:rPr>
        <w:t xml:space="preserve">Webseite</w:t>
      </w:r>
      <w:r w:rsidDel="00000000" w:rsidR="00000000" w:rsidRPr="00000000">
        <w:rPr>
          <w:rtl w:val="0"/>
        </w:rPr>
      </w:r>
    </w:p>
    <w:p w:rsidR="00000000" w:rsidDel="00000000" w:rsidP="00000000" w:rsidRDefault="00000000" w:rsidRPr="00000000" w14:paraId="0000005B">
      <w:pPr>
        <w:pageBreakBefore w:val="0"/>
        <w:numPr>
          <w:ilvl w:val="0"/>
          <w:numId w:val="6"/>
        </w:numPr>
        <w:spacing w:after="0" w:afterAutospacing="0" w:before="0" w:beforeAutospacing="0" w:lineRule="auto"/>
        <w:ind w:left="720" w:hanging="360"/>
        <w:rPr>
          <w:rFonts w:ascii="Helvetica Neue" w:cs="Helvetica Neue" w:eastAsia="Helvetica Neue" w:hAnsi="Helvetica Neue"/>
          <w:color w:val="1a1a1a"/>
          <w:sz w:val="17"/>
          <w:szCs w:val="17"/>
        </w:rPr>
      </w:pPr>
      <w:r w:rsidDel="00000000" w:rsidR="00000000" w:rsidRPr="00000000">
        <w:rPr>
          <w:color w:val="000000"/>
          <w:sz w:val="17"/>
          <w:szCs w:val="17"/>
          <w:rtl w:val="0"/>
        </w:rPr>
        <w:t xml:space="preserve">Tereza Iofciu: </w:t>
      </w:r>
      <w:r w:rsidDel="00000000" w:rsidR="00000000" w:rsidRPr="00000000">
        <w:rPr>
          <w:sz w:val="17"/>
          <w:szCs w:val="17"/>
          <w:rtl w:val="0"/>
        </w:rPr>
        <w:t xml:space="preserve">PyConDE &amp; Pydata Berlin Remote</w:t>
      </w:r>
      <w:r w:rsidDel="00000000" w:rsidR="00000000" w:rsidRPr="00000000">
        <w:rPr>
          <w:color w:val="000000"/>
          <w:sz w:val="17"/>
          <w:szCs w:val="17"/>
          <w:rtl w:val="0"/>
        </w:rPr>
        <w:t xml:space="preserve">, Outreach, Webseite</w:t>
      </w:r>
    </w:p>
    <w:p w:rsidR="00000000" w:rsidDel="00000000" w:rsidP="00000000" w:rsidRDefault="00000000" w:rsidRPr="00000000" w14:paraId="0000005C">
      <w:pPr>
        <w:pageBreakBefore w:val="0"/>
        <w:numPr>
          <w:ilvl w:val="0"/>
          <w:numId w:val="6"/>
        </w:numPr>
        <w:spacing w:after="0" w:afterAutospacing="0" w:before="0" w:beforeAutospacing="0" w:lineRule="auto"/>
        <w:ind w:left="720" w:hanging="360"/>
        <w:rPr>
          <w:rFonts w:ascii="Helvetica Neue" w:cs="Helvetica Neue" w:eastAsia="Helvetica Neue" w:hAnsi="Helvetica Neue"/>
          <w:color w:val="1a1a1a"/>
          <w:sz w:val="17"/>
          <w:szCs w:val="17"/>
        </w:rPr>
      </w:pPr>
      <w:r w:rsidDel="00000000" w:rsidR="00000000" w:rsidRPr="00000000">
        <w:rPr>
          <w:rFonts w:ascii="Helvetica Neue" w:cs="Helvetica Neue" w:eastAsia="Helvetica Neue" w:hAnsi="Helvetica Neue"/>
          <w:color w:val="1a1a1a"/>
          <w:sz w:val="17"/>
          <w:szCs w:val="17"/>
          <w:rtl w:val="0"/>
        </w:rPr>
        <w:t xml:space="preserve">Mike Müller: EuroSciPy</w:t>
      </w:r>
      <w:r w:rsidDel="00000000" w:rsidR="00000000" w:rsidRPr="00000000">
        <w:rPr>
          <w:rtl w:val="0"/>
        </w:rPr>
      </w:r>
    </w:p>
    <w:p w:rsidR="00000000" w:rsidDel="00000000" w:rsidP="00000000" w:rsidRDefault="00000000" w:rsidRPr="00000000" w14:paraId="0000005D">
      <w:pPr>
        <w:pageBreakBefore w:val="0"/>
        <w:numPr>
          <w:ilvl w:val="0"/>
          <w:numId w:val="6"/>
        </w:numPr>
        <w:spacing w:after="420" w:before="0" w:beforeAutospacing="0" w:lineRule="auto"/>
        <w:ind w:left="720" w:hanging="360"/>
        <w:rPr>
          <w:rFonts w:ascii="Helvetica Neue" w:cs="Helvetica Neue" w:eastAsia="Helvetica Neue" w:hAnsi="Helvetica Neue"/>
          <w:color w:val="1a1a1a"/>
          <w:sz w:val="17"/>
          <w:szCs w:val="17"/>
        </w:rPr>
      </w:pPr>
      <w:r w:rsidDel="00000000" w:rsidR="00000000" w:rsidRPr="00000000">
        <w:rPr>
          <w:rFonts w:ascii="Helvetica Neue" w:cs="Helvetica Neue" w:eastAsia="Helvetica Neue" w:hAnsi="Helvetica Neue"/>
          <w:color w:val="1a1a1a"/>
          <w:sz w:val="17"/>
          <w:szCs w:val="17"/>
          <w:rtl w:val="0"/>
        </w:rPr>
        <w:t xml:space="preserve">Christian Theune: Förderprogramm, I</w:t>
      </w:r>
      <w:r w:rsidDel="00000000" w:rsidR="00000000" w:rsidRPr="00000000">
        <w:rPr>
          <w:sz w:val="17"/>
          <w:szCs w:val="17"/>
          <w:rtl w:val="0"/>
        </w:rPr>
        <w:t xml:space="preserve">nfrastruktur</w:t>
      </w:r>
      <w:r w:rsidDel="00000000" w:rsidR="00000000" w:rsidRPr="00000000">
        <w:rPr>
          <w:rtl w:val="0"/>
        </w:rPr>
      </w:r>
    </w:p>
    <w:p w:rsidR="00000000" w:rsidDel="00000000" w:rsidP="00000000" w:rsidRDefault="00000000" w:rsidRPr="00000000" w14:paraId="0000005E">
      <w:pPr>
        <w:pStyle w:val="Heading1"/>
        <w:pageBreakBefore w:val="0"/>
        <w:rPr>
          <w:rFonts w:ascii="Helvetica Neue" w:cs="Helvetica Neue" w:eastAsia="Helvetica Neue" w:hAnsi="Helvetica Neue"/>
        </w:rPr>
      </w:pPr>
      <w:bookmarkStart w:colFirst="0" w:colLast="0" w:name="_lulqzv4xord7" w:id="12"/>
      <w:bookmarkEnd w:id="12"/>
      <w:r w:rsidDel="00000000" w:rsidR="00000000" w:rsidRPr="00000000">
        <w:rPr>
          <w:rFonts w:ascii="Helvetica Neue" w:cs="Helvetica Neue" w:eastAsia="Helvetica Neue" w:hAnsi="Helvetica Neue"/>
          <w:rtl w:val="0"/>
        </w:rPr>
        <w:t xml:space="preserve">Ausblick 202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5F">
      <w:pPr>
        <w:pStyle w:val="Heading2"/>
        <w:pageBreakBefore w:val="0"/>
        <w:rPr>
          <w:rFonts w:ascii="Helvetica Neue" w:cs="Helvetica Neue" w:eastAsia="Helvetica Neue" w:hAnsi="Helvetica Neue"/>
        </w:rPr>
      </w:pPr>
      <w:bookmarkStart w:colFirst="0" w:colLast="0" w:name="_vnct5iuu8ytg" w:id="13"/>
      <w:bookmarkEnd w:id="13"/>
      <w:r w:rsidDel="00000000" w:rsidR="00000000" w:rsidRPr="00000000">
        <w:rPr>
          <w:rFonts w:ascii="Helvetica Neue" w:cs="Helvetica Neue" w:eastAsia="Helvetica Neue" w:hAnsi="Helvetica Neue"/>
          <w:rtl w:val="0"/>
        </w:rPr>
        <w:t xml:space="preserve">Vermarktung des </w:t>
      </w:r>
      <w:r w:rsidDel="00000000" w:rsidR="00000000" w:rsidRPr="00000000">
        <w:rPr>
          <w:rFonts w:ascii="Helvetica Neue" w:cs="Helvetica Neue" w:eastAsia="Helvetica Neue" w:hAnsi="Helvetica Neue"/>
          <w:rtl w:val="0"/>
        </w:rPr>
        <w:t xml:space="preserve">Förderangebotes</w:t>
      </w:r>
      <w:r w:rsidDel="00000000" w:rsidR="00000000" w:rsidRPr="00000000">
        <w:rPr>
          <w:rtl w:val="0"/>
        </w:rPr>
      </w:r>
    </w:p>
    <w:p w:rsidR="00000000" w:rsidDel="00000000" w:rsidP="00000000" w:rsidRDefault="00000000" w:rsidRPr="00000000" w14:paraId="00000060">
      <w:pPr>
        <w:pageBreakBefore w:val="0"/>
        <w:spacing w:after="180" w:lineRule="auto"/>
        <w:rPr>
          <w:rFonts w:ascii="Helvetica Neue" w:cs="Helvetica Neue" w:eastAsia="Helvetica Neue" w:hAnsi="Helvetica Neue"/>
          <w:color w:val="1a1a1a"/>
          <w:sz w:val="17"/>
          <w:szCs w:val="17"/>
        </w:rPr>
      </w:pPr>
      <w:r w:rsidDel="00000000" w:rsidR="00000000" w:rsidRPr="00000000">
        <w:rPr>
          <w:sz w:val="17"/>
          <w:szCs w:val="17"/>
          <w:rtl w:val="0"/>
        </w:rPr>
        <w:t xml:space="preserve">Unser Förderprogramm soll weiter bekannt gemacht werden. Bisher haben wir das vor allem auf Präsenzveranstaltungen wie der PyCon DE oder unserem Stand auf den Chemnitzer Linux-Tagen vorgenommen, indem wir Multiplikatoren aus der Python-Community angesprochen haben.  Natürlich stehen die Details zum Programm auch auf unserer Website. Wir möchten weitere Kanäle erschließen, um die Community effektiv bei Python-Aktionen  zu unterstützen. </w:t>
      </w: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89lm1tlib3x" w:id="14"/>
      <w:bookmarkEnd w:id="14"/>
      <w:r w:rsidDel="00000000" w:rsidR="00000000" w:rsidRPr="00000000">
        <w:rPr>
          <w:rtl w:val="0"/>
        </w:rPr>
        <w:t xml:space="preserve">Outreach und Diversity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7"/>
          <w:szCs w:val="17"/>
          <w:u w:val="none"/>
        </w:rPr>
      </w:pPr>
      <w:r w:rsidDel="00000000" w:rsidR="00000000" w:rsidRPr="00000000">
        <w:rPr>
          <w:sz w:val="17"/>
          <w:szCs w:val="17"/>
          <w:rtl w:val="0"/>
        </w:rPr>
        <w:t xml:space="preserve">Webseite zweisprachig</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7"/>
          <w:szCs w:val="17"/>
          <w:u w:val="none"/>
        </w:rPr>
      </w:pPr>
      <w:r w:rsidDel="00000000" w:rsidR="00000000" w:rsidRPr="00000000">
        <w:rPr>
          <w:sz w:val="17"/>
          <w:szCs w:val="17"/>
          <w:rtl w:val="0"/>
        </w:rPr>
        <w:t xml:space="preserve">Aktive Mitgliedergewinnung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720" w:right="0" w:hanging="360"/>
        <w:jc w:val="left"/>
        <w:rPr>
          <w:sz w:val="17"/>
          <w:szCs w:val="17"/>
          <w:u w:val="none"/>
        </w:rPr>
      </w:pPr>
      <w:r w:rsidDel="00000000" w:rsidR="00000000" w:rsidRPr="00000000">
        <w:rPr>
          <w:sz w:val="17"/>
          <w:szCs w:val="17"/>
          <w:rtl w:val="0"/>
        </w:rPr>
        <w:t xml:space="preserve">Öffentlichkeitsarbeit für Open Source und Python in Politik und Gesellschaft</w:t>
      </w:r>
    </w:p>
    <w:p w:rsidR="00000000" w:rsidDel="00000000" w:rsidP="00000000" w:rsidRDefault="00000000" w:rsidRPr="00000000" w14:paraId="00000065">
      <w:pPr>
        <w:pStyle w:val="Heading2"/>
        <w:pageBreakBefore w:val="0"/>
        <w:rPr>
          <w:rFonts w:ascii="Helvetica Neue" w:cs="Helvetica Neue" w:eastAsia="Helvetica Neue" w:hAnsi="Helvetica Neue"/>
        </w:rPr>
      </w:pPr>
      <w:bookmarkStart w:colFirst="0" w:colLast="0" w:name="_aaw8czj8fmy4" w:id="15"/>
      <w:bookmarkEnd w:id="15"/>
      <w:r w:rsidDel="00000000" w:rsidR="00000000" w:rsidRPr="00000000">
        <w:rPr>
          <w:rFonts w:ascii="Helvetica Neue" w:cs="Helvetica Neue" w:eastAsia="Helvetica Neue" w:hAnsi="Helvetica Neue"/>
          <w:rtl w:val="0"/>
        </w:rPr>
        <w:t xml:space="preserve">Konferenzen</w:t>
      </w:r>
      <w:r w:rsidDel="00000000" w:rsidR="00000000" w:rsidRPr="00000000">
        <w:rPr>
          <w:rtl w:val="0"/>
        </w:rPr>
        <w:t xml:space="preserve"> 202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sz w:val="17"/>
          <w:szCs w:val="17"/>
        </w:rPr>
      </w:pPr>
      <w:r w:rsidDel="00000000" w:rsidR="00000000" w:rsidRPr="00000000">
        <w:rPr>
          <w:sz w:val="17"/>
          <w:szCs w:val="17"/>
          <w:rtl w:val="0"/>
        </w:rPr>
        <w:t xml:space="preserve">Wir sind sehr stolz, dass wir im April 2022 wieder eine PyCon DE und PyData Berlin in bcc durchführen konnten - die Konferenz war ein großer Erfolg - die erste große Konferenz nach der Pandemie überhaupt. Sie hat dem Orga-Team leider auch besonders viel abverlangt.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pPr>
      <w:r w:rsidDel="00000000" w:rsidR="00000000" w:rsidRPr="00000000">
        <w:rPr>
          <w:sz w:val="17"/>
          <w:szCs w:val="17"/>
          <w:rtl w:val="0"/>
        </w:rPr>
        <w:t xml:space="preserve">Unser Verein war wieder Träger der EuroSciPy Konferenz, die dieses Jahr Ende August in Basel mit ca. 200 Teilnehmern stattgefunden hat. Trotz des pandemie bedingt recht kurzen Zeitraums vom Beginn der Organisation bis zur Konferenz ist alles sehr gut gelaufen.</w:t>
      </w:r>
      <w:r w:rsidDel="00000000" w:rsidR="00000000" w:rsidRPr="00000000">
        <w:rPr>
          <w:rtl w:val="0"/>
        </w:rPr>
      </w:r>
    </w:p>
    <w:p w:rsidR="00000000" w:rsidDel="00000000" w:rsidP="00000000" w:rsidRDefault="00000000" w:rsidRPr="00000000" w14:paraId="00000068">
      <w:pPr>
        <w:pStyle w:val="Heading2"/>
        <w:pageBreakBefore w:val="0"/>
        <w:rPr>
          <w:rFonts w:ascii="Helvetica Neue" w:cs="Helvetica Neue" w:eastAsia="Helvetica Neue" w:hAnsi="Helvetica Neue"/>
        </w:rPr>
      </w:pPr>
      <w:bookmarkStart w:colFirst="0" w:colLast="0" w:name="_ss2o33khcrq9" w:id="16"/>
      <w:bookmarkEnd w:id="16"/>
      <w:r w:rsidDel="00000000" w:rsidR="00000000" w:rsidRPr="00000000">
        <w:rPr>
          <w:rFonts w:ascii="Helvetica Neue" w:cs="Helvetica Neue" w:eastAsia="Helvetica Neue" w:hAnsi="Helvetica Neue"/>
          <w:rtl w:val="0"/>
        </w:rPr>
        <w:t xml:space="preserve">Verwaltung </w:t>
      </w:r>
      <w:r w:rsidDel="00000000" w:rsidR="00000000" w:rsidRPr="00000000">
        <w:rPr>
          <w:rtl w:val="0"/>
        </w:rPr>
        <w:t xml:space="preserve">202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sz w:val="17"/>
          <w:szCs w:val="17"/>
        </w:rPr>
      </w:pPr>
      <w:r w:rsidDel="00000000" w:rsidR="00000000" w:rsidRPr="00000000">
        <w:rPr>
          <w:sz w:val="17"/>
          <w:szCs w:val="17"/>
          <w:rtl w:val="0"/>
        </w:rPr>
        <w:t xml:space="preserve">Aktuell gibt es keinen akuten Bedarf, die Verwaltung zu verändern. Im Sinne den PySV als Plattform für die Community (z.B. Konferenzen, Events, Networking, Eudcation,...) auszubauen wäre zu prüfen, wie wir dafür bessere Tools zur Verfügung stellen können, gerade auch in Hinsicht auf Datenschutz.</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sz w:val="17"/>
          <w:szCs w:val="17"/>
        </w:rPr>
      </w:pPr>
      <w:r w:rsidDel="00000000" w:rsidR="00000000" w:rsidRPr="00000000">
        <w:rPr>
          <w:sz w:val="17"/>
          <w:szCs w:val="17"/>
          <w:rtl w:val="0"/>
        </w:rPr>
        <w:t xml:space="preserve">In Verwaltungsausgaben sind auch Software Abonnements mit inkludiert. Diese benötigen wir selbst für die Konferenzen. In Zukunft möchten wir diese auch der Community besser zugänglich machen.</w:t>
      </w:r>
      <w:r w:rsidDel="00000000" w:rsidR="00000000" w:rsidRPr="00000000">
        <w:rPr>
          <w:rtl w:val="0"/>
        </w:rPr>
      </w:r>
    </w:p>
    <w:p w:rsidR="00000000" w:rsidDel="00000000" w:rsidP="00000000" w:rsidRDefault="00000000" w:rsidRPr="00000000" w14:paraId="0000006B">
      <w:pPr>
        <w:pStyle w:val="Heading1"/>
        <w:pageBreakBefore w:val="0"/>
        <w:rPr/>
      </w:pPr>
      <w:bookmarkStart w:colFirst="0" w:colLast="0" w:name="_jvqfbd117gdb" w:id="17"/>
      <w:bookmarkEnd w:id="17"/>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0"/>
        <w:rPr/>
      </w:pPr>
      <w:bookmarkStart w:colFirst="0" w:colLast="0" w:name="_odpm1m6ijyno" w:id="18"/>
      <w:bookmarkEnd w:id="18"/>
      <w:r w:rsidDel="00000000" w:rsidR="00000000" w:rsidRPr="00000000">
        <w:rPr>
          <w:rtl w:val="0"/>
        </w:rPr>
        <w:t xml:space="preserve">Finanzplan</w:t>
      </w:r>
      <w:r w:rsidDel="00000000" w:rsidR="00000000" w:rsidRPr="00000000">
        <w:rPr>
          <w:rtl w:val="0"/>
        </w:rPr>
      </w:r>
    </w:p>
    <w:p w:rsidR="00000000" w:rsidDel="00000000" w:rsidP="00000000" w:rsidRDefault="00000000" w:rsidRPr="00000000" w14:paraId="0000006D">
      <w:pPr>
        <w:pageBreakBefore w:val="0"/>
        <w:spacing w:after="180" w:lineRule="auto"/>
        <w:rPr>
          <w:sz w:val="17"/>
          <w:szCs w:val="17"/>
        </w:rPr>
      </w:pPr>
      <w:r w:rsidDel="00000000" w:rsidR="00000000" w:rsidRPr="00000000">
        <w:rPr>
          <w:rFonts w:ascii="Helvetica Neue" w:cs="Helvetica Neue" w:eastAsia="Helvetica Neue" w:hAnsi="Helvetica Neue"/>
          <w:color w:val="1a1a1a"/>
          <w:sz w:val="17"/>
          <w:szCs w:val="17"/>
          <w:rtl w:val="0"/>
        </w:rPr>
        <w:t xml:space="preserve">Der Finanzplan wurde auf Basis der verfügbaren Mittel zum 1.1.</w:t>
      </w:r>
      <w:r w:rsidDel="00000000" w:rsidR="00000000" w:rsidRPr="00000000">
        <w:rPr>
          <w:sz w:val="17"/>
          <w:szCs w:val="17"/>
          <w:rtl w:val="0"/>
        </w:rPr>
        <w:t xml:space="preserve">2022</w:t>
      </w:r>
      <w:r w:rsidDel="00000000" w:rsidR="00000000" w:rsidRPr="00000000">
        <w:rPr>
          <w:rFonts w:ascii="Helvetica Neue" w:cs="Helvetica Neue" w:eastAsia="Helvetica Neue" w:hAnsi="Helvetica Neue"/>
          <w:color w:val="1a1a1a"/>
          <w:sz w:val="17"/>
          <w:szCs w:val="17"/>
          <w:rtl w:val="0"/>
        </w:rPr>
        <w:t xml:space="preserve"> und den voraussichtlichen Einnahmen und Ausgaben </w:t>
      </w:r>
      <w:r w:rsidDel="00000000" w:rsidR="00000000" w:rsidRPr="00000000">
        <w:rPr>
          <w:sz w:val="17"/>
          <w:szCs w:val="17"/>
          <w:rtl w:val="0"/>
        </w:rPr>
        <w:t xml:space="preserve">2022</w:t>
      </w:r>
      <w:r w:rsidDel="00000000" w:rsidR="00000000" w:rsidRPr="00000000">
        <w:rPr>
          <w:rFonts w:ascii="Helvetica Neue" w:cs="Helvetica Neue" w:eastAsia="Helvetica Neue" w:hAnsi="Helvetica Neue"/>
          <w:color w:val="1a1a1a"/>
          <w:sz w:val="17"/>
          <w:szCs w:val="17"/>
          <w:rtl w:val="0"/>
        </w:rPr>
        <w:t xml:space="preserve"> aufgestellt. </w:t>
      </w:r>
      <w:r w:rsidDel="00000000" w:rsidR="00000000" w:rsidRPr="00000000">
        <w:rPr>
          <w:rtl w:val="0"/>
        </w:rPr>
      </w:r>
    </w:p>
    <w:p w:rsidR="00000000" w:rsidDel="00000000" w:rsidP="00000000" w:rsidRDefault="00000000" w:rsidRPr="00000000" w14:paraId="0000006E">
      <w:pPr>
        <w:pStyle w:val="Heading2"/>
        <w:pageBreakBefore w:val="0"/>
        <w:rPr>
          <w:sz w:val="17"/>
          <w:szCs w:val="17"/>
          <w:highlight w:val="yellow"/>
        </w:rPr>
      </w:pPr>
      <w:bookmarkStart w:colFirst="0" w:colLast="0" w:name="_m5rbs8qnnbb0" w:id="19"/>
      <w:bookmarkEnd w:id="19"/>
      <w:r w:rsidDel="00000000" w:rsidR="00000000" w:rsidRPr="00000000">
        <w:rPr>
          <w:rtl w:val="0"/>
        </w:rPr>
        <w:t xml:space="preserve">Finanzplan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2 </w:t>
      </w:r>
      <w:r w:rsidDel="00000000" w:rsidR="00000000" w:rsidRPr="00000000">
        <w:rPr>
          <w:rtl w:val="0"/>
        </w:rPr>
      </w:r>
    </w:p>
    <w:tbl>
      <w:tblPr>
        <w:tblStyle w:val="Table2"/>
        <w:tblW w:w="7020.0" w:type="dxa"/>
        <w:jc w:val="left"/>
        <w:tblLayout w:type="fixed"/>
        <w:tblLook w:val="0600"/>
      </w:tblPr>
      <w:tblGrid>
        <w:gridCol w:w="3900"/>
        <w:gridCol w:w="3120"/>
        <w:tblGridChange w:id="0">
          <w:tblGrid>
            <w:gridCol w:w="3900"/>
            <w:gridCol w:w="3120"/>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6F">
            <w:pPr>
              <w:pageBreakBefore w:val="0"/>
              <w:rPr>
                <w:rFonts w:ascii="Helvetica Neue" w:cs="Helvetica Neue" w:eastAsia="Helvetica Neue" w:hAnsi="Helvetica Neue"/>
                <w:sz w:val="18"/>
                <w:szCs w:val="18"/>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70">
            <w:pPr>
              <w:pageBreakBefore w:val="0"/>
              <w:rPr>
                <w:rFonts w:ascii="Helvetica Neue" w:cs="Helvetica Neue" w:eastAsia="Helvetica Neue" w:hAnsi="Helvetica Neue"/>
                <w:sz w:val="18"/>
                <w:szCs w:val="18"/>
              </w:rPr>
            </w:pPr>
            <w:r w:rsidDel="00000000" w:rsidR="00000000" w:rsidRPr="00000000">
              <w:rPr>
                <w:rtl w:val="0"/>
              </w:rPr>
            </w:r>
          </w:p>
        </w:tc>
      </w:tr>
      <w:tr>
        <w:trPr>
          <w:cantSplit w:val="0"/>
          <w:trHeight w:val="322.393798828125" w:hRule="atLeast"/>
          <w:tblHeader w:val="0"/>
        </w:trPr>
        <w:tc>
          <w:tcPr>
            <w:tcBorders>
              <w:top w:color="4d4d4d" w:space="0" w:sz="6" w:val="single"/>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1">
            <w:pPr>
              <w:pageBreakBefore w:val="0"/>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Liquidität zum 1.1.</w:t>
            </w:r>
            <w:r w:rsidDel="00000000" w:rsidR="00000000" w:rsidRPr="00000000">
              <w:rPr>
                <w:color w:val="ffffff"/>
                <w:sz w:val="15"/>
                <w:szCs w:val="15"/>
                <w:rtl w:val="0"/>
              </w:rPr>
              <w:t xml:space="preserve">2022</w:t>
            </w:r>
            <w:r w:rsidDel="00000000" w:rsidR="00000000" w:rsidRPr="00000000">
              <w:rPr>
                <w:rtl w:val="0"/>
              </w:rPr>
            </w:r>
          </w:p>
        </w:tc>
        <w:tc>
          <w:tcPr>
            <w:tcBorders>
              <w:top w:color="4d4d4d" w:space="0" w:sz="6" w:val="single"/>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sz w:val="15"/>
                <w:szCs w:val="15"/>
              </w:rPr>
            </w:pPr>
            <w:r w:rsidDel="00000000" w:rsidR="00000000" w:rsidRPr="00000000">
              <w:rPr>
                <w:rFonts w:ascii="PT Sans" w:cs="PT Sans" w:eastAsia="PT Sans" w:hAnsi="PT Sans"/>
                <w:sz w:val="15"/>
                <w:szCs w:val="15"/>
                <w:rtl w:val="0"/>
              </w:rPr>
              <w:t xml:space="preserve">73.000 €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3">
            <w:pPr>
              <w:pageBreakBefore w:val="0"/>
              <w:rPr>
                <w:color w:val="ffffff"/>
                <w:sz w:val="15"/>
                <w:szCs w:val="15"/>
              </w:rPr>
            </w:pPr>
            <w:r w:rsidDel="00000000" w:rsidR="00000000" w:rsidRPr="00000000">
              <w:rPr>
                <w:color w:val="ffffff"/>
                <w:sz w:val="15"/>
                <w:szCs w:val="15"/>
                <w:rtl w:val="0"/>
              </w:rPr>
              <w:t xml:space="preserve">Mitgliedsbeiträge 2022</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sz w:val="15"/>
                <w:szCs w:val="15"/>
              </w:rPr>
            </w:pPr>
            <w:r w:rsidDel="00000000" w:rsidR="00000000" w:rsidRPr="00000000">
              <w:rPr>
                <w:rFonts w:ascii="PT Sans" w:cs="PT Sans" w:eastAsia="PT Sans" w:hAnsi="PT Sans"/>
                <w:sz w:val="15"/>
                <w:szCs w:val="15"/>
                <w:rtl w:val="0"/>
              </w:rPr>
              <w:t xml:space="preserve">15.000 €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5">
            <w:pPr>
              <w:pageBreakBefore w:val="0"/>
              <w:rPr>
                <w:rFonts w:ascii="Helvetica Neue" w:cs="Helvetica Neue" w:eastAsia="Helvetica Neue" w:hAnsi="Helvetica Neue"/>
                <w:color w:val="ffffff"/>
                <w:sz w:val="15"/>
                <w:szCs w:val="15"/>
              </w:rPr>
            </w:pPr>
            <w:r w:rsidDel="00000000" w:rsidR="00000000" w:rsidRPr="00000000">
              <w:rPr>
                <w:color w:val="ffffff"/>
                <w:sz w:val="15"/>
                <w:szCs w:val="15"/>
                <w:rtl w:val="0"/>
              </w:rPr>
              <w:t xml:space="preserve">Ausgaben Verwaltung 2022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sz w:val="15"/>
                <w:szCs w:val="15"/>
              </w:rPr>
            </w:pPr>
            <w:r w:rsidDel="00000000" w:rsidR="00000000" w:rsidRPr="00000000">
              <w:rPr>
                <w:rFonts w:ascii="PT Sans" w:cs="PT Sans" w:eastAsia="PT Sans" w:hAnsi="PT Sans"/>
                <w:sz w:val="15"/>
                <w:szCs w:val="15"/>
                <w:rtl w:val="0"/>
              </w:rPr>
              <w:t xml:space="preserve">-15.000 €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7">
            <w:pPr>
              <w:rPr>
                <w:color w:val="ffffff"/>
                <w:sz w:val="15"/>
                <w:szCs w:val="15"/>
              </w:rPr>
            </w:pPr>
            <w:r w:rsidDel="00000000" w:rsidR="00000000" w:rsidRPr="00000000">
              <w:rPr>
                <w:color w:val="ffffff"/>
                <w:sz w:val="15"/>
                <w:szCs w:val="15"/>
                <w:rtl w:val="0"/>
              </w:rPr>
              <w:t xml:space="preserve">Ausgaben Förderprogramm 2022</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8">
            <w:pPr>
              <w:jc w:val="right"/>
              <w:rPr>
                <w:sz w:val="15"/>
                <w:szCs w:val="15"/>
              </w:rPr>
            </w:pPr>
            <w:r w:rsidDel="00000000" w:rsidR="00000000" w:rsidRPr="00000000">
              <w:rPr>
                <w:rFonts w:ascii="PT Sans" w:cs="PT Sans" w:eastAsia="PT Sans" w:hAnsi="PT Sans"/>
                <w:sz w:val="15"/>
                <w:szCs w:val="15"/>
                <w:rtl w:val="0"/>
              </w:rPr>
              <w:t xml:space="preserve">-5.000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9">
            <w:pPr>
              <w:rPr>
                <w:color w:val="ffffff"/>
                <w:sz w:val="15"/>
                <w:szCs w:val="15"/>
              </w:rPr>
            </w:pPr>
            <w:r w:rsidDel="00000000" w:rsidR="00000000" w:rsidRPr="00000000">
              <w:rPr>
                <w:color w:val="ffffff"/>
                <w:sz w:val="15"/>
                <w:szCs w:val="15"/>
                <w:rtl w:val="0"/>
              </w:rPr>
              <w:t xml:space="preserve">Zufluss PyCon DE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A">
            <w:pPr>
              <w:jc w:val="right"/>
              <w:rPr>
                <w:sz w:val="15"/>
                <w:szCs w:val="15"/>
              </w:rPr>
            </w:pPr>
            <w:r w:rsidDel="00000000" w:rsidR="00000000" w:rsidRPr="00000000">
              <w:rPr>
                <w:rFonts w:ascii="PT Sans" w:cs="PT Sans" w:eastAsia="PT Sans" w:hAnsi="PT Sans"/>
                <w:sz w:val="15"/>
                <w:szCs w:val="15"/>
                <w:rtl w:val="0"/>
              </w:rPr>
              <w:t xml:space="preserve">75.000 €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B">
            <w:pPr>
              <w:rPr>
                <w:color w:val="ffffff"/>
                <w:sz w:val="15"/>
                <w:szCs w:val="15"/>
              </w:rPr>
            </w:pPr>
            <w:r w:rsidDel="00000000" w:rsidR="00000000" w:rsidRPr="00000000">
              <w:rPr>
                <w:color w:val="ffffff"/>
                <w:sz w:val="15"/>
                <w:szCs w:val="15"/>
                <w:rtl w:val="0"/>
              </w:rPr>
              <w:t xml:space="preserve">Zufluss Ausgaben vor 2022 (Vorauszahlungen PyCon)</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C">
            <w:pPr>
              <w:jc w:val="right"/>
              <w:rPr>
                <w:sz w:val="15"/>
                <w:szCs w:val="15"/>
              </w:rPr>
            </w:pPr>
            <w:r w:rsidDel="00000000" w:rsidR="00000000" w:rsidRPr="00000000">
              <w:rPr>
                <w:rFonts w:ascii="PT Sans" w:cs="PT Sans" w:eastAsia="PT Sans" w:hAnsi="PT Sans"/>
                <w:sz w:val="15"/>
                <w:szCs w:val="15"/>
                <w:rtl w:val="0"/>
              </w:rPr>
              <w:t xml:space="preserve">125.000 €</w:t>
            </w:r>
          </w:p>
        </w:tc>
      </w:tr>
      <w:tr>
        <w:trPr>
          <w:cantSplit w:val="0"/>
          <w:trHeight w:val="300" w:hRule="atLeast"/>
          <w:tblHeader w:val="0"/>
        </w:trPr>
        <w:tc>
          <w:tcPr>
            <w:tcBorders>
              <w:top w:color="000000" w:space="0" w:sz="0" w:val="nil"/>
              <w:left w:color="000000" w:space="0" w:sz="0" w:val="nil"/>
              <w:bottom w:color="4d4d4d" w:space="0" w:sz="6" w:val="single"/>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7D">
            <w:pPr>
              <w:pageBreakBefore w:val="0"/>
              <w:rPr>
                <w:color w:val="ffffff"/>
                <w:sz w:val="15"/>
                <w:szCs w:val="15"/>
              </w:rPr>
            </w:pPr>
            <w:r w:rsidDel="00000000" w:rsidR="00000000" w:rsidRPr="00000000">
              <w:rPr>
                <w:color w:val="ffffff"/>
                <w:sz w:val="15"/>
                <w:szCs w:val="15"/>
                <w:rtl w:val="0"/>
              </w:rPr>
              <w:t xml:space="preserve">Rückstellung  PyCon DE 2023</w:t>
            </w:r>
          </w:p>
        </w:tc>
        <w:tc>
          <w:tcPr>
            <w:tcBorders>
              <w:top w:color="000000" w:space="0" w:sz="0" w:val="nil"/>
              <w:left w:color="000000" w:space="0" w:sz="6" w:val="single"/>
              <w:bottom w:color="4d4d4d"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right"/>
              <w:rPr>
                <w:sz w:val="15"/>
                <w:szCs w:val="15"/>
              </w:rPr>
            </w:pPr>
            <w:r w:rsidDel="00000000" w:rsidR="00000000" w:rsidRPr="00000000">
              <w:rPr>
                <w:rFonts w:ascii="PT Sans" w:cs="PT Sans" w:eastAsia="PT Sans" w:hAnsi="PT Sans"/>
                <w:sz w:val="15"/>
                <w:szCs w:val="15"/>
                <w:rtl w:val="0"/>
              </w:rPr>
              <w:t xml:space="preserve">-180.000 €</w:t>
            </w:r>
          </w:p>
        </w:tc>
      </w:tr>
      <w:tr>
        <w:trPr>
          <w:cantSplit w:val="0"/>
          <w:trHeight w:val="34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F">
            <w:pPr>
              <w:pageBreakBefore w:val="0"/>
              <w:rPr>
                <w:rFonts w:ascii="Helvetica Neue" w:cs="Helvetica Neue" w:eastAsia="Helvetica Neue" w:hAnsi="Helvetica Neue"/>
                <w:sz w:val="18"/>
                <w:szCs w:val="18"/>
              </w:rPr>
            </w:pPr>
            <w:r w:rsidDel="00000000" w:rsidR="00000000" w:rsidRPr="00000000">
              <w:rPr>
                <w:sz w:val="15"/>
                <w:szCs w:val="15"/>
                <w:rtl w:val="0"/>
              </w:rPr>
              <w:t xml:space="preserve">Ungebunden</w:t>
            </w:r>
            <w:r w:rsidDel="00000000" w:rsidR="00000000" w:rsidRPr="00000000">
              <w:rPr>
                <w:rtl w:val="0"/>
              </w:rPr>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0">
            <w:pPr>
              <w:pageBreakBefore w:val="0"/>
              <w:jc w:val="right"/>
              <w:rPr>
                <w:rFonts w:ascii="Helvetica Neue" w:cs="Helvetica Neue" w:eastAsia="Helvetica Neue" w:hAnsi="Helvetica Neue"/>
                <w:sz w:val="15"/>
                <w:szCs w:val="15"/>
              </w:rPr>
            </w:pPr>
            <w:r w:rsidDel="00000000" w:rsidR="00000000" w:rsidRPr="00000000">
              <w:rPr>
                <w:sz w:val="15"/>
                <w:szCs w:val="15"/>
                <w:rtl w:val="0"/>
              </w:rPr>
              <w:t xml:space="preserve">88.000</w:t>
            </w:r>
            <w:r w:rsidDel="00000000" w:rsidR="00000000" w:rsidRPr="00000000">
              <w:rPr>
                <w:rFonts w:ascii="PT Sans" w:cs="PT Sans" w:eastAsia="PT Sans" w:hAnsi="PT Sans"/>
                <w:sz w:val="15"/>
                <w:szCs w:val="15"/>
                <w:rtl w:val="0"/>
              </w:rPr>
              <w:t xml:space="preserve"> €</w:t>
            </w:r>
          </w:p>
        </w:tc>
      </w:tr>
    </w:tbl>
    <w:p w:rsidR="00000000" w:rsidDel="00000000" w:rsidP="00000000" w:rsidRDefault="00000000" w:rsidRPr="00000000" w14:paraId="00000081">
      <w:pPr>
        <w:pStyle w:val="Heading2"/>
        <w:rPr/>
      </w:pPr>
      <w:bookmarkStart w:colFirst="0" w:colLast="0" w:name="_uh6uuf5rpf6h" w:id="20"/>
      <w:bookmarkEnd w:id="20"/>
      <w:r w:rsidDel="00000000" w:rsidR="00000000" w:rsidRPr="00000000">
        <w:rPr>
          <w:rtl w:val="0"/>
        </w:rPr>
        <w:t xml:space="preserve">Finanzplan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3</w:t>
      </w:r>
      <w:r w:rsidDel="00000000" w:rsidR="00000000" w:rsidRPr="00000000">
        <w:rPr>
          <w:rtl w:val="0"/>
        </w:rPr>
      </w:r>
    </w:p>
    <w:tbl>
      <w:tblPr>
        <w:tblStyle w:val="Table3"/>
        <w:tblW w:w="7020.0" w:type="dxa"/>
        <w:jc w:val="left"/>
        <w:tblLayout w:type="fixed"/>
        <w:tblLook w:val="0600"/>
      </w:tblPr>
      <w:tblGrid>
        <w:gridCol w:w="3900"/>
        <w:gridCol w:w="3120"/>
        <w:tblGridChange w:id="0">
          <w:tblGrid>
            <w:gridCol w:w="3900"/>
            <w:gridCol w:w="3120"/>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82">
            <w:pPr>
              <w:rPr>
                <w:sz w:val="18"/>
                <w:szCs w:val="18"/>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vAlign w:val="top"/>
          </w:tcPr>
          <w:p w:rsidR="00000000" w:rsidDel="00000000" w:rsidP="00000000" w:rsidRDefault="00000000" w:rsidRPr="00000000" w14:paraId="00000083">
            <w:pPr>
              <w:rPr>
                <w:sz w:val="18"/>
                <w:szCs w:val="18"/>
              </w:rPr>
            </w:pPr>
            <w:r w:rsidDel="00000000" w:rsidR="00000000" w:rsidRPr="00000000">
              <w:rPr>
                <w:rtl w:val="0"/>
              </w:rPr>
            </w:r>
          </w:p>
        </w:tc>
      </w:tr>
      <w:tr>
        <w:trPr>
          <w:cantSplit w:val="0"/>
          <w:trHeight w:val="322.393798828125" w:hRule="atLeast"/>
          <w:tblHeader w:val="0"/>
        </w:trPr>
        <w:tc>
          <w:tcPr>
            <w:tcBorders>
              <w:top w:color="4d4d4d" w:space="0" w:sz="6" w:val="single"/>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84">
            <w:pPr>
              <w:rPr>
                <w:color w:val="ffffff"/>
                <w:sz w:val="15"/>
                <w:szCs w:val="15"/>
              </w:rPr>
            </w:pPr>
            <w:r w:rsidDel="00000000" w:rsidR="00000000" w:rsidRPr="00000000">
              <w:rPr>
                <w:color w:val="ffffff"/>
                <w:sz w:val="15"/>
                <w:szCs w:val="15"/>
                <w:rtl w:val="0"/>
              </w:rPr>
              <w:t xml:space="preserve">Liquidität zum 1.1.2023</w:t>
            </w:r>
          </w:p>
        </w:tc>
        <w:tc>
          <w:tcPr>
            <w:tcBorders>
              <w:top w:color="4d4d4d" w:space="0" w:sz="6" w:val="single"/>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5">
            <w:pPr>
              <w:jc w:val="right"/>
              <w:rPr>
                <w:sz w:val="15"/>
                <w:szCs w:val="15"/>
              </w:rPr>
            </w:pPr>
            <w:r w:rsidDel="00000000" w:rsidR="00000000" w:rsidRPr="00000000">
              <w:rPr>
                <w:rFonts w:ascii="PT Sans" w:cs="PT Sans" w:eastAsia="PT Sans" w:hAnsi="PT Sans"/>
                <w:sz w:val="15"/>
                <w:szCs w:val="15"/>
                <w:rtl w:val="0"/>
              </w:rPr>
              <w:t xml:space="preserve">268.000 €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86">
            <w:pPr>
              <w:rPr>
                <w:color w:val="ffffff"/>
                <w:sz w:val="15"/>
                <w:szCs w:val="15"/>
              </w:rPr>
            </w:pPr>
            <w:r w:rsidDel="00000000" w:rsidR="00000000" w:rsidRPr="00000000">
              <w:rPr>
                <w:color w:val="ffffff"/>
                <w:sz w:val="15"/>
                <w:szCs w:val="15"/>
                <w:rtl w:val="0"/>
              </w:rPr>
              <w:t xml:space="preserve">Mitgliedsbeiträge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7">
            <w:pPr>
              <w:jc w:val="right"/>
              <w:rPr>
                <w:sz w:val="15"/>
                <w:szCs w:val="15"/>
              </w:rPr>
            </w:pPr>
            <w:r w:rsidDel="00000000" w:rsidR="00000000" w:rsidRPr="00000000">
              <w:rPr>
                <w:rFonts w:ascii="PT Sans" w:cs="PT Sans" w:eastAsia="PT Sans" w:hAnsi="PT Sans"/>
                <w:sz w:val="15"/>
                <w:szCs w:val="15"/>
                <w:rtl w:val="0"/>
              </w:rPr>
              <w:t xml:space="preserve">15.000 €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88">
            <w:pPr>
              <w:rPr>
                <w:color w:val="ffffff"/>
                <w:sz w:val="15"/>
                <w:szCs w:val="15"/>
              </w:rPr>
            </w:pPr>
            <w:r w:rsidDel="00000000" w:rsidR="00000000" w:rsidRPr="00000000">
              <w:rPr>
                <w:color w:val="ffffff"/>
                <w:sz w:val="15"/>
                <w:szCs w:val="15"/>
                <w:rtl w:val="0"/>
              </w:rPr>
              <w:t xml:space="preserve">Ausgaben Verwaltung</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9">
            <w:pPr>
              <w:jc w:val="right"/>
              <w:rPr>
                <w:sz w:val="15"/>
                <w:szCs w:val="15"/>
              </w:rPr>
            </w:pPr>
            <w:r w:rsidDel="00000000" w:rsidR="00000000" w:rsidRPr="00000000">
              <w:rPr>
                <w:rFonts w:ascii="PT Sans" w:cs="PT Sans" w:eastAsia="PT Sans" w:hAnsi="PT Sans"/>
                <w:sz w:val="15"/>
                <w:szCs w:val="15"/>
                <w:rtl w:val="0"/>
              </w:rPr>
              <w:t xml:space="preserve">-15.000 €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8A">
            <w:pPr>
              <w:rPr>
                <w:color w:val="ffffff"/>
                <w:sz w:val="15"/>
                <w:szCs w:val="15"/>
              </w:rPr>
            </w:pPr>
            <w:r w:rsidDel="00000000" w:rsidR="00000000" w:rsidRPr="00000000">
              <w:rPr>
                <w:color w:val="ffffff"/>
                <w:sz w:val="15"/>
                <w:szCs w:val="15"/>
                <w:rtl w:val="0"/>
              </w:rPr>
              <w:t xml:space="preserve">Budget  Förderprogramm </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B">
            <w:pPr>
              <w:jc w:val="right"/>
              <w:rPr>
                <w:sz w:val="15"/>
                <w:szCs w:val="15"/>
              </w:rPr>
            </w:pPr>
            <w:r w:rsidDel="00000000" w:rsidR="00000000" w:rsidRPr="00000000">
              <w:rPr>
                <w:rFonts w:ascii="PT Sans" w:cs="PT Sans" w:eastAsia="PT Sans" w:hAnsi="PT Sans"/>
                <w:sz w:val="15"/>
                <w:szCs w:val="15"/>
                <w:rtl w:val="0"/>
              </w:rPr>
              <w:t xml:space="preserve">-15.000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8C">
            <w:pPr>
              <w:rPr>
                <w:color w:val="ffffff"/>
                <w:sz w:val="15"/>
                <w:szCs w:val="15"/>
              </w:rPr>
            </w:pPr>
            <w:r w:rsidDel="00000000" w:rsidR="00000000" w:rsidRPr="00000000">
              <w:rPr>
                <w:color w:val="ffffff"/>
                <w:sz w:val="15"/>
                <w:szCs w:val="15"/>
                <w:rtl w:val="0"/>
              </w:rPr>
              <w:t xml:space="preserve">Zufluss PyCon DE</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D">
            <w:pPr>
              <w:jc w:val="right"/>
              <w:rPr>
                <w:sz w:val="15"/>
                <w:szCs w:val="15"/>
              </w:rPr>
            </w:pPr>
            <w:r w:rsidDel="00000000" w:rsidR="00000000" w:rsidRPr="00000000">
              <w:rPr>
                <w:rFonts w:ascii="PT Sans" w:cs="PT Sans" w:eastAsia="PT Sans" w:hAnsi="PT Sans"/>
                <w:sz w:val="15"/>
                <w:szCs w:val="15"/>
                <w:rtl w:val="0"/>
              </w:rPr>
              <w:t xml:space="preserve">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8E">
            <w:pPr>
              <w:rPr>
                <w:color w:val="ffffff"/>
                <w:sz w:val="15"/>
                <w:szCs w:val="15"/>
              </w:rPr>
            </w:pPr>
            <w:r w:rsidDel="00000000" w:rsidR="00000000" w:rsidRPr="00000000">
              <w:rPr>
                <w:color w:val="ffffff"/>
                <w:sz w:val="15"/>
                <w:szCs w:val="15"/>
                <w:rtl w:val="0"/>
              </w:rPr>
              <w:t xml:space="preserve">Zufluss Ausgaben vor 2023 (Vorauszahlungen PyCon)</w:t>
            </w:r>
          </w:p>
        </w:tc>
        <w:tc>
          <w:tcPr>
            <w:tcBorders>
              <w:top w:color="000000" w:space="0" w:sz="0" w:val="nil"/>
              <w:left w:color="000000" w:space="0" w:sz="6" w:val="single"/>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F">
            <w:pPr>
              <w:jc w:val="right"/>
              <w:rPr>
                <w:sz w:val="15"/>
                <w:szCs w:val="15"/>
              </w:rPr>
            </w:pPr>
            <w:r w:rsidDel="00000000" w:rsidR="00000000" w:rsidRPr="00000000">
              <w:rPr>
                <w:rFonts w:ascii="PT Sans" w:cs="PT Sans" w:eastAsia="PT Sans" w:hAnsi="PT Sans"/>
                <w:sz w:val="15"/>
                <w:szCs w:val="15"/>
                <w:rtl w:val="0"/>
              </w:rPr>
              <w:t xml:space="preserve">180.000 €</w:t>
            </w:r>
          </w:p>
        </w:tc>
      </w:tr>
      <w:tr>
        <w:trPr>
          <w:cantSplit w:val="0"/>
          <w:trHeight w:val="300" w:hRule="atLeast"/>
          <w:tblHeader w:val="0"/>
        </w:trPr>
        <w:tc>
          <w:tcPr>
            <w:tcBorders>
              <w:top w:color="000000" w:space="0" w:sz="0" w:val="nil"/>
              <w:left w:color="000000" w:space="0" w:sz="0" w:val="nil"/>
              <w:bottom w:color="000000" w:space="0" w:sz="0" w:val="nil"/>
              <w:right w:color="000000" w:space="0" w:sz="6" w:val="single"/>
            </w:tcBorders>
            <w:shd w:fill="5accff" w:val="clear"/>
            <w:tcMar>
              <w:top w:w="60.0" w:type="dxa"/>
              <w:left w:w="60.0" w:type="dxa"/>
              <w:bottom w:w="60.0" w:type="dxa"/>
              <w:right w:w="60.0" w:type="dxa"/>
            </w:tcMar>
            <w:vAlign w:val="top"/>
          </w:tcPr>
          <w:p w:rsidR="00000000" w:rsidDel="00000000" w:rsidP="00000000" w:rsidRDefault="00000000" w:rsidRPr="00000000" w14:paraId="00000090">
            <w:pPr>
              <w:rPr>
                <w:color w:val="ffffff"/>
                <w:sz w:val="15"/>
                <w:szCs w:val="15"/>
              </w:rPr>
            </w:pPr>
            <w:r w:rsidDel="00000000" w:rsidR="00000000" w:rsidRPr="00000000">
              <w:rPr>
                <w:color w:val="ffffff"/>
                <w:sz w:val="15"/>
                <w:szCs w:val="15"/>
                <w:rtl w:val="0"/>
              </w:rPr>
              <w:t xml:space="preserve">Rückstellung  PyCon DE 2024</w:t>
            </w:r>
          </w:p>
        </w:tc>
        <w:tc>
          <w:tcPr>
            <w:tcBorders>
              <w:top w:color="000000" w:space="0" w:sz="0" w:val="nil"/>
              <w:left w:color="000000" w:space="0" w:sz="6" w:val="single"/>
              <w:bottom w:color="4d4d4d"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1">
            <w:pPr>
              <w:jc w:val="right"/>
              <w:rPr>
                <w:sz w:val="15"/>
                <w:szCs w:val="15"/>
              </w:rPr>
            </w:pPr>
            <w:r w:rsidDel="00000000" w:rsidR="00000000" w:rsidRPr="00000000">
              <w:rPr>
                <w:rFonts w:ascii="PT Sans" w:cs="PT Sans" w:eastAsia="PT Sans" w:hAnsi="PT Sans"/>
                <w:sz w:val="15"/>
                <w:szCs w:val="15"/>
                <w:rtl w:val="0"/>
              </w:rPr>
              <w:t xml:space="preserve">-180.000 €</w:t>
            </w:r>
          </w:p>
        </w:tc>
      </w:tr>
      <w:tr>
        <w:trPr>
          <w:cantSplit w:val="0"/>
          <w:trHeight w:val="34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2">
            <w:pPr>
              <w:rPr>
                <w:sz w:val="18"/>
                <w:szCs w:val="18"/>
              </w:rPr>
            </w:pPr>
            <w:r w:rsidDel="00000000" w:rsidR="00000000" w:rsidRPr="00000000">
              <w:rPr>
                <w:sz w:val="15"/>
                <w:szCs w:val="15"/>
                <w:rtl w:val="0"/>
              </w:rPr>
              <w:t xml:space="preserve">Ungebunden</w:t>
            </w:r>
            <w:r w:rsidDel="00000000" w:rsidR="00000000" w:rsidRPr="00000000">
              <w:rPr>
                <w:rtl w:val="0"/>
              </w:rPr>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3">
            <w:pPr>
              <w:jc w:val="right"/>
              <w:rPr>
                <w:sz w:val="15"/>
                <w:szCs w:val="15"/>
              </w:rPr>
            </w:pPr>
            <w:r w:rsidDel="00000000" w:rsidR="00000000" w:rsidRPr="00000000">
              <w:rPr>
                <w:rFonts w:ascii="PT Sans" w:cs="PT Sans" w:eastAsia="PT Sans" w:hAnsi="PT Sans"/>
                <w:sz w:val="15"/>
                <w:szCs w:val="15"/>
                <w:rtl w:val="0"/>
              </w:rPr>
              <w:t xml:space="preserve">73.000 €</w:t>
            </w:r>
          </w:p>
        </w:tc>
      </w:tr>
    </w:tbl>
    <w:p w:rsidR="00000000" w:rsidDel="00000000" w:rsidP="00000000" w:rsidRDefault="00000000" w:rsidRPr="00000000" w14:paraId="00000094">
      <w:pPr>
        <w:spacing w:after="420" w:before="240" w:lineRule="auto"/>
        <w:rPr/>
      </w:pPr>
      <w:r w:rsidDel="00000000" w:rsidR="00000000" w:rsidRPr="00000000">
        <w:rPr>
          <w:rtl w:val="0"/>
        </w:rPr>
      </w:r>
    </w:p>
    <w:p w:rsidR="00000000" w:rsidDel="00000000" w:rsidP="00000000" w:rsidRDefault="00000000" w:rsidRPr="00000000" w14:paraId="00000095">
      <w:pPr>
        <w:pageBreakBefore w:val="0"/>
        <w:spacing w:after="420" w:before="240" w:lineRule="auto"/>
        <w:ind w:left="0" w:firstLine="0"/>
        <w:rPr/>
      </w:pPr>
      <w:r w:rsidDel="00000000" w:rsidR="00000000" w:rsidRPr="00000000">
        <w:rPr>
          <w:rtl w:val="0"/>
        </w:rPr>
      </w:r>
    </w:p>
    <w:sectPr>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jc w:val="right"/>
      <w:rPr>
        <w:sz w:val="15"/>
        <w:szCs w:val="15"/>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7">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a1a1a"/>
        <w:sz w:val="22"/>
        <w:szCs w:val="22"/>
        <w:lang w:val="en_GB"/>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lineRule="auto"/>
    </w:pPr>
    <w:rPr>
      <w:b w:val="1"/>
      <w:bCs w:val="1"/>
      <w:color w:val="f6a910"/>
      <w:sz w:val="36"/>
      <w:szCs w:val="36"/>
    </w:rPr>
  </w:style>
  <w:style w:type="paragraph" w:styleId="Heading2">
    <w:name w:val="heading 2"/>
    <w:basedOn w:val="Normal"/>
    <w:next w:val="Normal"/>
    <w:pPr>
      <w:keepNext w:val="1"/>
      <w:keepLines w:val="1"/>
      <w:pageBreakBefore w:val="0"/>
      <w:spacing w:after="120" w:before="360" w:lineRule="auto"/>
    </w:pPr>
    <w:rPr>
      <w:b w:val="1"/>
      <w:bCs w:val="1"/>
      <w:color w:val="5accff"/>
      <w:sz w:val="32"/>
      <w:szCs w:val="32"/>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b w:val="1"/>
      <w:bCs w:val="1"/>
      <w:color w:val="0b5394"/>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kids.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