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4803" w14:textId="00042328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如在10min内上、下两盘的表面电势都不变，即认为系统已经达到稳定状态。需要记录的电势有C 两者都要记录</w:t>
      </w:r>
      <w:r w:rsidRPr="00076473">
        <w:rPr>
          <w:sz w:val="6"/>
          <w:szCs w:val="6"/>
        </w:rPr>
        <w:tab/>
      </w:r>
    </w:p>
    <w:p w14:paraId="4F281071" w14:textId="1B9C5CA8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如何确定样品内部的温度分布达到稳定状态</w:t>
      </w:r>
      <w:r w:rsidRPr="00076473">
        <w:rPr>
          <w:sz w:val="6"/>
          <w:szCs w:val="6"/>
        </w:rPr>
        <w:tab/>
        <w:t>B 观察下铜盘的电势，直到10min内，不再变化</w:t>
      </w:r>
    </w:p>
    <w:p w14:paraId="4F0B9AD6" w14:textId="758EAFD9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热传递一般有三种不同的方式，即导热、(</w:t>
      </w:r>
      <w:r w:rsidRPr="00076473">
        <w:rPr>
          <w:rFonts w:hint="eastAsia"/>
          <w:sz w:val="6"/>
          <w:szCs w:val="6"/>
        </w:rPr>
        <w:t>B.热对流</w:t>
      </w:r>
      <w:r w:rsidRPr="00076473">
        <w:rPr>
          <w:sz w:val="6"/>
          <w:szCs w:val="6"/>
        </w:rPr>
        <w:t>)和辐射。</w:t>
      </w:r>
      <w:r w:rsidRPr="00076473">
        <w:rPr>
          <w:sz w:val="6"/>
          <w:szCs w:val="6"/>
        </w:rPr>
        <w:tab/>
      </w:r>
      <w:bookmarkStart w:id="0" w:name="_Hlk116325080"/>
    </w:p>
    <w:bookmarkEnd w:id="0"/>
    <w:p w14:paraId="0B3FF124" w14:textId="55BCC781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热交换的三种基本形式是（）</w:t>
      </w:r>
      <w:r w:rsidRPr="00076473">
        <w:rPr>
          <w:sz w:val="6"/>
          <w:szCs w:val="6"/>
        </w:rPr>
        <w:tab/>
        <w:t>A 热传导B 热对流C 热辐射</w:t>
      </w:r>
    </w:p>
    <w:p w14:paraId="4526198E" w14:textId="77777777" w:rsidR="00CE0A8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以下选项属于不良导体导热系数的测定的实验目的的是（    ）</w:t>
      </w:r>
      <w:r w:rsidRPr="00076473">
        <w:rPr>
          <w:sz w:val="6"/>
          <w:szCs w:val="6"/>
        </w:rPr>
        <w:tab/>
        <w:t>B 学习如何运用实验观测的手段，尽快找到最佳的实验条件和参数，正确测出所需的实验结果的方法</w:t>
      </w:r>
    </w:p>
    <w:p w14:paraId="77519A80" w14:textId="69498953" w:rsidR="00923D9B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sz w:val="6"/>
          <w:szCs w:val="6"/>
        </w:rPr>
        <w:t>C 学习用物体散热速率求热传导速率的实验方法D 学习温度传感器的测量原理和方法</w:t>
      </w:r>
    </w:p>
    <w:p w14:paraId="7CDF0C29" w14:textId="6A4EA807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物体无论（温度）高低，都在相互辐射能量，只是辐射能量大小不同</w:t>
      </w:r>
    </w:p>
    <w:p w14:paraId="6690F978" w14:textId="0F449204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对散热铜盘加热，使散热铜盘电势比稳态时</w:t>
      </w:r>
      <w:r w:rsidR="00011076" w:rsidRPr="00076473">
        <w:rPr>
          <w:rFonts w:hint="eastAsia"/>
          <w:sz w:val="6"/>
          <w:szCs w:val="6"/>
        </w:rPr>
        <w:t>(</w:t>
      </w:r>
      <w:r w:rsidRPr="00076473">
        <w:rPr>
          <w:rFonts w:hint="eastAsia"/>
          <w:sz w:val="6"/>
          <w:szCs w:val="6"/>
        </w:rPr>
        <w:t>高</w:t>
      </w:r>
      <w:r w:rsidR="00011076" w:rsidRPr="00076473">
        <w:rPr>
          <w:rFonts w:hint="eastAsia"/>
          <w:sz w:val="6"/>
          <w:szCs w:val="6"/>
        </w:rPr>
        <w:t>)</w:t>
      </w:r>
    </w:p>
    <w:p w14:paraId="17E40D24" w14:textId="75A6B5E4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本次实验如何记录上下铜盘的温度 （热电势）</w:t>
      </w:r>
    </w:p>
    <w:p w14:paraId="179CDA6D" w14:textId="69E7B39E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导热系数国际单位 W/</w:t>
      </w:r>
      <w:r w:rsidRPr="00076473">
        <w:rPr>
          <w:sz w:val="6"/>
          <w:szCs w:val="6"/>
        </w:rPr>
        <w:t>m.k</w:t>
      </w:r>
    </w:p>
    <w:p w14:paraId="78E2AE9A" w14:textId="259B056C" w:rsidR="00555854" w:rsidRPr="00076473" w:rsidRDefault="00555854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在稳态法测量热导系数过程中，加热盘由上铜盘提供</w:t>
      </w:r>
    </w:p>
    <w:p w14:paraId="472BB608" w14:textId="1244C39B" w:rsidR="006159B1" w:rsidRPr="00076473" w:rsidRDefault="006159B1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实验中三个盘直径相同，厚度不同</w:t>
      </w:r>
    </w:p>
    <w:p w14:paraId="7310BB1E" w14:textId="060140CD" w:rsidR="006159B1" w:rsidRPr="00076473" w:rsidRDefault="006159B1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用稳态法测量热导系数1摄氏度等于0</w:t>
      </w:r>
      <w:r w:rsidRPr="00076473">
        <w:rPr>
          <w:sz w:val="6"/>
          <w:szCs w:val="6"/>
        </w:rPr>
        <w:t>.04mV</w:t>
      </w:r>
    </w:p>
    <w:p w14:paraId="791FA8B9" w14:textId="5B1DB2DD" w:rsidR="006159B1" w:rsidRPr="00076473" w:rsidRDefault="006159B1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不良导体的导热系数应用的是稳态平板法测量的，等加热盘的温度稳定一段时间，就可以确认达到了稳定状态。</w:t>
      </w:r>
      <w:r w:rsidRPr="00076473">
        <w:rPr>
          <w:sz w:val="6"/>
          <w:szCs w:val="6"/>
        </w:rPr>
        <w:t>错误</w:t>
      </w:r>
    </w:p>
    <w:p w14:paraId="1D63C112" w14:textId="45D11D4F" w:rsidR="006159B1" w:rsidRPr="00076473" w:rsidRDefault="006159B1" w:rsidP="00076473">
      <w:pPr>
        <w:spacing w:line="60" w:lineRule="exact"/>
        <w:rPr>
          <w:sz w:val="6"/>
          <w:szCs w:val="6"/>
        </w:rPr>
      </w:pPr>
      <w:r w:rsidRPr="00076473">
        <w:rPr>
          <w:rFonts w:hint="eastAsia"/>
          <w:sz w:val="6"/>
          <w:szCs w:val="6"/>
        </w:rPr>
        <w:t>移去加热盘，让散热盘自然冷却，间隔（3</w:t>
      </w:r>
      <w:r w:rsidRPr="00076473">
        <w:rPr>
          <w:sz w:val="6"/>
          <w:szCs w:val="6"/>
        </w:rPr>
        <w:t>0s</w:t>
      </w:r>
      <w:r w:rsidRPr="00076473">
        <w:rPr>
          <w:rFonts w:hint="eastAsia"/>
          <w:sz w:val="6"/>
          <w:szCs w:val="6"/>
        </w:rPr>
        <w:t xml:space="preserve">）记录一次电势 </w:t>
      </w:r>
    </w:p>
    <w:sectPr w:rsidR="006159B1" w:rsidRPr="0007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D"/>
    <w:rsid w:val="00011076"/>
    <w:rsid w:val="00076473"/>
    <w:rsid w:val="00082D62"/>
    <w:rsid w:val="00135981"/>
    <w:rsid w:val="003D203F"/>
    <w:rsid w:val="00484B66"/>
    <w:rsid w:val="00555854"/>
    <w:rsid w:val="006159B1"/>
    <w:rsid w:val="00923D9B"/>
    <w:rsid w:val="00A00F1D"/>
    <w:rsid w:val="00CE0A83"/>
    <w:rsid w:val="00E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D52"/>
  <w15:chartTrackingRefBased/>
  <w15:docId w15:val="{0A5850C3-E311-4A08-ACB4-6F21818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7</cp:revision>
  <dcterms:created xsi:type="dcterms:W3CDTF">2022-10-10T12:08:00Z</dcterms:created>
  <dcterms:modified xsi:type="dcterms:W3CDTF">2022-10-10T13:58:00Z</dcterms:modified>
</cp:coreProperties>
</file>