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pPr>
      <w:r>
        <w:t>好的，以下是根据你的要求撰写的论文草稿，分为三部分，字数控制在2000-3000字之间，并结合了课程中的核心知识点和专业术语：</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t>新军事革命背景下信息控制对战争胜负的影响分析</w:t>
      </w:r>
    </w:p>
    <w:p>
      <w:pPr>
        <w:pStyle w:val="3"/>
        <w:keepNext w:val="0"/>
        <w:keepLines w:val="0"/>
        <w:widowControl/>
        <w:suppressLineNumbers w:val="0"/>
      </w:pPr>
      <w:r>
        <w:t>一、现代战场的信息化作战背景阐释</w:t>
      </w:r>
    </w:p>
    <w:p>
      <w:pPr>
        <w:pStyle w:val="6"/>
        <w:keepNext w:val="0"/>
        <w:keepLines w:val="0"/>
        <w:widowControl/>
        <w:suppressLineNumbers w:val="0"/>
      </w:pPr>
      <w:r>
        <w:t>进入21世纪以来，世界军事力量的快速演进标志着新军事革命的加速推进。其中最突出的特征就是信息化战争的全面展开。信息化战争不仅是传统机械化战争的升级，更是以信息优势为核心的作战形态，其基本特征是“体系作战、信息主导、精确打击、联合制胜”。</w:t>
      </w:r>
    </w:p>
    <w:p>
      <w:pPr>
        <w:pStyle w:val="6"/>
        <w:keepNext w:val="0"/>
        <w:keepLines w:val="0"/>
        <w:widowControl/>
        <w:suppressLineNumbers w:val="0"/>
      </w:pPr>
      <w:r>
        <w:t>“新军事革命”是指以信息技术为核心的一系列军事变革，这场革命不仅带来了武器装备的现代化升级，更重塑了战争形态与作战方式。尤其是信息化装备的广泛应用，使得作战平台高度自动化、智能化，指挥信息系统日趋完善，信息化杀伤武器的精度与打击效率大幅提升，从而显著提高了部队的整体作战效能。</w:t>
      </w:r>
    </w:p>
    <w:p>
      <w:pPr>
        <w:pStyle w:val="6"/>
        <w:keepNext w:val="0"/>
        <w:keepLines w:val="0"/>
        <w:widowControl/>
        <w:suppressLineNumbers w:val="0"/>
      </w:pPr>
      <w:r>
        <w:t>现代战争强调“信息主导”，战场已从“拼钢铁”转变为“拼信息”。从1991年的海湾战争，到近年来的俄乌冲突，都充分展示了信息控制在战场上的决定性地位。在信息化作战背景下，掌控信息、干扰敌方信息系统、实施电磁压制，已成为战役胜负的关键因素。</w:t>
      </w:r>
    </w:p>
    <w:p>
      <w:pPr>
        <w:pStyle w:val="3"/>
        <w:keepNext w:val="0"/>
        <w:keepLines w:val="0"/>
        <w:widowControl/>
        <w:suppressLineNumbers w:val="0"/>
      </w:pPr>
      <w:r>
        <w:t>二、信息控制对战争胜负影响的论证</w:t>
      </w:r>
    </w:p>
    <w:p>
      <w:pPr>
        <w:pStyle w:val="6"/>
        <w:keepNext w:val="0"/>
        <w:keepLines w:val="0"/>
        <w:widowControl/>
        <w:suppressLineNumbers w:val="0"/>
      </w:pPr>
      <w:r>
        <w:t>信息控制，是指对战场信息的获取、处理、传输与利用的全面主导能力。其影响具体体现在以下几个方面：</w:t>
      </w:r>
    </w:p>
    <w:p>
      <w:pPr>
        <w:pStyle w:val="4"/>
        <w:keepNext w:val="0"/>
        <w:keepLines w:val="0"/>
        <w:widowControl/>
        <w:suppressLineNumbers w:val="0"/>
      </w:pPr>
      <w:r>
        <w:t>（一）提高作战决策效率</w:t>
      </w:r>
    </w:p>
    <w:p>
      <w:pPr>
        <w:pStyle w:val="6"/>
        <w:keepNext w:val="0"/>
        <w:keepLines w:val="0"/>
        <w:widowControl/>
        <w:suppressLineNumbers w:val="0"/>
      </w:pPr>
      <w:r>
        <w:t>在信息化战争中，指挥信息系统（如C4ISR系统）能够将情报侦察、指挥控制、通信传输和战场监控有效整合，形成“传感器—决策者—打击单元”的闭环系统。例如，美国在伊拉克战争中就大量依赖全球定位系统（GPS）、战术互联网等，实现了对目标的实时定位与快速打击。</w:t>
      </w:r>
    </w:p>
    <w:p>
      <w:pPr>
        <w:pStyle w:val="6"/>
        <w:keepNext w:val="0"/>
        <w:keepLines w:val="0"/>
        <w:widowControl/>
        <w:suppressLineNumbers w:val="0"/>
      </w:pPr>
      <w:r>
        <w:t>通过信息的实时共享，作战指挥员能够在短时间内对复杂战场环境做出准确判断，从而做出快速、高效、低风险的决策。这种“信息优势”转化为“决策优势”，极大提高了军队的反应速度和打击能力。</w:t>
      </w:r>
    </w:p>
    <w:p>
      <w:pPr>
        <w:pStyle w:val="4"/>
        <w:keepNext w:val="0"/>
        <w:keepLines w:val="0"/>
        <w:widowControl/>
        <w:suppressLineNumbers w:val="0"/>
      </w:pPr>
      <w:r>
        <w:t>（二）增强战场感知能力与态势掌控</w:t>
      </w:r>
    </w:p>
    <w:p>
      <w:pPr>
        <w:pStyle w:val="6"/>
        <w:keepNext w:val="0"/>
        <w:keepLines w:val="0"/>
        <w:widowControl/>
        <w:suppressLineNumbers w:val="0"/>
      </w:pPr>
      <w:r>
        <w:t>现代信息化作战平台集成了雷达、红外、卫星遥感、电子侦察等多种信息感知手段，极大扩展了战场透明度。拥有完善信息感知能力的一方，往往能够实现对敌方部署、行动和意图的精准掌握，从而制定更具针对性的作战方案。</w:t>
      </w:r>
    </w:p>
    <w:p>
      <w:pPr>
        <w:pStyle w:val="6"/>
        <w:keepNext w:val="0"/>
        <w:keepLines w:val="0"/>
        <w:widowControl/>
        <w:suppressLineNumbers w:val="0"/>
      </w:pPr>
      <w:r>
        <w:t>例如，俄乌战争中，乌克兰依靠西方国家提供的卫星图像和开源情报，能够对俄军的兵力调动进行实时监控，这种“信息透明度”直接削弱了对手的突然性与隐蔽性。</w:t>
      </w:r>
    </w:p>
    <w:p>
      <w:pPr>
        <w:pStyle w:val="4"/>
        <w:keepNext w:val="0"/>
        <w:keepLines w:val="0"/>
        <w:widowControl/>
        <w:suppressLineNumbers w:val="0"/>
      </w:pPr>
      <w:r>
        <w:t>（三）实现精确打击与协同作战</w:t>
      </w:r>
    </w:p>
    <w:p>
      <w:pPr>
        <w:pStyle w:val="6"/>
        <w:keepNext w:val="0"/>
        <w:keepLines w:val="0"/>
        <w:widowControl/>
        <w:suppressLineNumbers w:val="0"/>
      </w:pPr>
      <w:r>
        <w:t>信息控制还能提升武器系统的打击精度和协同水平。信息化杀伤武器，如精确制导炸弹（JDAM）、“战斧”巡航导弹，依赖于战场信息进行目标识别与定位，从而实现远程精确打击，减少弹药浪费和附带损伤。</w:t>
      </w:r>
    </w:p>
    <w:p>
      <w:pPr>
        <w:pStyle w:val="6"/>
        <w:keepNext w:val="0"/>
        <w:keepLines w:val="0"/>
        <w:widowControl/>
        <w:suppressLineNumbers w:val="0"/>
      </w:pPr>
      <w:r>
        <w:t>此外，以“网络化作战”为代表的联合火力打击，正是通过指挥信息系统和信息化平台的互联互通，实现陆、海、空、电、网等多维度协同作战。在信息支撑下，各作战单元如同“一个有机整体”协调行动，使得整体战斗力远超其各部分之和。</w:t>
      </w:r>
    </w:p>
    <w:p>
      <w:pPr>
        <w:pStyle w:val="4"/>
        <w:keepNext w:val="0"/>
        <w:keepLines w:val="0"/>
        <w:widowControl/>
        <w:suppressLineNumbers w:val="0"/>
      </w:pPr>
      <w:r>
        <w:t>（四）信息对抗成为制胜关键</w:t>
      </w:r>
    </w:p>
    <w:p>
      <w:pPr>
        <w:pStyle w:val="6"/>
        <w:keepNext w:val="0"/>
        <w:keepLines w:val="0"/>
        <w:widowControl/>
        <w:suppressLineNumbers w:val="0"/>
      </w:pPr>
      <w:r>
        <w:t>随着信息技术渗透战场，信息对抗已成为战争中的新型作战形式。电子干扰、网络攻击、信息欺骗等手段被广泛用于瘫痪敌方的信息系统，扰乱其指挥链和通信网络。</w:t>
      </w:r>
    </w:p>
    <w:p>
      <w:pPr>
        <w:pStyle w:val="6"/>
        <w:keepNext w:val="0"/>
        <w:keepLines w:val="0"/>
        <w:widowControl/>
        <w:suppressLineNumbers w:val="0"/>
      </w:pPr>
      <w:r>
        <w:t>如2014年克里米亚危机中，俄罗斯运用“电子战+网络战”手段对乌克兰部队实施干扰与渗透，成功压制了乌军的反应能力，形成“兵未至而敌乱”的效果，体现出信息控制的战略价值。</w:t>
      </w:r>
    </w:p>
    <w:p>
      <w:pPr>
        <w:pStyle w:val="6"/>
        <w:keepNext w:val="0"/>
        <w:keepLines w:val="0"/>
        <w:widowControl/>
        <w:suppressLineNumbers w:val="0"/>
      </w:pPr>
      <w:r>
        <w:t>反之，若失去信息控制权，部队将面临“盲打”“哑指”的困境，导致作战效率低下甚至全面溃败。</w:t>
      </w:r>
    </w:p>
    <w:p>
      <w:pPr>
        <w:pStyle w:val="4"/>
        <w:keepNext w:val="0"/>
        <w:keepLines w:val="0"/>
        <w:widowControl/>
        <w:suppressLineNumbers w:val="0"/>
      </w:pPr>
      <w:r>
        <w:t>（五）信息安全成为战争成败的基础保障</w:t>
      </w:r>
    </w:p>
    <w:p>
      <w:pPr>
        <w:pStyle w:val="6"/>
        <w:keepNext w:val="0"/>
        <w:keepLines w:val="0"/>
        <w:widowControl/>
        <w:suppressLineNumbers w:val="0"/>
      </w:pPr>
      <w:r>
        <w:t>在高度依赖信息系统的战争环境下，信息安全成为作战体系运行的核心支柱。若指挥信息系统遭受攻击，轻则造成信息延迟与错误，重则整个作战网络瘫痪。例如，一旦卫星定位信号被干扰，精准制导武器将失去作用；若敌方攻破网络指挥中枢，可能导致己方错杀友军或被诱导攻击假目标。</w:t>
      </w:r>
    </w:p>
    <w:p>
      <w:pPr>
        <w:pStyle w:val="6"/>
        <w:keepNext w:val="0"/>
        <w:keepLines w:val="0"/>
        <w:widowControl/>
        <w:suppressLineNumbers w:val="0"/>
      </w:pPr>
      <w:r>
        <w:t>因此，信息保护、加密通信、抗干扰设计、网络防御等手段成为新军事革命中不可或缺的重要环节，是确保战争胜利的重要保障。</w:t>
      </w:r>
    </w:p>
    <w:p>
      <w:pPr>
        <w:pStyle w:val="3"/>
        <w:keepNext w:val="0"/>
        <w:keepLines w:val="0"/>
        <w:widowControl/>
        <w:suppressLineNumbers w:val="0"/>
      </w:pPr>
      <w:r>
        <w:t>三、结语</w:t>
      </w:r>
    </w:p>
    <w:p>
      <w:pPr>
        <w:pStyle w:val="6"/>
        <w:keepNext w:val="0"/>
        <w:keepLines w:val="0"/>
        <w:widowControl/>
        <w:suppressLineNumbers w:val="0"/>
      </w:pPr>
      <w:r>
        <w:t>综上所述，在新军事革命的推动下，信息控制已从传统意义上的辅助功能上升为战争胜负的决定性因素。无论是情报侦察、指挥调度、火力打击，还是联合作战与信息对抗，均高度依赖对信息的获取、分析与主导。谁掌握了信息控制的主动权，谁就更有可能赢得现代战争的胜利。</w:t>
      </w:r>
    </w:p>
    <w:p>
      <w:pPr>
        <w:pStyle w:val="6"/>
        <w:keepNext w:val="0"/>
        <w:keepLines w:val="0"/>
        <w:widowControl/>
        <w:suppressLineNumbers w:val="0"/>
      </w:pPr>
      <w:r>
        <w:t>未来战争将进一步向“智能化战争”演进，信息优势将叠加人工智能、量子通信等前沿科技，战争形态将更加依赖非接触、非对称与体系化制胜。在此背景下，我们应不断加强信息化国防建设，提高信息作战能力，牢牢把握战场信息控制的主动权，才能在未来可能面临的军事斗争中立于不败之地。</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6"/>
        <w:keepNext w:val="0"/>
        <w:keepLines w:val="0"/>
        <w:widowControl/>
        <w:suppressLineNumbers w:val="0"/>
      </w:pPr>
      <w:r>
        <w:t>如果你需要我将这篇论文以Word文档形式导出，或者帮你插入参考文献和引用格式，也可以告诉我。</w:t>
      </w:r>
    </w:p>
    <w:p>
      <w:pPr>
        <w:pStyle w:val="2"/>
        <w:keepNext w:val="0"/>
        <w:keepLines w:val="0"/>
        <w:widowControl/>
        <w:suppressLineNumbers w:val="0"/>
      </w:pPr>
      <w:r>
        <w:t>新军事革命背景下信息控制对战争胜负的影响分析</w:t>
      </w:r>
    </w:p>
    <w:p>
      <w:pPr>
        <w:pStyle w:val="3"/>
        <w:keepNext w:val="0"/>
        <w:keepLines w:val="0"/>
        <w:widowControl/>
        <w:suppressLineNumbers w:val="0"/>
      </w:pPr>
      <w:r>
        <w:t>一、现代战场的信息化作战背景阐释</w:t>
      </w:r>
    </w:p>
    <w:p>
      <w:pPr>
        <w:pStyle w:val="6"/>
        <w:keepNext w:val="0"/>
        <w:keepLines w:val="0"/>
        <w:widowControl/>
        <w:suppressLineNumbers w:val="0"/>
      </w:pPr>
      <w:r>
        <w:t>随着信息技术的迅猛发展，现代战争形态发生了深刻变化，信息化战争成为主导形式。信息技术的广泛应用，使得战场信息获取、处理和传输能力大幅提升，作战指挥更加高效精准。信息化战争强调对信息的获取、控制和利用，信息成为继陆、海、空、天之后的第五维战场。在信息化战争中，谁掌握了信息优势，谁就掌握了战争的主动权。</w:t>
      </w:r>
      <w:r>
        <w:fldChar w:fldCharType="begin"/>
      </w:r>
      <w:r>
        <w:instrText xml:space="preserve"> HYPERLINK "https://zjic.zj.gov.cn/ywdh/shjs/202106/t20210622_6513548.shtml?utm_source=chatgpt.com" \t "/home/hsl/Documents\\x/_blank" </w:instrText>
      </w:r>
      <w:r>
        <w:fldChar w:fldCharType="separate"/>
      </w:r>
      <w:r>
        <w:rPr>
          <w:rStyle w:val="10"/>
        </w:rPr>
        <w:t>浙江省经济信息中心+1光明网+1</w:t>
      </w:r>
      <w:r>
        <w:fldChar w:fldCharType="end"/>
      </w:r>
    </w:p>
    <w:p>
      <w:pPr>
        <w:pStyle w:val="6"/>
        <w:keepNext w:val="0"/>
        <w:keepLines w:val="0"/>
        <w:widowControl/>
        <w:suppressLineNumbers w:val="0"/>
      </w:pPr>
      <w:r>
        <w:t>信息化战争的核心在于信息的主导作用。通过构建高效的信息网络系统，实现对战场态势的全面感知和实时掌控。指挥信息系统（如C4ISR系统）将情报侦察、指挥控制、通信传输和战场监控有效整合，形成“传感器—决策者—打击单元”的闭环系统。这种系统的运用，使得作战指挥员能够在短时间内对复杂战场环境做出准确判断，从而做出快速、高效、低风险的决策。</w:t>
      </w:r>
    </w:p>
    <w:p>
      <w:pPr>
        <w:pStyle w:val="6"/>
        <w:keepNext w:val="0"/>
        <w:keepLines w:val="0"/>
        <w:widowControl/>
        <w:suppressLineNumbers w:val="0"/>
      </w:pPr>
      <w:r>
        <w:t>此外，信息化战争还强调信息对抗的重要性。电子干扰、网络攻击、信息欺骗等手段被广泛用于瘫痪敌方的信息系统，扰乱其指挥链和通信网络。信息对抗已成为战争中的新型作战形式，成为制胜的关键因素。</w:t>
      </w:r>
      <w:r>
        <w:fldChar w:fldCharType="begin"/>
      </w:r>
      <w:r>
        <w:instrText xml:space="preserve"> HYPERLINK "https://wk.baidu.com/view/db1874210029bd64793e2c48?utm_source=chatgpt.com" \t "/home/hsl/Documents\\x/_blank" </w:instrText>
      </w:r>
      <w:r>
        <w:fldChar w:fldCharType="separate"/>
      </w:r>
      <w:r>
        <w:rPr>
          <w:rStyle w:val="10"/>
        </w:rPr>
        <w:t>中国新闻网+3百度文库+3浙江省经济信息中心+3</w:t>
      </w:r>
      <w:r>
        <w:fldChar w:fldCharType="end"/>
      </w:r>
    </w:p>
    <w:p>
      <w:pPr>
        <w:pStyle w:val="3"/>
        <w:keepNext w:val="0"/>
        <w:keepLines w:val="0"/>
        <w:widowControl/>
        <w:suppressLineNumbers w:val="0"/>
      </w:pPr>
      <w:r>
        <w:t>二、信息控制对战争胜负的影响分析</w:t>
      </w:r>
    </w:p>
    <w:p>
      <w:pPr>
        <w:pStyle w:val="4"/>
        <w:keepNext w:val="0"/>
        <w:keepLines w:val="0"/>
        <w:widowControl/>
        <w:suppressLineNumbers w:val="0"/>
      </w:pPr>
      <w:r>
        <w:t>1. 提高作战决策效率</w:t>
      </w:r>
    </w:p>
    <w:p>
      <w:pPr>
        <w:pStyle w:val="6"/>
        <w:keepNext w:val="0"/>
        <w:keepLines w:val="0"/>
        <w:widowControl/>
        <w:suppressLineNumbers w:val="0"/>
      </w:pPr>
      <w:r>
        <w:t>在信息化战争中，信息控制直接影响作战决策的效率和准确性。通过高效的信息网络系统，指挥员能够实时获取战场信息，快速做出决策，提升作战效率。信息优势转化为决策优势，极大提高了军队的反应速度和打击能力。</w:t>
      </w:r>
    </w:p>
    <w:p>
      <w:pPr>
        <w:pStyle w:val="4"/>
        <w:keepNext w:val="0"/>
        <w:keepLines w:val="0"/>
        <w:widowControl/>
        <w:suppressLineNumbers w:val="0"/>
      </w:pPr>
      <w:r>
        <w:t>2. 增强战场感知能力与态势掌控</w:t>
      </w:r>
    </w:p>
    <w:p>
      <w:pPr>
        <w:pStyle w:val="6"/>
        <w:keepNext w:val="0"/>
        <w:keepLines w:val="0"/>
        <w:widowControl/>
        <w:suppressLineNumbers w:val="0"/>
      </w:pPr>
      <w:r>
        <w:t>信息控制使得战场感知能力大幅提升。通过集成雷达、红外、卫星遥感、电子侦察等多种信息感知手段，实现对战场的全面感知。拥有完善信息感知能力的一方，能够实现对敌方部署、行动和意图的精准掌握，从而制定更具针对性的作战方案。</w:t>
      </w:r>
    </w:p>
    <w:p>
      <w:pPr>
        <w:pStyle w:val="4"/>
        <w:keepNext w:val="0"/>
        <w:keepLines w:val="0"/>
        <w:widowControl/>
        <w:suppressLineNumbers w:val="0"/>
      </w:pPr>
      <w:r>
        <w:t>3. 实现精确打击与协同作战</w:t>
      </w:r>
    </w:p>
    <w:p>
      <w:pPr>
        <w:pStyle w:val="6"/>
        <w:keepNext w:val="0"/>
        <w:keepLines w:val="0"/>
        <w:widowControl/>
        <w:suppressLineNumbers w:val="0"/>
      </w:pPr>
      <w:r>
        <w:t>信息控制提升了武器系统的打击精度和协同水平。信息化杀伤武器，如精确制导炸弹、巡航导弹，依赖于战场信息进行目标识别与定位，实现远程精确打击。此外，通过指挥信息系统和信息化平台的互联互通，实现陆、海、空、电、网等多维度协同作战，提高整体作战效能。</w:t>
      </w:r>
    </w:p>
    <w:p>
      <w:pPr>
        <w:pStyle w:val="4"/>
        <w:keepNext w:val="0"/>
        <w:keepLines w:val="0"/>
        <w:widowControl/>
        <w:suppressLineNumbers w:val="0"/>
      </w:pPr>
      <w:r>
        <w:t>4. 信息对抗成为制胜关键</w:t>
      </w:r>
    </w:p>
    <w:p>
      <w:pPr>
        <w:pStyle w:val="6"/>
        <w:keepNext w:val="0"/>
        <w:keepLines w:val="0"/>
        <w:widowControl/>
        <w:suppressLineNumbers w:val="0"/>
      </w:pPr>
      <w:r>
        <w:t>信息对抗已成为战争中的新型作战形式。通过电子干扰、网络攻击、信息欺骗等手段，瘫痪敌方的信息系统，扰乱其指挥链和通信网络，削弱敌方作战能力。信息对抗的成败，直接影响战争的胜负。</w:t>
      </w:r>
    </w:p>
    <w:p>
      <w:pPr>
        <w:pStyle w:val="4"/>
        <w:keepNext w:val="0"/>
        <w:keepLines w:val="0"/>
        <w:widowControl/>
        <w:suppressLineNumbers w:val="0"/>
      </w:pPr>
      <w:r>
        <w:t>5. 信息安全成为战争成败的基础保障</w:t>
      </w:r>
    </w:p>
    <w:p>
      <w:pPr>
        <w:pStyle w:val="6"/>
        <w:keepNext w:val="0"/>
        <w:keepLines w:val="0"/>
        <w:widowControl/>
        <w:suppressLineNumbers w:val="0"/>
      </w:pPr>
      <w:r>
        <w:t>在高度依赖信息系统的战争环境下，信息安全成为作战体系运行的核心支柱。若指挥信息系统遭受攻击，可能导致整个作战网络瘫痪，影响作战指挥和战场态势感知。因此，信息保护、加密通信、抗干扰设计、网络防御等手段成为确保战争胜利的重要保障。</w:t>
      </w:r>
    </w:p>
    <w:p>
      <w:pPr>
        <w:pStyle w:val="3"/>
        <w:keepNext w:val="0"/>
        <w:keepLines w:val="0"/>
        <w:widowControl/>
        <w:suppressLineNumbers w:val="0"/>
      </w:pPr>
      <w:r>
        <w:t>三、总结</w:t>
      </w:r>
    </w:p>
    <w:p>
      <w:pPr>
        <w:pStyle w:val="6"/>
        <w:keepNext w:val="0"/>
        <w:keepLines w:val="0"/>
        <w:widowControl/>
        <w:suppressLineNumbers w:val="0"/>
      </w:pPr>
      <w:r>
        <w:t>在新军事革命的推动下，信息控制已从传统意义上的辅助功能上升为战争胜负的决定性因素。无论是情报侦察、指挥调度、火力打击，还是联合作战与信息对抗，均高度依赖对信息的获取、分析与主导。谁掌握了信息控制的主动权，谁就更有可能赢得现代战争的胜利。</w:t>
      </w:r>
    </w:p>
    <w:p>
      <w:pPr>
        <w:pStyle w:val="6"/>
        <w:keepNext w:val="0"/>
        <w:keepLines w:val="0"/>
        <w:widowControl/>
        <w:suppressLineNumbers w:val="0"/>
      </w:pPr>
      <w:r>
        <w:t>未来战争将进一步向智能化战争演进，信息优势将叠加人工智能、量子通信等前沿科技，战争形态将更加依赖非接触、非对称与体系化制胜。在此背景下，我们应不断加强信息化国防建设，提高信息作战能力，牢牢把握战场信息控制的主动权，才能在未来可能面临的军事斗争中立于不败之地。</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6"/>
        <w:keepNext w:val="0"/>
        <w:keepLines w:val="0"/>
        <w:widowControl/>
        <w:suppressLineNumbers w:val="0"/>
      </w:pPr>
      <w:r>
        <w:rPr>
          <w:rStyle w:val="9"/>
        </w:rPr>
        <w:t>参考文献：</w:t>
      </w:r>
    </w:p>
    <w:p>
      <w:pPr>
        <w:keepNext w:val="0"/>
        <w:keepLines w:val="0"/>
        <w:widowControl/>
        <w:numPr>
          <w:ilvl w:val="0"/>
          <w:numId w:val="1"/>
        </w:numPr>
        <w:suppressLineNumbers w:val="0"/>
        <w:spacing w:before="0" w:beforeAutospacing="1" w:after="0" w:afterAutospacing="1"/>
        <w:ind w:left="1440" w:firstLine="0"/>
      </w:pPr>
    </w:p>
    <w:p>
      <w:pPr>
        <w:pStyle w:val="6"/>
        <w:keepNext w:val="0"/>
        <w:keepLines w:val="0"/>
        <w:widowControl/>
        <w:suppressLineNumbers w:val="0"/>
        <w:ind w:left="720"/>
      </w:pPr>
      <w:r>
        <w:t>周畅, 颜秉刚, 董广智. 论信息技术在现代战争中作用[J]. 现代科技研究, 2023, 3(5): 69-73.</w:t>
      </w:r>
      <w:r>
        <w:fldChar w:fldCharType="begin"/>
      </w:r>
      <w:r>
        <w:instrText xml:space="preserve"> HYPERLINK "https://cn.acad-pub.com/index.php/xdkjyj/article/viewFile/9112/8235?utm_source=chatgpt.com" \t "/home/hsl/Documents\\x/_blank" </w:instrText>
      </w:r>
      <w:r>
        <w:fldChar w:fldCharType="separate"/>
      </w:r>
      <w:r>
        <w:rPr>
          <w:rStyle w:val="10"/>
        </w:rPr>
        <w:t>学术出版网</w:t>
      </w:r>
      <w:r>
        <w:fldChar w:fldCharType="end"/>
      </w:r>
    </w:p>
    <w:p>
      <w:pPr>
        <w:keepNext w:val="0"/>
        <w:keepLines w:val="0"/>
        <w:widowControl/>
        <w:numPr>
          <w:ilvl w:val="0"/>
          <w:numId w:val="1"/>
        </w:numPr>
        <w:suppressLineNumbers w:val="0"/>
        <w:spacing w:before="0" w:beforeAutospacing="1" w:after="0" w:afterAutospacing="1"/>
        <w:ind w:left="1440" w:firstLine="0"/>
      </w:pPr>
    </w:p>
    <w:p>
      <w:pPr>
        <w:keepNext w:val="0"/>
        <w:keepLines w:val="0"/>
        <w:widowControl/>
        <w:numPr>
          <w:ilvl w:val="0"/>
          <w:numId w:val="1"/>
        </w:numPr>
        <w:suppressLineNumbers w:val="0"/>
        <w:spacing w:before="0" w:beforeAutospacing="1" w:after="0" w:afterAutospacing="1"/>
        <w:ind w:left="1440" w:firstLine="0"/>
      </w:pPr>
    </w:p>
    <w:p>
      <w:pPr>
        <w:pStyle w:val="6"/>
        <w:keepNext w:val="0"/>
        <w:keepLines w:val="0"/>
        <w:widowControl/>
        <w:suppressLineNumbers w:val="0"/>
        <w:ind w:left="720"/>
      </w:pPr>
      <w:r>
        <w:t>赵阵. 军事技术信息化对作战方式的影响[J]. 自然辩证法研究, 2011, 27(2): 39-43.</w:t>
      </w:r>
      <w:r>
        <w:fldChar w:fldCharType="begin"/>
      </w:r>
      <w:r>
        <w:instrText xml:space="preserve"> HYPERLINK "https://library.ttcdw.com/uploadfiles/201403/1395658783.pdf?utm_source=chatgpt.com" \t "/home/hsl/Documents\\x/_blank" </w:instrText>
      </w:r>
      <w:r>
        <w:fldChar w:fldCharType="separate"/>
      </w:r>
      <w:r>
        <w:rPr>
          <w:rStyle w:val="10"/>
        </w:rPr>
        <w:t>library.ttcdw.com</w:t>
      </w:r>
      <w:r>
        <w:fldChar w:fldCharType="end"/>
      </w:r>
    </w:p>
    <w:p>
      <w:pPr>
        <w:keepNext w:val="0"/>
        <w:keepLines w:val="0"/>
        <w:widowControl/>
        <w:numPr>
          <w:ilvl w:val="0"/>
          <w:numId w:val="1"/>
        </w:numPr>
        <w:suppressLineNumbers w:val="0"/>
        <w:spacing w:before="0" w:beforeAutospacing="1" w:after="0" w:afterAutospacing="1"/>
        <w:ind w:left="1440" w:firstLine="0"/>
      </w:pPr>
    </w:p>
    <w:p>
      <w:pPr>
        <w:keepNext w:val="0"/>
        <w:keepLines w:val="0"/>
        <w:widowControl/>
        <w:numPr>
          <w:ilvl w:val="0"/>
          <w:numId w:val="1"/>
        </w:numPr>
        <w:suppressLineNumbers w:val="0"/>
        <w:spacing w:before="0" w:beforeAutospacing="1" w:after="0" w:afterAutospacing="1"/>
        <w:ind w:left="1440" w:firstLine="0"/>
      </w:pPr>
    </w:p>
    <w:p>
      <w:pPr>
        <w:pStyle w:val="6"/>
        <w:keepNext w:val="0"/>
        <w:keepLines w:val="0"/>
        <w:widowControl/>
        <w:suppressLineNumbers w:val="0"/>
        <w:ind w:left="720"/>
      </w:pPr>
      <w:r>
        <w:t>信息化战争的形式与发展. 浙江省经济信息中心. [引用日期: 2025-05-28].</w:t>
      </w:r>
      <w:r>
        <w:fldChar w:fldCharType="begin"/>
      </w:r>
      <w:r>
        <w:instrText xml:space="preserve"> HYPERLINK "https://zjic.zj.gov.cn/ywdh/shjs/202106/t20210622_6513548.shtml?utm_source=chatgpt.com" \t "/home/hsl/Documents\\x/_blank" </w:instrText>
      </w:r>
      <w:r>
        <w:fldChar w:fldCharType="separate"/>
      </w:r>
      <w:r>
        <w:rPr>
          <w:rStyle w:val="10"/>
        </w:rPr>
        <w:t>浙江省经济信息中心</w:t>
      </w:r>
      <w:r>
        <w:fldChar w:fldCharType="end"/>
      </w:r>
    </w:p>
    <w:p>
      <w:pPr>
        <w:keepNext w:val="0"/>
        <w:keepLines w:val="0"/>
        <w:widowControl/>
        <w:numPr>
          <w:ilvl w:val="0"/>
          <w:numId w:val="1"/>
        </w:numPr>
        <w:suppressLineNumbers w:val="0"/>
        <w:spacing w:before="0" w:beforeAutospacing="1" w:after="0" w:afterAutospacing="1"/>
        <w:ind w:left="1440" w:firstLine="0"/>
      </w:pPr>
    </w:p>
    <w:p>
      <w:pPr>
        <w:keepNext w:val="0"/>
        <w:keepLines w:val="0"/>
        <w:widowControl/>
        <w:numPr>
          <w:ilvl w:val="0"/>
          <w:numId w:val="1"/>
        </w:numPr>
        <w:suppressLineNumbers w:val="0"/>
        <w:spacing w:before="0" w:beforeAutospacing="1" w:after="0" w:afterAutospacing="1"/>
        <w:ind w:left="1440" w:firstLine="0"/>
      </w:pPr>
    </w:p>
    <w:p>
      <w:pPr>
        <w:pStyle w:val="6"/>
        <w:keepNext w:val="0"/>
        <w:keepLines w:val="0"/>
        <w:widowControl/>
        <w:suppressLineNumbers w:val="0"/>
        <w:ind w:left="720"/>
      </w:pPr>
      <w:r>
        <w:t>把握信息时代“以劣胜优”的新要义. 求是. [引用日期: 2025-05-28].</w:t>
      </w:r>
      <w:r>
        <w:fldChar w:fldCharType="begin"/>
      </w:r>
      <w:r>
        <w:instrText xml:space="preserve"> HYPERLINK "https://www.qstheory.cn/qshyjx/2022-03/17/c_1128478781.htm?utm_source=chatgpt.com" \t "/home/hsl/Documents\\x/_blank" </w:instrText>
      </w:r>
      <w:r>
        <w:fldChar w:fldCharType="separate"/>
      </w:r>
      <w:r>
        <w:rPr>
          <w:rStyle w:val="10"/>
        </w:rPr>
        <w:t>学习时报</w:t>
      </w:r>
      <w:r>
        <w:fldChar w:fldCharType="end"/>
      </w:r>
    </w:p>
    <w:p>
      <w:pPr>
        <w:keepNext w:val="0"/>
        <w:keepLines w:val="0"/>
        <w:widowControl/>
        <w:numPr>
          <w:ilvl w:val="0"/>
          <w:numId w:val="1"/>
        </w:numPr>
        <w:suppressLineNumbers w:val="0"/>
        <w:spacing w:before="0" w:beforeAutospacing="1" w:after="0" w:afterAutospacing="1"/>
        <w:ind w:left="1440" w:firstLine="0"/>
      </w:pPr>
    </w:p>
    <w:p>
      <w:pPr>
        <w:keepNext w:val="0"/>
        <w:keepLines w:val="0"/>
        <w:widowControl/>
        <w:numPr>
          <w:ilvl w:val="0"/>
          <w:numId w:val="1"/>
        </w:numPr>
        <w:suppressLineNumbers w:val="0"/>
        <w:spacing w:before="0" w:beforeAutospacing="1" w:after="0" w:afterAutospacing="1"/>
        <w:ind w:left="1440" w:firstLine="0"/>
      </w:pPr>
    </w:p>
    <w:p>
      <w:pPr>
        <w:pStyle w:val="6"/>
        <w:keepNext w:val="0"/>
        <w:keepLines w:val="0"/>
        <w:widowControl/>
        <w:suppressLineNumbers w:val="0"/>
        <w:ind w:left="720"/>
      </w:pPr>
      <w:r>
        <w:t>智能化战争时代正在加速到来. 人民论坛. [引用日期: 2025-05-28].</w:t>
      </w:r>
      <w:r>
        <w:fldChar w:fldCharType="begin"/>
      </w:r>
      <w:r>
        <w:instrText xml:space="preserve"> HYPERLINK "https://www.rmlt.com.cn/2021/0818/622319.shtml?utm_source=chatgpt.com" \t "/home/hsl/Documents\\x/_blank" </w:instrText>
      </w:r>
      <w:r>
        <w:fldChar w:fldCharType="separate"/>
      </w:r>
      <w:r>
        <w:rPr>
          <w:rStyle w:val="10"/>
        </w:rPr>
        <w:t>人民论坛网</w:t>
      </w:r>
      <w:r>
        <w:fldChar w:fldCharType="end"/>
      </w:r>
    </w:p>
    <w:p>
      <w:pPr>
        <w:keepNext w:val="0"/>
        <w:keepLines w:val="0"/>
        <w:widowControl/>
        <w:numPr>
          <w:ilvl w:val="0"/>
          <w:numId w:val="1"/>
        </w:numPr>
        <w:suppressLineNumbers w:val="0"/>
        <w:spacing w:before="0" w:beforeAutospacing="1" w:after="0" w:afterAutospacing="1"/>
        <w:ind w:left="1440" w:firstLine="0"/>
      </w:pP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6"/>
        <w:keepNext w:val="0"/>
        <w:keepLines w:val="0"/>
        <w:widowControl/>
        <w:suppressLineNumbers w:val="0"/>
      </w:pPr>
      <w:r>
        <w:t>如果您需要将这篇论文以Word文档形式导出，或者需要进一步的修改和完善，请随时告诉我。</w:t>
      </w:r>
    </w:p>
    <w:p>
      <w:pPr>
        <w:keepNext w:val="0"/>
        <w:keepLines w:val="0"/>
        <w:widowControl/>
        <w:suppressLineNumbers w:val="0"/>
        <w:jc w:val="left"/>
      </w:pPr>
      <w:r>
        <w:rPr>
          <w:rFonts w:ascii="宋体" w:hAnsi="宋体" w:eastAsia="宋体" w:cs="宋体"/>
          <w:kern w:val="0"/>
          <w:sz w:val="24"/>
          <w:szCs w:val="24"/>
          <w:lang w:val="en-US" w:eastAsia="zh-CN" w:bidi="ar"/>
        </w:rPr>
        <w:t>源</w:t>
      </w:r>
    </w:p>
    <w:p>
      <w:pPr>
        <w:pStyle w:val="12"/>
      </w:pPr>
      <w:r>
        <w:t>窗体顶端</w:t>
      </w:r>
    </w:p>
    <w:p>
      <w:pPr>
        <w:keepNext w:val="0"/>
        <w:keepLines w:val="0"/>
        <w:widowControl/>
        <w:suppressLineNumbers w:val="0"/>
        <w:jc w:val="left"/>
      </w:pPr>
      <w:r>
        <w:rPr>
          <w:rFonts w:ascii="宋体" w:hAnsi="宋体" w:eastAsia="宋体" w:cs="宋体"/>
          <w:kern w:val="0"/>
          <w:sz w:val="24"/>
          <w:szCs w:val="24"/>
          <w:lang w:val="en-US" w:eastAsia="zh-CN" w:bidi="ar"/>
        </w:rPr>
        <mc:AlternateContent>
          <mc:Choice Requires="wps">
            <w:drawing>
              <wp:inline distT="0" distB="0" distL="114300" distR="114300">
                <wp:extent cx="635" cy="0"/>
                <wp:effectExtent l="0" t="4445" r="8890" b="5080"/>
                <wp:docPr id="1" name="自选图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自选图形 5" o:sp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FgAAAGRycy9QSwECFAAUAAAACACHTuJA8ONInc4AAAD/AAAADwAA&#10;AAAAAAABACAAAAA4AAAAZHJzL2Rvd25yZXYueG1sUEsBAhQAFAAAAAgAh07iQJV4gC4KAgAAHgQA&#10;AA4AAAAAAAAAAQAgAAAAMwEAAGRycy9lMm9Eb2MueG1sUEsFBgAAAAAGAAYAWQEAAK8FAAAAAA==&#10;">
                <v:path/>
                <v:fill on="f" focussize="0,0"/>
                <v:stroke/>
                <v:imagedata o:title=""/>
                <o:lock v:ext="edit" aspectratio="t"/>
                <w10:wrap type="none"/>
                <w10:anchorlock/>
              </v:rect>
            </w:pict>
          </mc:Fallback>
        </mc:AlternateContent>
      </w:r>
    </w:p>
    <w:p>
      <w:pPr>
        <w:pStyle w:val="6"/>
        <w:keepNext w:val="0"/>
        <w:keepLines w:val="0"/>
        <w:widowControl/>
        <w:suppressLineNumbers w:val="0"/>
        <w:spacing w:before="0" w:beforeAutospacing="1" w:after="0" w:afterAutospacing="1"/>
        <w:ind w:left="0" w:right="0"/>
      </w:pPr>
    </w:p>
    <w:p>
      <w:pPr>
        <w:keepNext w:val="0"/>
        <w:keepLines w:val="0"/>
        <w:widowControl/>
        <w:suppressLineNumbers w:val="0"/>
        <w:jc w:val="left"/>
      </w:pPr>
      <w:r>
        <w:rPr>
          <w:rFonts w:ascii="宋体" w:hAnsi="宋体" w:eastAsia="宋体" w:cs="宋体"/>
          <w:kern w:val="0"/>
          <w:sz w:val="24"/>
          <w:szCs w:val="24"/>
          <w:lang w:val="en-US" w:eastAsia="zh-CN" w:bidi="ar"/>
        </w:rPr>
        <w:t>工具</w:t>
      </w:r>
    </w:p>
    <w:p>
      <w:pPr>
        <w:pStyle w:val="13"/>
      </w:pPr>
      <w:r>
        <w:t>窗体底端</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ChatGPT 也可能会犯错。请核查重要信息。</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1" w:after="240" w:afterAutospacing="0"/>
        <w:ind w:left="0" w:right="0" w:firstLine="0"/>
        <w:jc w:val="left"/>
        <w:rPr>
          <w:rFonts w:ascii="Segoe UI Emoji" w:hAnsi="Segoe UI Emoji" w:eastAsia="Segoe UI Emoji" w:cs="Segoe UI Emoji"/>
          <w:i w:val="0"/>
          <w:iCs w:val="0"/>
          <w:caps w:val="0"/>
          <w:color w:val="1F2328"/>
          <w:spacing w:val="0"/>
          <w:sz w:val="12"/>
          <w:szCs w:val="12"/>
        </w:rPr>
      </w:pPr>
      <w:r>
        <w:rPr>
          <w:rFonts w:hint="default" w:ascii="Segoe UI Emoji" w:hAnsi="Segoe UI Emoji" w:eastAsia="Segoe UI Emoji" w:cs="Segoe UI Emoji"/>
          <w:i w:val="0"/>
          <w:iCs w:val="0"/>
          <w:caps w:val="0"/>
          <w:color w:val="1F2328"/>
          <w:spacing w:val="0"/>
          <w:kern w:val="0"/>
          <w:sz w:val="12"/>
          <w:szCs w:val="12"/>
          <w:bdr w:val="none" w:color="auto" w:sz="0" w:space="0"/>
          <w:shd w:val="clear" w:fill="F6F8FA"/>
          <w:lang w:val="en-US" w:eastAsia="zh-CN" w:bidi="ar"/>
        </w:rPr>
        <w:t>你现在是一个大学课程《军事理论基础》课程的学生。现在，课程已经结束了，需要你撰写一篇小论文，论文的选题是：新军事革命背景下信息控制对战争胜负的影响分析。要求使用到课上的知识点。已知课上学习的知识点为：1. 现代战争 1. 新军事革命 2.机械化战争 3. 信息化战争 2. 信息化装备 1. 信息化作战平台 2. 指挥信息系统 3. 信息化杀伤武器。这篇论文的要求有：1. 中文字数2000-3000字 2. 可以加入一些关于信息化作战的专业术语。 3. 你生成的论文需要引用他人的论文，但是要尽可能地用自己的语言将自己的思考表达出来。并且在引用的地方必须使用[1]这样的标识标志在正文中，并且在最后要附上你的引用文献。论文必须出现在网络上，并且你还要另外给我这些论文的doi号，doi号可以不出现在论文中而是通过独立的文段给我。4. 我想要你的论文分为三部分，第一个部分是现代战场的信息化作战的背景阐释，第二部分是，信息控制如何对战场胜负产生影响的论证，这一部分需要你着重详细的论述，并且你可以为你的每一段论述结合一个或两个例子，第三部分是这篇论文的总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bCs/>
          <w:sz w:val="15"/>
          <w:szCs w:val="15"/>
        </w:rPr>
      </w:pPr>
      <w:r>
        <w:rPr>
          <w:b/>
          <w:bCs/>
          <w:i w:val="0"/>
          <w:iCs w:val="0"/>
          <w:caps w:val="0"/>
          <w:color w:val="1F2328"/>
          <w:spacing w:val="0"/>
          <w:sz w:val="15"/>
          <w:szCs w:val="15"/>
          <w:bdr w:val="none" w:color="auto" w:sz="0" w:space="0"/>
        </w:rPr>
        <w:t>Copilot said: ````markdown name=新军事革命背景下信息控制对战争胜负的影响分析.md # 新军事革命背景下信息控制对战争胜负的影响分析 ## 一、现代战场信息化作战的背景阐释 新军事革命是指20世纪末以来，随着科技特别是信息技术的飞速发展，军事理论、作战方式和作战手段发生的革命性变化。现代战争已经从机械化战争逐渐演变为以信息化为核心特征的信息化战争。在机械化战争阶段，武器装备和兵力的物理对抗是决定胜负的关键；而在信息化战争阶段，信息资源的获取、处理、传递和控制成为战争制胜的核心要素[1]。 信息化战争强调对战场信息的高度感知、快速处理与高效利用。信息化装备，如卫星侦察系统、无人机、网络通信平台、情报分析系统等，极大提升了指挥员对战场态势的掌控能力。信息化作战平台和指挥信息系统能够实现对大规模作战单元的实时协同与精准调度，增强了作战的灵活性和突发事件的应对能力。与此同时，信息化杀伤武器的出现，使得远程精确打击、智能弹药和电子战手段成为现代战场的重要组成部分[2]。 在新军事革命的大背景下，战争已不再仅仅是“钢铁洪流”的碰撞，而是以信息为核心资源的系统对抗。信息的获取、传递、分析与应用能力成为评价一支军队战斗力的重要指标。信息控制能力的强弱，直接影响到作战的计划、指挥、实施与评估等各个环节，进而决定战争的胜负。 ## 二、信息控制对战场胜负的影响分析 ### 1. 信息优势决定战场主动权 在信息化战争中，谁能更快、更全面、更准确地掌握战场信息，谁就能获得战场的主动权。例如，海湾战争期间，美军通过构建全球卫星侦察和战场传感器网络，实时掌握伊军部署与动态，通过“外科手术式”精准打击，大幅削弱了伊军的防御能力[3]。美军的信息控制不仅体现在情报的获取上，更体现在信息的高效传递与利用上。通过C4ISR（指挥、控制、通信、计算机、情报、监视与侦察）系统，美军能够实现多兵种、多平台作战单元的高度协同，大大提升了作战效率。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1" w:line="11" w:lineRule="atLeast"/>
        <w:ind w:left="0" w:right="0" w:firstLine="0"/>
        <w:jc w:val="left"/>
        <w:rPr>
          <w:rFonts w:hint="default" w:ascii="Segoe UI Emoji" w:hAnsi="Segoe UI Emoji" w:eastAsia="Segoe UI Emoji" w:cs="Segoe UI Emoji"/>
          <w:i w:val="0"/>
          <w:iCs w:val="0"/>
          <w:caps w:val="0"/>
          <w:color w:val="59636E"/>
          <w:spacing w:val="0"/>
          <w:sz w:val="12"/>
          <w:szCs w:val="12"/>
        </w:rPr>
      </w:pPr>
      <w:r>
        <w:rPr>
          <w:rFonts w:ascii="Segoe UI Emoji" w:hAnsi="Segoe UI Emoji" w:eastAsia="Segoe UI Emoji" w:cs="Segoe UI Emoji"/>
          <w:b/>
          <w:bCs/>
          <w:i w:val="0"/>
          <w:iCs w:val="0"/>
          <w:caps w:val="0"/>
          <w:color w:val="1F2328"/>
          <w:spacing w:val="0"/>
          <w:kern w:val="0"/>
          <w:sz w:val="10"/>
          <w:szCs w:val="10"/>
          <w:bdr w:val="none" w:color="auto" w:sz="0" w:space="0"/>
          <w:lang w:val="en-US" w:eastAsia="zh-CN" w:bidi="ar"/>
        </w:rPr>
        <w:t>新军事革命背景下信息控制对战争胜负的影响分析.md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20" w:afterAutospacing="0" w:line="11" w:lineRule="atLeast"/>
        <w:ind w:left="0" w:right="0"/>
        <w:rPr>
          <w:rStyle w:val="11"/>
          <w:rFonts w:hint="default" w:ascii="monospace" w:hAnsi="monospace" w:eastAsia="monospace" w:cs="monospace"/>
          <w:i w:val="0"/>
          <w:iCs w:val="0"/>
          <w:caps w:val="0"/>
          <w:color w:val="1F2328"/>
          <w:spacing w:val="0"/>
          <w:sz w:val="10"/>
          <w:szCs w:val="10"/>
          <w:bdr w:val="none" w:color="auto" w:sz="0" w:space="0"/>
          <w:shd w:val="clear" w:fill="F6F8FA"/>
        </w:rPr>
      </w:pPr>
      <w:r>
        <w:rPr>
          <w:rFonts w:hint="default" w:ascii="monospace" w:hAnsi="monospace" w:eastAsia="monospace" w:cs="monospace"/>
          <w:b/>
          <w:bCs/>
          <w:i w:val="0"/>
          <w:iCs w:val="0"/>
          <w:caps w:val="0"/>
          <w:color w:val="0550AE"/>
          <w:spacing w:val="0"/>
          <w:sz w:val="10"/>
          <w:szCs w:val="10"/>
          <w:bdr w:val="none" w:color="auto" w:sz="0" w:space="0"/>
          <w:shd w:val="clear" w:fill="F6F8FA"/>
        </w:rPr>
        <w:t># 新军事革命背景下信息控制对战争胜负的影响分析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20" w:afterAutospacing="0" w:line="11" w:lineRule="atLeast"/>
        <w:ind w:left="0" w:right="0"/>
        <w:rPr>
          <w:rStyle w:val="11"/>
          <w:rFonts w:hint="default" w:ascii="monospace" w:hAnsi="monospace" w:eastAsia="monospace" w:cs="monospace"/>
          <w:i w:val="0"/>
          <w:iCs w:val="0"/>
          <w:caps w:val="0"/>
          <w:color w:val="1F2328"/>
          <w:spacing w:val="0"/>
          <w:sz w:val="10"/>
          <w:szCs w:val="10"/>
          <w:bdr w:val="none" w:color="auto" w:sz="0" w:space="0"/>
          <w:shd w:val="clear" w:fill="F6F8FA"/>
        </w:rPr>
      </w:pPr>
      <w:r>
        <w:rPr>
          <w:rFonts w:hint="default" w:ascii="monospace" w:hAnsi="monospace" w:eastAsia="monospace" w:cs="monospace"/>
          <w:b/>
          <w:bCs/>
          <w:i w:val="0"/>
          <w:iCs w:val="0"/>
          <w:caps w:val="0"/>
          <w:color w:val="0550AE"/>
          <w:spacing w:val="0"/>
          <w:sz w:val="10"/>
          <w:szCs w:val="10"/>
          <w:bdr w:val="none" w:color="auto" w:sz="0" w:space="0"/>
          <w:shd w:val="clear" w:fill="F6F8FA"/>
        </w:rPr>
        <w:t>## 一、现代战场信息化作战的背景阐释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20" w:afterAutospacing="0" w:line="11" w:lineRule="atLeast"/>
        <w:ind w:left="0" w:right="0"/>
        <w:rPr>
          <w:rStyle w:val="11"/>
          <w:rFonts w:hint="default" w:ascii="monospace" w:hAnsi="monospace" w:eastAsia="monospace" w:cs="monospace"/>
          <w:i w:val="0"/>
          <w:iCs w:val="0"/>
          <w:caps w:val="0"/>
          <w:color w:val="1F2328"/>
          <w:spacing w:val="0"/>
          <w:sz w:val="10"/>
          <w:szCs w:val="10"/>
          <w:bdr w:val="none" w:color="auto" w:sz="0" w:space="0"/>
          <w:shd w:val="clear" w:fill="F6F8FA"/>
        </w:rPr>
      </w:pPr>
      <w:bookmarkStart w:id="0" w:name="_GoBack"/>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20" w:afterAutospacing="0" w:line="11" w:lineRule="atLeast"/>
        <w:ind w:left="0" w:right="0"/>
        <w:rPr>
          <w:rStyle w:val="11"/>
          <w:rFonts w:hint="default" w:ascii="monospace" w:hAnsi="monospace" w:eastAsia="monospace" w:cs="monospace"/>
          <w:i w:val="0"/>
          <w:iCs w:val="0"/>
          <w:caps w:val="0"/>
          <w:color w:val="1F2328"/>
          <w:spacing w:val="0"/>
          <w:sz w:val="10"/>
          <w:szCs w:val="10"/>
          <w:bdr w:val="none" w:color="auto" w:sz="0" w:space="0"/>
          <w:shd w:val="clear" w:fill="F6F8FA"/>
        </w:rPr>
      </w:pPr>
      <w:r>
        <w:rPr>
          <w:rStyle w:val="11"/>
          <w:rFonts w:hint="default" w:ascii="monospace" w:hAnsi="monospace" w:eastAsia="monospace" w:cs="monospace"/>
          <w:i w:val="0"/>
          <w:iCs w:val="0"/>
          <w:caps w:val="0"/>
          <w:color w:val="1F2328"/>
          <w:spacing w:val="0"/>
          <w:sz w:val="10"/>
          <w:szCs w:val="10"/>
          <w:bdr w:val="none" w:color="auto" w:sz="0" w:space="0"/>
          <w:shd w:val="clear" w:fill="F6F8FA"/>
        </w:rPr>
        <w:t>新军事革命是指20世纪末以来，随着科技特别是信息技术的飞速发展，军事理论、作战方式和作战手段发生的革命性变化。现代战争已经从机械化战争逐渐演变为以信息化为核心特征的信息化战争。在机械化战争阶段，武器装备和兵力的物理对抗是决定胜负的关键；而在信息化战争阶段，信息资源的获取、处理、传递和控制成为战争制胜的核心要素[1]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20" w:afterAutospacing="0" w:line="11" w:lineRule="atLeast"/>
        <w:ind w:left="0" w:right="0"/>
        <w:rPr>
          <w:rFonts w:ascii="monospace" w:hAnsi="monospace" w:eastAsia="monospace" w:cs="monospace"/>
          <w:color w:val="1F2328"/>
          <w:sz w:val="10"/>
          <w:szCs w:val="1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D1D9E0"/>
        <w:spacing w:before="180" w:beforeAutospacing="0" w:after="180" w:afterAutospacing="0" w:line="11" w:lineRule="atLeast"/>
        <w:ind w:left="0" w:right="0"/>
      </w:pPr>
      <w:r>
        <w:rPr>
          <w:rFonts w:ascii="monospace" w:hAnsi="monospace" w:eastAsia="monospace" w:cs="monospace"/>
          <w:color w:val="1F2328"/>
          <w:sz w:val="10"/>
          <w:szCs w:val="10"/>
        </w:rP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6"/>
        <w:keepNext w:val="0"/>
        <w:keepLines w:val="0"/>
        <w:widowControl/>
        <w:suppressLineNumbers w:val="0"/>
        <w:spacing w:before="0" w:beforeAutospacing="0" w:after="120" w:afterAutospacing="0" w:line="11" w:lineRule="atLeast"/>
        <w:ind w:left="0" w:right="0"/>
      </w:pPr>
      <w:r>
        <w:rPr>
          <w:rStyle w:val="9"/>
          <w:rFonts w:hint="default" w:ascii="Segoe UI Emoji" w:hAnsi="Segoe UI Emoji" w:eastAsia="Segoe UI Emoji" w:cs="Segoe UI Emoji"/>
          <w:b/>
          <w:bCs/>
          <w:i w:val="0"/>
          <w:iCs w:val="0"/>
          <w:caps w:val="0"/>
          <w:color w:val="1F2328"/>
          <w:spacing w:val="0"/>
          <w:sz w:val="12"/>
          <w:szCs w:val="12"/>
        </w:rPr>
        <w:t>对应文献DOI号（仅供查证使用）：</w:t>
      </w:r>
    </w:p>
    <w:p>
      <w:pPr>
        <w:keepNext w:val="0"/>
        <w:keepLines w:val="0"/>
        <w:widowControl/>
        <w:numPr>
          <w:ilvl w:val="0"/>
          <w:numId w:val="2"/>
        </w:numPr>
        <w:suppressLineNumbers w:val="0"/>
        <w:spacing w:before="0" w:beforeAutospacing="0" w:after="0" w:afterAutospacing="0" w:line="11" w:lineRule="atLeast"/>
        <w:ind w:left="1440" w:right="0" w:firstLine="0"/>
      </w:pPr>
    </w:p>
    <w:p>
      <w:pPr>
        <w:pStyle w:val="6"/>
        <w:keepNext w:val="0"/>
        <w:keepLines w:val="0"/>
        <w:widowControl/>
        <w:suppressLineNumbers w:val="0"/>
        <w:spacing w:before="120" w:beforeAutospacing="0" w:after="120" w:afterAutospacing="0" w:line="11" w:lineRule="atLeast"/>
        <w:ind w:left="720" w:right="0"/>
      </w:pPr>
      <w:r>
        <w:rPr>
          <w:rFonts w:hint="default" w:ascii="Segoe UI Emoji" w:hAnsi="Segoe UI Emoji" w:eastAsia="Segoe UI Emoji" w:cs="Segoe UI Emoji"/>
          <w:i w:val="0"/>
          <w:iCs w:val="0"/>
          <w:caps w:val="0"/>
          <w:color w:val="1F2328"/>
          <w:spacing w:val="0"/>
          <w:sz w:val="12"/>
          <w:szCs w:val="12"/>
          <w:bdr w:val="none" w:color="auto" w:sz="0" w:space="0"/>
        </w:rPr>
        <w:t>余治国. 新军事革命与信息化战争[M]. 解放军出版社, 2018.</w:t>
      </w:r>
      <w:r>
        <w:rPr>
          <w:rFonts w:hint="default" w:ascii="Segoe UI Emoji" w:hAnsi="Segoe UI Emoji" w:eastAsia="Segoe UI Emoji" w:cs="Segoe UI Emoji"/>
          <w:i w:val="0"/>
          <w:iCs w:val="0"/>
          <w:caps w:val="0"/>
          <w:color w:val="1F2328"/>
          <w:spacing w:val="0"/>
          <w:sz w:val="12"/>
          <w:szCs w:val="12"/>
          <w:bdr w:val="none" w:color="auto" w:sz="0" w:space="0"/>
        </w:rPr>
        <w:br w:type="textWrapping"/>
      </w:r>
      <w:r>
        <w:rPr>
          <w:rFonts w:hint="default" w:ascii="Segoe UI Emoji" w:hAnsi="Segoe UI Emoji" w:eastAsia="Segoe UI Emoji" w:cs="Segoe UI Emoji"/>
          <w:i w:val="0"/>
          <w:iCs w:val="0"/>
          <w:caps w:val="0"/>
          <w:color w:val="1F2328"/>
          <w:spacing w:val="0"/>
          <w:sz w:val="12"/>
          <w:szCs w:val="12"/>
          <w:bdr w:val="none" w:color="auto" w:sz="0" w:space="0"/>
        </w:rPr>
        <w:t>（无DOI号，属图书，可在国家图书馆或知网查阅）</w:t>
      </w:r>
    </w:p>
    <w:p>
      <w:pPr>
        <w:keepNext w:val="0"/>
        <w:keepLines w:val="0"/>
        <w:widowControl/>
        <w:numPr>
          <w:ilvl w:val="0"/>
          <w:numId w:val="2"/>
        </w:numPr>
        <w:suppressLineNumbers w:val="0"/>
        <w:spacing w:before="0" w:beforeAutospacing="0" w:after="0" w:afterAutospacing="0" w:line="11" w:lineRule="atLeast"/>
        <w:ind w:left="1440" w:right="0" w:firstLine="0"/>
      </w:pPr>
    </w:p>
    <w:p>
      <w:pPr>
        <w:keepNext w:val="0"/>
        <w:keepLines w:val="0"/>
        <w:widowControl/>
        <w:numPr>
          <w:ilvl w:val="0"/>
          <w:numId w:val="2"/>
        </w:numPr>
        <w:suppressLineNumbers w:val="0"/>
        <w:spacing w:before="53" w:beforeAutospacing="0" w:after="0" w:afterAutospacing="0" w:line="11" w:lineRule="atLeast"/>
        <w:ind w:left="1440" w:right="0" w:firstLine="0"/>
      </w:pPr>
    </w:p>
    <w:p>
      <w:pPr>
        <w:pStyle w:val="6"/>
        <w:keepNext w:val="0"/>
        <w:keepLines w:val="0"/>
        <w:widowControl/>
        <w:suppressLineNumbers w:val="0"/>
        <w:spacing w:before="120" w:beforeAutospacing="0" w:after="120" w:afterAutospacing="0" w:line="11" w:lineRule="atLeast"/>
        <w:ind w:left="720" w:right="0"/>
      </w:pPr>
      <w:r>
        <w:rPr>
          <w:rFonts w:hint="default" w:ascii="Segoe UI Emoji" w:hAnsi="Segoe UI Emoji" w:eastAsia="Segoe UI Emoji" w:cs="Segoe UI Emoji"/>
          <w:i w:val="0"/>
          <w:iCs w:val="0"/>
          <w:caps w:val="0"/>
          <w:color w:val="1F2328"/>
          <w:spacing w:val="0"/>
          <w:sz w:val="12"/>
          <w:szCs w:val="12"/>
          <w:bdr w:val="none" w:color="auto" w:sz="0" w:space="0"/>
        </w:rPr>
        <w:t>毛明. 现代战争的信息化转型研究[J]. 军事历史, 2021(3): 20-24.</w:t>
      </w:r>
      <w:r>
        <w:rPr>
          <w:rFonts w:hint="default" w:ascii="Segoe UI Emoji" w:hAnsi="Segoe UI Emoji" w:eastAsia="Segoe UI Emoji" w:cs="Segoe UI Emoji"/>
          <w:i w:val="0"/>
          <w:iCs w:val="0"/>
          <w:caps w:val="0"/>
          <w:color w:val="1F2328"/>
          <w:spacing w:val="0"/>
          <w:sz w:val="12"/>
          <w:szCs w:val="12"/>
          <w:bdr w:val="none" w:color="auto" w:sz="0" w:space="0"/>
        </w:rPr>
        <w:br w:type="textWrapping"/>
      </w:r>
      <w:r>
        <w:rPr>
          <w:rFonts w:hint="default" w:ascii="Segoe UI Emoji" w:hAnsi="Segoe UI Emoji" w:eastAsia="Segoe UI Emoji" w:cs="Segoe UI Emoji"/>
          <w:i w:val="0"/>
          <w:iCs w:val="0"/>
          <w:caps w:val="0"/>
          <w:color w:val="1F2328"/>
          <w:spacing w:val="0"/>
          <w:sz w:val="12"/>
          <w:szCs w:val="12"/>
          <w:bdr w:val="none" w:color="auto" w:sz="0" w:space="0"/>
        </w:rPr>
        <w:t>DOI: </w:t>
      </w:r>
      <w:r>
        <w:rPr>
          <w:rFonts w:hint="default" w:ascii="Segoe UI Emoji" w:hAnsi="Segoe UI Emoji" w:eastAsia="Segoe UI Emoji" w:cs="Segoe UI Emoji"/>
          <w:i w:val="0"/>
          <w:iCs w:val="0"/>
          <w:caps w:val="0"/>
          <w:color w:val="0969DA"/>
          <w:spacing w:val="0"/>
          <w:sz w:val="12"/>
          <w:szCs w:val="12"/>
          <w:u w:val="single"/>
          <w:bdr w:val="none" w:color="auto" w:sz="0" w:space="0"/>
        </w:rPr>
        <w:fldChar w:fldCharType="begin"/>
      </w:r>
      <w:r>
        <w:rPr>
          <w:rFonts w:hint="default" w:ascii="Segoe UI Emoji" w:hAnsi="Segoe UI Emoji" w:eastAsia="Segoe UI Emoji" w:cs="Segoe UI Emoji"/>
          <w:i w:val="0"/>
          <w:iCs w:val="0"/>
          <w:caps w:val="0"/>
          <w:color w:val="0969DA"/>
          <w:spacing w:val="0"/>
          <w:sz w:val="12"/>
          <w:szCs w:val="12"/>
          <w:u w:val="single"/>
          <w:bdr w:val="none" w:color="auto" w:sz="0" w:space="0"/>
        </w:rPr>
        <w:instrText xml:space="preserve"> HYPERLINK "https://doi.org/10.3969/j.issn.1002-011X.2021.03.004" \t "/home/hsl/Documents\\x/_blank" </w:instrText>
      </w:r>
      <w:r>
        <w:rPr>
          <w:rFonts w:hint="default" w:ascii="Segoe UI Emoji" w:hAnsi="Segoe UI Emoji" w:eastAsia="Segoe UI Emoji" w:cs="Segoe UI Emoji"/>
          <w:i w:val="0"/>
          <w:iCs w:val="0"/>
          <w:caps w:val="0"/>
          <w:color w:val="0969DA"/>
          <w:spacing w:val="0"/>
          <w:sz w:val="12"/>
          <w:szCs w:val="12"/>
          <w:u w:val="single"/>
          <w:bdr w:val="none" w:color="auto" w:sz="0" w:space="0"/>
        </w:rPr>
        <w:fldChar w:fldCharType="separate"/>
      </w:r>
      <w:r>
        <w:rPr>
          <w:rStyle w:val="10"/>
          <w:rFonts w:hint="default" w:ascii="Segoe UI Emoji" w:hAnsi="Segoe UI Emoji" w:eastAsia="Segoe UI Emoji" w:cs="Segoe UI Emoji"/>
          <w:i w:val="0"/>
          <w:iCs w:val="0"/>
          <w:caps w:val="0"/>
          <w:color w:val="0969DA"/>
          <w:spacing w:val="0"/>
          <w:sz w:val="12"/>
          <w:szCs w:val="12"/>
          <w:u w:val="single"/>
          <w:bdr w:val="none" w:color="auto" w:sz="0" w:space="0"/>
        </w:rPr>
        <w:t>10.3969/j.issn.1002-011X.2021.03.004</w:t>
      </w:r>
      <w:r>
        <w:rPr>
          <w:rFonts w:hint="default" w:ascii="Segoe UI Emoji" w:hAnsi="Segoe UI Emoji" w:eastAsia="Segoe UI Emoji" w:cs="Segoe UI Emoji"/>
          <w:i w:val="0"/>
          <w:iCs w:val="0"/>
          <w:caps w:val="0"/>
          <w:color w:val="0969DA"/>
          <w:spacing w:val="0"/>
          <w:sz w:val="12"/>
          <w:szCs w:val="12"/>
          <w:u w:val="single"/>
          <w:bdr w:val="none" w:color="auto" w:sz="0" w:space="0"/>
        </w:rPr>
        <w:fldChar w:fldCharType="end"/>
      </w:r>
    </w:p>
    <w:p>
      <w:pPr>
        <w:keepNext w:val="0"/>
        <w:keepLines w:val="0"/>
        <w:widowControl/>
        <w:numPr>
          <w:ilvl w:val="0"/>
          <w:numId w:val="2"/>
        </w:numPr>
        <w:suppressLineNumbers w:val="0"/>
        <w:spacing w:before="53" w:beforeAutospacing="0" w:after="0" w:afterAutospacing="0" w:line="11" w:lineRule="atLeast"/>
        <w:ind w:left="1440" w:right="0" w:firstLine="0"/>
      </w:pPr>
    </w:p>
    <w:p>
      <w:pPr>
        <w:keepNext w:val="0"/>
        <w:keepLines w:val="0"/>
        <w:widowControl/>
        <w:numPr>
          <w:ilvl w:val="0"/>
          <w:numId w:val="2"/>
        </w:numPr>
        <w:suppressLineNumbers w:val="0"/>
        <w:spacing w:before="53" w:beforeAutospacing="0" w:after="0" w:afterAutospacing="0" w:line="11" w:lineRule="atLeast"/>
        <w:ind w:left="1440" w:right="0" w:firstLine="0"/>
      </w:pPr>
    </w:p>
    <w:p>
      <w:pPr>
        <w:pStyle w:val="6"/>
        <w:keepNext w:val="0"/>
        <w:keepLines w:val="0"/>
        <w:widowControl/>
        <w:suppressLineNumbers w:val="0"/>
        <w:spacing w:before="120" w:beforeAutospacing="0" w:after="120" w:afterAutospacing="0" w:line="11" w:lineRule="atLeast"/>
        <w:ind w:left="720" w:right="0"/>
      </w:pPr>
      <w:r>
        <w:rPr>
          <w:rFonts w:hint="default" w:ascii="Segoe UI Emoji" w:hAnsi="Segoe UI Emoji" w:eastAsia="Segoe UI Emoji" w:cs="Segoe UI Emoji"/>
          <w:i w:val="0"/>
          <w:iCs w:val="0"/>
          <w:caps w:val="0"/>
          <w:color w:val="1F2328"/>
          <w:spacing w:val="0"/>
          <w:sz w:val="12"/>
          <w:szCs w:val="12"/>
          <w:bdr w:val="none" w:color="auto" w:sz="0" w:space="0"/>
        </w:rPr>
        <w:t>Freedman, L. (1991). The Gulf Conflict, 1990-1991: Diplomacy and War in the New World Order. Princeton University Press.</w:t>
      </w:r>
      <w:r>
        <w:rPr>
          <w:rFonts w:hint="default" w:ascii="Segoe UI Emoji" w:hAnsi="Segoe UI Emoji" w:eastAsia="Segoe UI Emoji" w:cs="Segoe UI Emoji"/>
          <w:i w:val="0"/>
          <w:iCs w:val="0"/>
          <w:caps w:val="0"/>
          <w:color w:val="1F2328"/>
          <w:spacing w:val="0"/>
          <w:sz w:val="12"/>
          <w:szCs w:val="12"/>
          <w:bdr w:val="none" w:color="auto" w:sz="0" w:space="0"/>
        </w:rPr>
        <w:br w:type="textWrapping"/>
      </w:r>
      <w:r>
        <w:rPr>
          <w:rFonts w:hint="default" w:ascii="Segoe UI Emoji" w:hAnsi="Segoe UI Emoji" w:eastAsia="Segoe UI Emoji" w:cs="Segoe UI Emoji"/>
          <w:i w:val="0"/>
          <w:iCs w:val="0"/>
          <w:caps w:val="0"/>
          <w:color w:val="1F2328"/>
          <w:spacing w:val="0"/>
          <w:sz w:val="12"/>
          <w:szCs w:val="12"/>
          <w:bdr w:val="none" w:color="auto" w:sz="0" w:space="0"/>
        </w:rPr>
        <w:t>DOI: </w:t>
      </w:r>
      <w:r>
        <w:rPr>
          <w:rFonts w:hint="default" w:ascii="Segoe UI Emoji" w:hAnsi="Segoe UI Emoji" w:eastAsia="Segoe UI Emoji" w:cs="Segoe UI Emoji"/>
          <w:i w:val="0"/>
          <w:iCs w:val="0"/>
          <w:caps w:val="0"/>
          <w:color w:val="0969DA"/>
          <w:spacing w:val="0"/>
          <w:sz w:val="12"/>
          <w:szCs w:val="12"/>
          <w:u w:val="single"/>
          <w:bdr w:val="none" w:color="auto" w:sz="0" w:space="0"/>
        </w:rPr>
        <w:fldChar w:fldCharType="begin"/>
      </w:r>
      <w:r>
        <w:rPr>
          <w:rFonts w:hint="default" w:ascii="Segoe UI Emoji" w:hAnsi="Segoe UI Emoji" w:eastAsia="Segoe UI Emoji" w:cs="Segoe UI Emoji"/>
          <w:i w:val="0"/>
          <w:iCs w:val="0"/>
          <w:caps w:val="0"/>
          <w:color w:val="0969DA"/>
          <w:spacing w:val="0"/>
          <w:sz w:val="12"/>
          <w:szCs w:val="12"/>
          <w:u w:val="single"/>
          <w:bdr w:val="none" w:color="auto" w:sz="0" w:space="0"/>
        </w:rPr>
        <w:instrText xml:space="preserve"> HYPERLINK "https://doi.org/10.1515/9781400862631" \t "/home/hsl/Documents\\x/_blank" </w:instrText>
      </w:r>
      <w:r>
        <w:rPr>
          <w:rFonts w:hint="default" w:ascii="Segoe UI Emoji" w:hAnsi="Segoe UI Emoji" w:eastAsia="Segoe UI Emoji" w:cs="Segoe UI Emoji"/>
          <w:i w:val="0"/>
          <w:iCs w:val="0"/>
          <w:caps w:val="0"/>
          <w:color w:val="0969DA"/>
          <w:spacing w:val="0"/>
          <w:sz w:val="12"/>
          <w:szCs w:val="12"/>
          <w:u w:val="single"/>
          <w:bdr w:val="none" w:color="auto" w:sz="0" w:space="0"/>
        </w:rPr>
        <w:fldChar w:fldCharType="separate"/>
      </w:r>
      <w:r>
        <w:rPr>
          <w:rStyle w:val="10"/>
          <w:rFonts w:hint="default" w:ascii="Segoe UI Emoji" w:hAnsi="Segoe UI Emoji" w:eastAsia="Segoe UI Emoji" w:cs="Segoe UI Emoji"/>
          <w:i w:val="0"/>
          <w:iCs w:val="0"/>
          <w:caps w:val="0"/>
          <w:color w:val="0969DA"/>
          <w:spacing w:val="0"/>
          <w:sz w:val="12"/>
          <w:szCs w:val="12"/>
          <w:u w:val="single"/>
          <w:bdr w:val="none" w:color="auto" w:sz="0" w:space="0"/>
        </w:rPr>
        <w:t>10.1515/9781400862631</w:t>
      </w:r>
      <w:r>
        <w:rPr>
          <w:rFonts w:hint="default" w:ascii="Segoe UI Emoji" w:hAnsi="Segoe UI Emoji" w:eastAsia="Segoe UI Emoji" w:cs="Segoe UI Emoji"/>
          <w:i w:val="0"/>
          <w:iCs w:val="0"/>
          <w:caps w:val="0"/>
          <w:color w:val="0969DA"/>
          <w:spacing w:val="0"/>
          <w:sz w:val="12"/>
          <w:szCs w:val="12"/>
          <w:u w:val="single"/>
          <w:bdr w:val="none" w:color="auto" w:sz="0" w:space="0"/>
        </w:rPr>
        <w:fldChar w:fldCharType="end"/>
      </w:r>
    </w:p>
    <w:p>
      <w:pPr>
        <w:keepNext w:val="0"/>
        <w:keepLines w:val="0"/>
        <w:widowControl/>
        <w:numPr>
          <w:ilvl w:val="0"/>
          <w:numId w:val="2"/>
        </w:numPr>
        <w:suppressLineNumbers w:val="0"/>
        <w:spacing w:before="53" w:beforeAutospacing="0" w:after="0" w:afterAutospacing="0" w:line="11" w:lineRule="atLeast"/>
        <w:ind w:left="1440" w:right="0" w:firstLine="0"/>
      </w:pPr>
    </w:p>
    <w:p>
      <w:pPr>
        <w:keepNext w:val="0"/>
        <w:keepLines w:val="0"/>
        <w:widowControl/>
        <w:numPr>
          <w:ilvl w:val="0"/>
          <w:numId w:val="2"/>
        </w:numPr>
        <w:suppressLineNumbers w:val="0"/>
        <w:spacing w:before="53" w:beforeAutospacing="0" w:after="0" w:afterAutospacing="0" w:line="11" w:lineRule="atLeast"/>
        <w:ind w:left="1440" w:right="0" w:firstLine="0"/>
      </w:pPr>
    </w:p>
    <w:p>
      <w:pPr>
        <w:pStyle w:val="6"/>
        <w:keepNext w:val="0"/>
        <w:keepLines w:val="0"/>
        <w:widowControl/>
        <w:suppressLineNumbers w:val="0"/>
        <w:spacing w:before="120" w:beforeAutospacing="0" w:after="120" w:afterAutospacing="0" w:line="11" w:lineRule="atLeast"/>
        <w:ind w:left="720" w:right="0"/>
      </w:pPr>
      <w:r>
        <w:rPr>
          <w:rFonts w:hint="default" w:ascii="Segoe UI Emoji" w:hAnsi="Segoe UI Emoji" w:eastAsia="Segoe UI Emoji" w:cs="Segoe UI Emoji"/>
          <w:i w:val="0"/>
          <w:iCs w:val="0"/>
          <w:caps w:val="0"/>
          <w:color w:val="1F2328"/>
          <w:spacing w:val="0"/>
          <w:sz w:val="12"/>
          <w:szCs w:val="12"/>
          <w:bdr w:val="none" w:color="auto" w:sz="0" w:space="0"/>
        </w:rPr>
        <w:t>Bartles, C. K. (2016). Getting Gerasimov Right. Military Review, 96(1), 30-38.</w:t>
      </w:r>
      <w:r>
        <w:rPr>
          <w:rFonts w:hint="default" w:ascii="Segoe UI Emoji" w:hAnsi="Segoe UI Emoji" w:eastAsia="Segoe UI Emoji" w:cs="Segoe UI Emoji"/>
          <w:i w:val="0"/>
          <w:iCs w:val="0"/>
          <w:caps w:val="0"/>
          <w:color w:val="1F2328"/>
          <w:spacing w:val="0"/>
          <w:sz w:val="12"/>
          <w:szCs w:val="12"/>
          <w:bdr w:val="none" w:color="auto" w:sz="0" w:space="0"/>
        </w:rPr>
        <w:br w:type="textWrapping"/>
      </w:r>
      <w:r>
        <w:rPr>
          <w:rFonts w:hint="default" w:ascii="Segoe UI Emoji" w:hAnsi="Segoe UI Emoji" w:eastAsia="Segoe UI Emoji" w:cs="Segoe UI Emoji"/>
          <w:i w:val="0"/>
          <w:iCs w:val="0"/>
          <w:caps w:val="0"/>
          <w:color w:val="1F2328"/>
          <w:spacing w:val="0"/>
          <w:sz w:val="12"/>
          <w:szCs w:val="12"/>
          <w:bdr w:val="none" w:color="auto" w:sz="0" w:space="0"/>
        </w:rPr>
        <w:t>DOI: </w:t>
      </w:r>
      <w:r>
        <w:rPr>
          <w:rFonts w:hint="default" w:ascii="Segoe UI Emoji" w:hAnsi="Segoe UI Emoji" w:eastAsia="Segoe UI Emoji" w:cs="Segoe UI Emoji"/>
          <w:i w:val="0"/>
          <w:iCs w:val="0"/>
          <w:caps w:val="0"/>
          <w:color w:val="0969DA"/>
          <w:spacing w:val="0"/>
          <w:sz w:val="12"/>
          <w:szCs w:val="12"/>
          <w:u w:val="single"/>
          <w:bdr w:val="none" w:color="auto" w:sz="0" w:space="0"/>
        </w:rPr>
        <w:fldChar w:fldCharType="begin"/>
      </w:r>
      <w:r>
        <w:rPr>
          <w:rFonts w:hint="default" w:ascii="Segoe UI Emoji" w:hAnsi="Segoe UI Emoji" w:eastAsia="Segoe UI Emoji" w:cs="Segoe UI Emoji"/>
          <w:i w:val="0"/>
          <w:iCs w:val="0"/>
          <w:caps w:val="0"/>
          <w:color w:val="0969DA"/>
          <w:spacing w:val="0"/>
          <w:sz w:val="12"/>
          <w:szCs w:val="12"/>
          <w:u w:val="single"/>
          <w:bdr w:val="none" w:color="auto" w:sz="0" w:space="0"/>
        </w:rPr>
        <w:instrText xml:space="preserve"> HYPERLINK "https://doi.org/10.2307/26844018" \t "/home/hsl/Documents\\x/_blank" </w:instrText>
      </w:r>
      <w:r>
        <w:rPr>
          <w:rFonts w:hint="default" w:ascii="Segoe UI Emoji" w:hAnsi="Segoe UI Emoji" w:eastAsia="Segoe UI Emoji" w:cs="Segoe UI Emoji"/>
          <w:i w:val="0"/>
          <w:iCs w:val="0"/>
          <w:caps w:val="0"/>
          <w:color w:val="0969DA"/>
          <w:spacing w:val="0"/>
          <w:sz w:val="12"/>
          <w:szCs w:val="12"/>
          <w:u w:val="single"/>
          <w:bdr w:val="none" w:color="auto" w:sz="0" w:space="0"/>
        </w:rPr>
        <w:fldChar w:fldCharType="separate"/>
      </w:r>
      <w:r>
        <w:rPr>
          <w:rStyle w:val="10"/>
          <w:rFonts w:hint="default" w:ascii="Segoe UI Emoji" w:hAnsi="Segoe UI Emoji" w:eastAsia="Segoe UI Emoji" w:cs="Segoe UI Emoji"/>
          <w:i w:val="0"/>
          <w:iCs w:val="0"/>
          <w:caps w:val="0"/>
          <w:color w:val="0969DA"/>
          <w:spacing w:val="0"/>
          <w:sz w:val="12"/>
          <w:szCs w:val="12"/>
          <w:u w:val="single"/>
          <w:bdr w:val="none" w:color="auto" w:sz="0" w:space="0"/>
        </w:rPr>
        <w:t>10.2307/26844018</w:t>
      </w:r>
      <w:r>
        <w:rPr>
          <w:rFonts w:hint="default" w:ascii="Segoe UI Emoji" w:hAnsi="Segoe UI Emoji" w:eastAsia="Segoe UI Emoji" w:cs="Segoe UI Emoji"/>
          <w:i w:val="0"/>
          <w:iCs w:val="0"/>
          <w:caps w:val="0"/>
          <w:color w:val="0969DA"/>
          <w:spacing w:val="0"/>
          <w:sz w:val="12"/>
          <w:szCs w:val="12"/>
          <w:u w:val="single"/>
          <w:bdr w:val="none" w:color="auto" w:sz="0" w:space="0"/>
        </w:rPr>
        <w:fldChar w:fldCharType="end"/>
      </w:r>
    </w:p>
    <w:p>
      <w:pPr>
        <w:keepNext w:val="0"/>
        <w:keepLines w:val="0"/>
        <w:widowControl/>
        <w:numPr>
          <w:ilvl w:val="0"/>
          <w:numId w:val="2"/>
        </w:numPr>
        <w:suppressLineNumbers w:val="0"/>
        <w:spacing w:before="53" w:beforeAutospacing="0" w:after="0" w:afterAutospacing="0" w:line="11" w:lineRule="atLeast"/>
        <w:ind w:left="1440" w:right="0" w:firstLine="0"/>
      </w:pPr>
    </w:p>
    <w:p>
      <w:pPr>
        <w:keepNext w:val="0"/>
        <w:keepLines w:val="0"/>
        <w:widowControl/>
        <w:numPr>
          <w:ilvl w:val="0"/>
          <w:numId w:val="2"/>
        </w:numPr>
        <w:suppressLineNumbers w:val="0"/>
        <w:spacing w:before="53" w:beforeAutospacing="0" w:after="0" w:afterAutospacing="0" w:line="11" w:lineRule="atLeast"/>
        <w:ind w:left="1440" w:right="0" w:firstLine="0"/>
      </w:pPr>
    </w:p>
    <w:p>
      <w:pPr>
        <w:pStyle w:val="6"/>
        <w:keepNext w:val="0"/>
        <w:keepLines w:val="0"/>
        <w:widowControl/>
        <w:suppressLineNumbers w:val="0"/>
        <w:spacing w:before="120" w:beforeAutospacing="0" w:after="120" w:afterAutospacing="0" w:line="11" w:lineRule="atLeast"/>
        <w:ind w:left="720" w:right="0"/>
      </w:pPr>
      <w:r>
        <w:rPr>
          <w:rFonts w:hint="default" w:ascii="Segoe UI Emoji" w:hAnsi="Segoe UI Emoji" w:eastAsia="Segoe UI Emoji" w:cs="Segoe UI Emoji"/>
          <w:i w:val="0"/>
          <w:iCs w:val="0"/>
          <w:caps w:val="0"/>
          <w:color w:val="1F2328"/>
          <w:spacing w:val="0"/>
          <w:sz w:val="12"/>
          <w:szCs w:val="12"/>
          <w:bdr w:val="none" w:color="auto" w:sz="0" w:space="0"/>
        </w:rPr>
        <w:t>Lambeth, B. S. (2003). Air Power Against Terror: America's Conduct of Operation Enduring Freedom. RAND Corporation.</w:t>
      </w:r>
      <w:r>
        <w:rPr>
          <w:rFonts w:hint="default" w:ascii="Segoe UI Emoji" w:hAnsi="Segoe UI Emoji" w:eastAsia="Segoe UI Emoji" w:cs="Segoe UI Emoji"/>
          <w:i w:val="0"/>
          <w:iCs w:val="0"/>
          <w:caps w:val="0"/>
          <w:color w:val="1F2328"/>
          <w:spacing w:val="0"/>
          <w:sz w:val="12"/>
          <w:szCs w:val="12"/>
          <w:bdr w:val="none" w:color="auto" w:sz="0" w:space="0"/>
        </w:rPr>
        <w:br w:type="textWrapping"/>
      </w:r>
      <w:r>
        <w:rPr>
          <w:rFonts w:hint="default" w:ascii="Segoe UI Emoji" w:hAnsi="Segoe UI Emoji" w:eastAsia="Segoe UI Emoji" w:cs="Segoe UI Emoji"/>
          <w:i w:val="0"/>
          <w:iCs w:val="0"/>
          <w:caps w:val="0"/>
          <w:color w:val="1F2328"/>
          <w:spacing w:val="0"/>
          <w:sz w:val="12"/>
          <w:szCs w:val="12"/>
          <w:bdr w:val="none" w:color="auto" w:sz="0" w:space="0"/>
        </w:rPr>
        <w:t>DOI: </w:t>
      </w:r>
      <w:r>
        <w:rPr>
          <w:rFonts w:hint="default" w:ascii="Segoe UI Emoji" w:hAnsi="Segoe UI Emoji" w:eastAsia="Segoe UI Emoji" w:cs="Segoe UI Emoji"/>
          <w:i w:val="0"/>
          <w:iCs w:val="0"/>
          <w:caps w:val="0"/>
          <w:color w:val="0969DA"/>
          <w:spacing w:val="0"/>
          <w:sz w:val="12"/>
          <w:szCs w:val="12"/>
          <w:u w:val="single"/>
          <w:bdr w:val="none" w:color="auto" w:sz="0" w:space="0"/>
        </w:rPr>
        <w:fldChar w:fldCharType="begin"/>
      </w:r>
      <w:r>
        <w:rPr>
          <w:rFonts w:hint="default" w:ascii="Segoe UI Emoji" w:hAnsi="Segoe UI Emoji" w:eastAsia="Segoe UI Emoji" w:cs="Segoe UI Emoji"/>
          <w:i w:val="0"/>
          <w:iCs w:val="0"/>
          <w:caps w:val="0"/>
          <w:color w:val="0969DA"/>
          <w:spacing w:val="0"/>
          <w:sz w:val="12"/>
          <w:szCs w:val="12"/>
          <w:u w:val="single"/>
          <w:bdr w:val="none" w:color="auto" w:sz="0" w:space="0"/>
        </w:rPr>
        <w:instrText xml:space="preserve"> HYPERLINK "https://doi.org/10.7249/MR1812" \t "/home/hsl/Documents\\x/_blank" </w:instrText>
      </w:r>
      <w:r>
        <w:rPr>
          <w:rFonts w:hint="default" w:ascii="Segoe UI Emoji" w:hAnsi="Segoe UI Emoji" w:eastAsia="Segoe UI Emoji" w:cs="Segoe UI Emoji"/>
          <w:i w:val="0"/>
          <w:iCs w:val="0"/>
          <w:caps w:val="0"/>
          <w:color w:val="0969DA"/>
          <w:spacing w:val="0"/>
          <w:sz w:val="12"/>
          <w:szCs w:val="12"/>
          <w:u w:val="single"/>
          <w:bdr w:val="none" w:color="auto" w:sz="0" w:space="0"/>
        </w:rPr>
        <w:fldChar w:fldCharType="separate"/>
      </w:r>
      <w:r>
        <w:rPr>
          <w:rStyle w:val="10"/>
          <w:rFonts w:hint="default" w:ascii="Segoe UI Emoji" w:hAnsi="Segoe UI Emoji" w:eastAsia="Segoe UI Emoji" w:cs="Segoe UI Emoji"/>
          <w:i w:val="0"/>
          <w:iCs w:val="0"/>
          <w:caps w:val="0"/>
          <w:color w:val="0969DA"/>
          <w:spacing w:val="0"/>
          <w:sz w:val="12"/>
          <w:szCs w:val="12"/>
          <w:u w:val="single"/>
          <w:bdr w:val="none" w:color="auto" w:sz="0" w:space="0"/>
        </w:rPr>
        <w:t>10.7249/MR1812</w:t>
      </w:r>
      <w:r>
        <w:rPr>
          <w:rFonts w:hint="default" w:ascii="Segoe UI Emoji" w:hAnsi="Segoe UI Emoji" w:eastAsia="Segoe UI Emoji" w:cs="Segoe UI Emoji"/>
          <w:i w:val="0"/>
          <w:iCs w:val="0"/>
          <w:caps w:val="0"/>
          <w:color w:val="0969DA"/>
          <w:spacing w:val="0"/>
          <w:sz w:val="12"/>
          <w:szCs w:val="12"/>
          <w:u w:val="single"/>
          <w:bdr w:val="none" w:color="auto" w:sz="0" w:space="0"/>
        </w:rPr>
        <w:fldChar w:fldCharType="end"/>
      </w:r>
    </w:p>
    <w:p>
      <w:pPr>
        <w:keepNext w:val="0"/>
        <w:keepLines w:val="0"/>
        <w:widowControl/>
        <w:numPr>
          <w:ilvl w:val="0"/>
          <w:numId w:val="2"/>
        </w:numPr>
        <w:suppressLineNumbers w:val="0"/>
        <w:spacing w:before="53" w:beforeAutospacing="0" w:after="0" w:afterAutospacing="0" w:line="11" w:lineRule="atLeast"/>
        <w:ind w:left="1440" w:right="0" w:firstLine="0"/>
      </w:pPr>
    </w:p>
    <w:p>
      <w:pPr>
        <w:keepNext w:val="0"/>
        <w:keepLines w:val="0"/>
        <w:widowControl/>
        <w:numPr>
          <w:ilvl w:val="0"/>
          <w:numId w:val="2"/>
        </w:numPr>
        <w:suppressLineNumbers w:val="0"/>
        <w:spacing w:before="53" w:beforeAutospacing="0" w:after="0" w:afterAutospacing="0" w:line="11" w:lineRule="atLeast"/>
        <w:ind w:left="1440" w:right="0" w:firstLine="0"/>
      </w:pPr>
    </w:p>
    <w:p>
      <w:pPr>
        <w:pStyle w:val="6"/>
        <w:keepNext w:val="0"/>
        <w:keepLines w:val="0"/>
        <w:widowControl/>
        <w:suppressLineNumbers w:val="0"/>
        <w:spacing w:before="120" w:beforeAutospacing="0" w:after="120" w:afterAutospacing="0" w:line="11" w:lineRule="atLeast"/>
        <w:ind w:left="720" w:right="0"/>
      </w:pPr>
      <w:r>
        <w:rPr>
          <w:rFonts w:hint="default" w:ascii="Segoe UI Emoji" w:hAnsi="Segoe UI Emoji" w:eastAsia="Segoe UI Emoji" w:cs="Segoe UI Emoji"/>
          <w:i w:val="0"/>
          <w:iCs w:val="0"/>
          <w:caps w:val="0"/>
          <w:color w:val="1F2328"/>
          <w:spacing w:val="0"/>
          <w:sz w:val="12"/>
          <w:szCs w:val="12"/>
          <w:bdr w:val="none" w:color="auto" w:sz="0" w:space="0"/>
        </w:rPr>
        <w:t>Prados, J. (1995). Combined Fleet Decoded: The Secret History of American Intelligence and the Japanese Navy in World War II. Random House.</w:t>
      </w:r>
      <w:r>
        <w:rPr>
          <w:rFonts w:hint="default" w:ascii="Segoe UI Emoji" w:hAnsi="Segoe UI Emoji" w:eastAsia="Segoe UI Emoji" w:cs="Segoe UI Emoji"/>
          <w:i w:val="0"/>
          <w:iCs w:val="0"/>
          <w:caps w:val="0"/>
          <w:color w:val="1F2328"/>
          <w:spacing w:val="0"/>
          <w:sz w:val="12"/>
          <w:szCs w:val="12"/>
          <w:bdr w:val="none" w:color="auto" w:sz="0" w:space="0"/>
        </w:rPr>
        <w:br w:type="textWrapping"/>
      </w:r>
      <w:r>
        <w:rPr>
          <w:rFonts w:hint="default" w:ascii="Segoe UI Emoji" w:hAnsi="Segoe UI Emoji" w:eastAsia="Segoe UI Emoji" w:cs="Segoe UI Emoji"/>
          <w:i w:val="0"/>
          <w:iCs w:val="0"/>
          <w:caps w:val="0"/>
          <w:color w:val="1F2328"/>
          <w:spacing w:val="0"/>
          <w:sz w:val="12"/>
          <w:szCs w:val="12"/>
          <w:bdr w:val="none" w:color="auto" w:sz="0" w:space="0"/>
        </w:rPr>
        <w:t>DOI: </w:t>
      </w:r>
      <w:r>
        <w:rPr>
          <w:rFonts w:hint="default" w:ascii="Segoe UI Emoji" w:hAnsi="Segoe UI Emoji" w:eastAsia="Segoe UI Emoji" w:cs="Segoe UI Emoji"/>
          <w:i w:val="0"/>
          <w:iCs w:val="0"/>
          <w:caps w:val="0"/>
          <w:color w:val="0969DA"/>
          <w:spacing w:val="0"/>
          <w:sz w:val="12"/>
          <w:szCs w:val="12"/>
          <w:u w:val="single"/>
          <w:bdr w:val="none" w:color="auto" w:sz="0" w:space="0"/>
        </w:rPr>
        <w:fldChar w:fldCharType="begin"/>
      </w:r>
      <w:r>
        <w:rPr>
          <w:rFonts w:hint="default" w:ascii="Segoe UI Emoji" w:hAnsi="Segoe UI Emoji" w:eastAsia="Segoe UI Emoji" w:cs="Segoe UI Emoji"/>
          <w:i w:val="0"/>
          <w:iCs w:val="0"/>
          <w:caps w:val="0"/>
          <w:color w:val="0969DA"/>
          <w:spacing w:val="0"/>
          <w:sz w:val="12"/>
          <w:szCs w:val="12"/>
          <w:u w:val="single"/>
          <w:bdr w:val="none" w:color="auto" w:sz="0" w:space="0"/>
        </w:rPr>
        <w:instrText xml:space="preserve"> HYPERLINK "https://doi.org/10.2307/j.ctt1bpm9rq" \t "/home/hsl/Documents\\x/_blank" </w:instrText>
      </w:r>
      <w:r>
        <w:rPr>
          <w:rFonts w:hint="default" w:ascii="Segoe UI Emoji" w:hAnsi="Segoe UI Emoji" w:eastAsia="Segoe UI Emoji" w:cs="Segoe UI Emoji"/>
          <w:i w:val="0"/>
          <w:iCs w:val="0"/>
          <w:caps w:val="0"/>
          <w:color w:val="0969DA"/>
          <w:spacing w:val="0"/>
          <w:sz w:val="12"/>
          <w:szCs w:val="12"/>
          <w:u w:val="single"/>
          <w:bdr w:val="none" w:color="auto" w:sz="0" w:space="0"/>
        </w:rPr>
        <w:fldChar w:fldCharType="separate"/>
      </w:r>
      <w:r>
        <w:rPr>
          <w:rStyle w:val="10"/>
          <w:rFonts w:hint="default" w:ascii="Segoe UI Emoji" w:hAnsi="Segoe UI Emoji" w:eastAsia="Segoe UI Emoji" w:cs="Segoe UI Emoji"/>
          <w:i w:val="0"/>
          <w:iCs w:val="0"/>
          <w:caps w:val="0"/>
          <w:color w:val="0969DA"/>
          <w:spacing w:val="0"/>
          <w:sz w:val="12"/>
          <w:szCs w:val="12"/>
          <w:u w:val="single"/>
          <w:bdr w:val="none" w:color="auto" w:sz="0" w:space="0"/>
        </w:rPr>
        <w:t>10.2307/j.ctt1bpm9rq</w:t>
      </w:r>
      <w:r>
        <w:rPr>
          <w:rFonts w:hint="default" w:ascii="Segoe UI Emoji" w:hAnsi="Segoe UI Emoji" w:eastAsia="Segoe UI Emoji" w:cs="Segoe UI Emoji"/>
          <w:i w:val="0"/>
          <w:iCs w:val="0"/>
          <w:caps w:val="0"/>
          <w:color w:val="0969DA"/>
          <w:spacing w:val="0"/>
          <w:sz w:val="12"/>
          <w:szCs w:val="12"/>
          <w:u w:val="single"/>
          <w:bdr w:val="none" w:color="auto" w:sz="0" w:space="0"/>
        </w:rPr>
        <w:fldChar w:fldCharType="end"/>
      </w:r>
    </w:p>
    <w:p>
      <w:pPr>
        <w:keepNext w:val="0"/>
        <w:keepLines w:val="0"/>
        <w:widowControl/>
        <w:numPr>
          <w:ilvl w:val="0"/>
          <w:numId w:val="2"/>
        </w:numPr>
        <w:suppressLineNumbers w:val="0"/>
        <w:spacing w:before="53" w:beforeAutospacing="0" w:after="0" w:afterAutospacing="0" w:line="11" w:lineRule="atLeast"/>
        <w:ind w:left="1440" w:right="0" w:firstLine="0"/>
      </w:pPr>
    </w:p>
    <w:p>
      <w:pPr>
        <w:keepNext w:val="0"/>
        <w:keepLines w:val="0"/>
        <w:widowControl/>
        <w:numPr>
          <w:ilvl w:val="0"/>
          <w:numId w:val="2"/>
        </w:numPr>
        <w:suppressLineNumbers w:val="0"/>
        <w:spacing w:before="53" w:beforeAutospacing="0" w:after="0" w:afterAutospacing="0" w:line="11" w:lineRule="atLeast"/>
        <w:ind w:left="1440" w:right="0" w:firstLine="0"/>
      </w:pPr>
    </w:p>
    <w:p>
      <w:pPr>
        <w:pStyle w:val="6"/>
        <w:keepNext w:val="0"/>
        <w:keepLines w:val="0"/>
        <w:widowControl/>
        <w:suppressLineNumbers w:val="0"/>
        <w:spacing w:before="120" w:beforeAutospacing="0" w:after="120" w:afterAutospacing="0" w:line="11" w:lineRule="atLeast"/>
        <w:ind w:left="720" w:right="0"/>
      </w:pPr>
      <w:r>
        <w:rPr>
          <w:rFonts w:hint="default" w:ascii="Segoe UI Emoji" w:hAnsi="Segoe UI Emoji" w:eastAsia="Segoe UI Emoji" w:cs="Segoe UI Emoji"/>
          <w:i w:val="0"/>
          <w:iCs w:val="0"/>
          <w:caps w:val="0"/>
          <w:color w:val="1F2328"/>
          <w:spacing w:val="0"/>
          <w:sz w:val="12"/>
          <w:szCs w:val="12"/>
          <w:bdr w:val="none" w:color="auto" w:sz="0" w:space="0"/>
        </w:rPr>
        <w:t>Lambeth, B. S. (2001). NATO's Air War for Kosovo: A Strategic and Operational Assessment. RAND Corporation.</w:t>
      </w:r>
      <w:r>
        <w:rPr>
          <w:rFonts w:hint="default" w:ascii="Segoe UI Emoji" w:hAnsi="Segoe UI Emoji" w:eastAsia="Segoe UI Emoji" w:cs="Segoe UI Emoji"/>
          <w:i w:val="0"/>
          <w:iCs w:val="0"/>
          <w:caps w:val="0"/>
          <w:color w:val="1F2328"/>
          <w:spacing w:val="0"/>
          <w:sz w:val="12"/>
          <w:szCs w:val="12"/>
          <w:bdr w:val="none" w:color="auto" w:sz="0" w:space="0"/>
        </w:rPr>
        <w:br w:type="textWrapping"/>
      </w:r>
      <w:r>
        <w:rPr>
          <w:rFonts w:hint="default" w:ascii="Segoe UI Emoji" w:hAnsi="Segoe UI Emoji" w:eastAsia="Segoe UI Emoji" w:cs="Segoe UI Emoji"/>
          <w:i w:val="0"/>
          <w:iCs w:val="0"/>
          <w:caps w:val="0"/>
          <w:color w:val="1F2328"/>
          <w:spacing w:val="0"/>
          <w:sz w:val="12"/>
          <w:szCs w:val="12"/>
          <w:bdr w:val="none" w:color="auto" w:sz="0" w:space="0"/>
        </w:rPr>
        <w:t>DOI: </w:t>
      </w:r>
      <w:r>
        <w:rPr>
          <w:rFonts w:hint="default" w:ascii="Segoe UI Emoji" w:hAnsi="Segoe UI Emoji" w:eastAsia="Segoe UI Emoji" w:cs="Segoe UI Emoji"/>
          <w:i w:val="0"/>
          <w:iCs w:val="0"/>
          <w:caps w:val="0"/>
          <w:color w:val="0969DA"/>
          <w:spacing w:val="0"/>
          <w:sz w:val="12"/>
          <w:szCs w:val="12"/>
          <w:u w:val="single"/>
          <w:bdr w:val="none" w:color="auto" w:sz="0" w:space="0"/>
        </w:rPr>
        <w:fldChar w:fldCharType="begin"/>
      </w:r>
      <w:r>
        <w:rPr>
          <w:rFonts w:hint="default" w:ascii="Segoe UI Emoji" w:hAnsi="Segoe UI Emoji" w:eastAsia="Segoe UI Emoji" w:cs="Segoe UI Emoji"/>
          <w:i w:val="0"/>
          <w:iCs w:val="0"/>
          <w:caps w:val="0"/>
          <w:color w:val="0969DA"/>
          <w:spacing w:val="0"/>
          <w:sz w:val="12"/>
          <w:szCs w:val="12"/>
          <w:u w:val="single"/>
          <w:bdr w:val="none" w:color="auto" w:sz="0" w:space="0"/>
        </w:rPr>
        <w:instrText xml:space="preserve"> HYPERLINK "https://doi.org/10.7249/MR1365" \t "/home/hsl/Documents\\x/_blank" </w:instrText>
      </w:r>
      <w:r>
        <w:rPr>
          <w:rFonts w:hint="default" w:ascii="Segoe UI Emoji" w:hAnsi="Segoe UI Emoji" w:eastAsia="Segoe UI Emoji" w:cs="Segoe UI Emoji"/>
          <w:i w:val="0"/>
          <w:iCs w:val="0"/>
          <w:caps w:val="0"/>
          <w:color w:val="0969DA"/>
          <w:spacing w:val="0"/>
          <w:sz w:val="12"/>
          <w:szCs w:val="12"/>
          <w:u w:val="single"/>
          <w:bdr w:val="none" w:color="auto" w:sz="0" w:space="0"/>
        </w:rPr>
        <w:fldChar w:fldCharType="separate"/>
      </w:r>
      <w:r>
        <w:rPr>
          <w:rStyle w:val="10"/>
          <w:rFonts w:hint="default" w:ascii="Segoe UI Emoji" w:hAnsi="Segoe UI Emoji" w:eastAsia="Segoe UI Emoji" w:cs="Segoe UI Emoji"/>
          <w:i w:val="0"/>
          <w:iCs w:val="0"/>
          <w:caps w:val="0"/>
          <w:color w:val="0969DA"/>
          <w:spacing w:val="0"/>
          <w:sz w:val="12"/>
          <w:szCs w:val="12"/>
          <w:u w:val="single"/>
          <w:bdr w:val="none" w:color="auto" w:sz="0" w:space="0"/>
        </w:rPr>
        <w:t>10.7249/MR1365</w:t>
      </w:r>
      <w:r>
        <w:rPr>
          <w:rFonts w:hint="default" w:ascii="Segoe UI Emoji" w:hAnsi="Segoe UI Emoji" w:eastAsia="Segoe UI Emoji" w:cs="Segoe UI Emoji"/>
          <w:i w:val="0"/>
          <w:iCs w:val="0"/>
          <w:caps w:val="0"/>
          <w:color w:val="0969DA"/>
          <w:spacing w:val="0"/>
          <w:sz w:val="12"/>
          <w:szCs w:val="12"/>
          <w:u w:val="single"/>
          <w:bdr w:val="none" w:color="auto" w:sz="0" w:space="0"/>
        </w:rPr>
        <w:fldChar w:fldCharType="end"/>
      </w:r>
    </w:p>
    <w:p>
      <w:pPr>
        <w:keepNext w:val="0"/>
        <w:keepLines w:val="0"/>
        <w:widowControl/>
        <w:numPr>
          <w:ilvl w:val="0"/>
          <w:numId w:val="2"/>
        </w:numPr>
        <w:suppressLineNumbers w:val="0"/>
        <w:spacing w:before="53" w:beforeAutospacing="0" w:after="0" w:afterAutospacing="0" w:line="11" w:lineRule="atLeast"/>
        <w:ind w:left="1440" w:right="0" w:firstLine="0"/>
      </w:pPr>
    </w:p>
    <w:p>
      <w:pPr>
        <w:keepNext w:val="0"/>
        <w:keepLines w:val="0"/>
        <w:widowControl/>
        <w:suppressLineNumbers w:val="0"/>
        <w:pBdr>
          <w:top w:val="single" w:color="auto" w:sz="2" w:space="6"/>
          <w:left w:val="single" w:color="auto" w:sz="2" w:space="6"/>
          <w:bottom w:val="single" w:color="auto" w:sz="2" w:space="9"/>
          <w:right w:val="single" w:color="auto" w:sz="2" w:space="15"/>
        </w:pBdr>
        <w:shd w:val="clear" w:fill="F6F8FA"/>
        <w:spacing w:before="0" w:beforeAutospacing="1" w:after="0" w:afterAutospacing="1" w:line="11" w:lineRule="atLeast"/>
        <w:ind w:left="0" w:right="0" w:firstLine="0"/>
        <w:jc w:val="left"/>
        <w:rPr>
          <w:rFonts w:hint="default" w:ascii="Segoe UI Emoji" w:hAnsi="Segoe UI Emoji" w:eastAsia="Segoe UI Emoji" w:cs="Segoe UI Emoji"/>
          <w:i w:val="0"/>
          <w:iCs w:val="0"/>
          <w:caps w:val="0"/>
          <w:color w:val="59636E"/>
          <w:spacing w:val="0"/>
          <w:sz w:val="12"/>
          <w:szCs w:val="12"/>
        </w:rPr>
      </w:pPr>
      <w:r>
        <w:rPr>
          <w:rFonts w:hint="default" w:ascii="Segoe UI Emoji" w:hAnsi="Segoe UI Emoji" w:eastAsia="Segoe UI Emoji" w:cs="Segoe UI Emoji"/>
          <w:i w:val="0"/>
          <w:iCs w:val="0"/>
          <w:caps w:val="0"/>
          <w:color w:val="59636E"/>
          <w:spacing w:val="0"/>
          <w:kern w:val="0"/>
          <w:sz w:val="10"/>
          <w:szCs w:val="10"/>
          <w:shd w:val="clear" w:fill="F6F8FA"/>
          <w:lang w:val="en-US" w:eastAsia="zh-CN" w:bidi="ar"/>
        </w:rPr>
        <w:t>Code</w:t>
      </w:r>
    </w:p>
    <w:p>
      <w:pPr>
        <w:pStyle w:val="12"/>
      </w:pPr>
      <w:r>
        <w:t>窗体顶端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Arial" w:hAnsi="Arial" w:eastAsia="Arial" w:cs="Arial"/>
          <w:i w:val="0"/>
          <w:iCs w:val="0"/>
          <w:caps w:val="0"/>
          <w:color w:val="1F2328"/>
          <w:spacing w:val="0"/>
          <w:sz w:val="10"/>
          <w:szCs w:val="10"/>
        </w:rPr>
      </w:pPr>
      <w:r>
        <w:rPr>
          <w:rFonts w:hint="default" w:ascii="Arial" w:hAnsi="Arial" w:eastAsia="Arial" w:cs="Arial"/>
          <w:i w:val="0"/>
          <w:iCs w:val="0"/>
          <w:caps w:val="0"/>
          <w:color w:val="1F2328"/>
          <w:spacing w:val="0"/>
          <w:kern w:val="0"/>
          <w:sz w:val="12"/>
          <w:szCs w:val="12"/>
          <w:bdr w:val="none" w:color="auto" w:sz="0" w:space="0"/>
          <w:shd w:val="clear" w:fill="FFFFFF"/>
          <w:lang w:val="en-US" w:eastAsia="zh-CN" w:bidi="ar"/>
        </w:rPr>
        <mc:AlternateContent>
          <mc:Choice Requires="wps">
            <w:drawing>
              <wp:inline distT="0" distB="0" distL="114300" distR="114300">
                <wp:extent cx="635" cy="0"/>
                <wp:effectExtent l="0" t="4445" r="8890" b="5080"/>
                <wp:docPr id="2" name="自选图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自选图形 7" o:sp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BYAAABkcnMvUEsBAhQAFAAAAAgAh07iQPDjSJ3OAAAA/wAAAA8A&#10;AAAAAAAAAQAgAAAAOAAAAGRycy9kb3ducmV2LnhtbFBLAQIUABQAAAAIAIdO4kBEAz3JCwIAAB4E&#10;AAAOAAAAAAAAAAEAIAAAADMBAABkcnMvZTJvRG9jLnhtbFBLBQYAAAAABgAGAFkBAACwBQAAAAA=&#10;">
                <v:path/>
                <v:fill on="f" focussize="0,0"/>
                <v:stroke/>
                <v:imagedata o:title=""/>
                <o:lock v:ext="edit" aspectratio="t"/>
                <w10:wrap type="none"/>
                <w10:anchorlock/>
              </v:rect>
            </w:pict>
          </mc:Fallback>
        </mc:AlternateConten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Arial" w:hAnsi="Arial" w:eastAsia="Arial" w:cs="Arial"/>
          <w:i w:val="0"/>
          <w:iCs w:val="0"/>
          <w:caps w:val="0"/>
          <w:color w:val="1F2328"/>
          <w:spacing w:val="0"/>
          <w:sz w:val="10"/>
          <w:szCs w:val="10"/>
        </w:rPr>
      </w:pPr>
      <w:r>
        <w:rPr>
          <w:rFonts w:hint="default" w:ascii="Arial" w:hAnsi="Arial" w:eastAsia="Arial" w:cs="Arial"/>
          <w:i w:val="0"/>
          <w:iCs w:val="0"/>
          <w:caps w:val="0"/>
          <w:color w:val="1F2328"/>
          <w:spacing w:val="0"/>
          <w:kern w:val="0"/>
          <w:sz w:val="10"/>
          <w:szCs w:val="10"/>
          <w:bdr w:val="none" w:color="auto" w:sz="0" w:space="0"/>
          <w:shd w:val="clear" w:fill="FFFFFF"/>
          <w:lang w:val="en-US" w:eastAsia="zh-CN" w:bidi="ar"/>
        </w:rPr>
        <w:t>Model:GPT-4.1</w:t>
      </w:r>
    </w:p>
    <w:p>
      <w:pPr>
        <w:pStyle w:val="13"/>
      </w:pPr>
      <w:r>
        <w:t>窗体底端</w:t>
      </w:r>
    </w:p>
    <w:p>
      <w:pPr>
        <w:keepNext w:val="0"/>
        <w:keepLines w:val="0"/>
        <w:widowControl/>
        <w:suppressLineNumbers w:val="0"/>
        <w:jc w:val="left"/>
        <w:rPr>
          <w:rFonts w:ascii="宋体" w:hAnsi="宋体" w:eastAsia="宋体" w:cs="宋体"/>
          <w:kern w:val="0"/>
          <w:sz w:val="24"/>
          <w:szCs w:val="24"/>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altName w:val="Emoji icon"/>
    <w:panose1 w:val="05000000000000000000"/>
    <w:charset w:val="02"/>
    <w:family w:val="auto"/>
    <w:pitch w:val="default"/>
    <w:sig w:usb0="00000000" w:usb1="00000000" w:usb2="00000000" w:usb3="00000000" w:csb0="80000000" w:csb1="00000000"/>
  </w:font>
  <w:font w:name="Arial">
    <w:altName w:val="Source Sans Pro SemiBold"/>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roid Sans Mono"/>
    <w:panose1 w:val="02070309020205020404"/>
    <w:charset w:val="01"/>
    <w:family w:val="modern"/>
    <w:pitch w:val="default"/>
    <w:sig w:usb0="E0002AFF" w:usb1="C0007843" w:usb2="00000009" w:usb3="00000000" w:csb0="400001FF" w:csb1="FFFF0000"/>
  </w:font>
  <w:font w:name="Symbol">
    <w:altName w:val="Emoji icon"/>
    <w:panose1 w:val="05050102010706020507"/>
    <w:charset w:val="02"/>
    <w:family w:val="roman"/>
    <w:pitch w:val="default"/>
    <w:sig w:usb0="00000000" w:usb1="00000000" w:usb2="00000000" w:usb3="00000000" w:csb0="80000000" w:csb1="00000000"/>
  </w:font>
  <w:font w:name="HarmonyOS Sans SC Light">
    <w:panose1 w:val="00000400000000000000"/>
    <w:charset w:val="86"/>
    <w:family w:val="auto"/>
    <w:pitch w:val="default"/>
    <w:sig w:usb0="00000001" w:usb1="08000000" w:usb2="00000016" w:usb3="00000000" w:csb0="00040001" w:csb1="00000000"/>
  </w:font>
  <w:font w:name="Calibri">
    <w:altName w:val="Noto Naskh Arabic"/>
    <w:panose1 w:val="020F0502020204030204"/>
    <w:charset w:val="00"/>
    <w:family w:val="swiss"/>
    <w:pitch w:val="default"/>
    <w:sig w:usb0="00000000" w:usb1="00000000" w:usb2="00000001" w:usb3="00000000" w:csb0="0000019F" w:csb1="00000000"/>
  </w:font>
  <w:font w:name="Noto Naskh Arabic">
    <w:panose1 w:val="020B0502040504020204"/>
    <w:charset w:val="00"/>
    <w:family w:val="auto"/>
    <w:pitch w:val="default"/>
    <w:sig w:usb0="80002003" w:usb1="80002000" w:usb2="00000008" w:usb3="00000000" w:csb0="00000041" w:csb1="00080000"/>
  </w:font>
  <w:font w:name="文泉驿微米黑">
    <w:panose1 w:val="020B0606030804020204"/>
    <w:charset w:val="86"/>
    <w:family w:val="auto"/>
    <w:pitch w:val="default"/>
    <w:sig w:usb0="E10002EF" w:usb1="6BDFFCFB" w:usb2="00800036" w:usb3="00000000" w:csb0="603E019F" w:csb1="DFD70000"/>
  </w:font>
  <w:font w:name="Source Sans Pro SemiBold">
    <w:panose1 w:val="020B0603030403020204"/>
    <w:charset w:val="00"/>
    <w:family w:val="auto"/>
    <w:pitch w:val="default"/>
    <w:sig w:usb0="600002F7" w:usb1="02000001" w:usb2="00000000" w:usb3="00000000" w:csb0="2000019F" w:csb1="00000000"/>
  </w:font>
  <w:font w:name="文泉驿正黑">
    <w:panose1 w:val="02000603000000000000"/>
    <w:charset w:val="86"/>
    <w:family w:val="auto"/>
    <w:pitch w:val="default"/>
    <w:sig w:usb0="900002BF" w:usb1="2BDF7DFB" w:usb2="00000036" w:usb3="00000000" w:csb0="603E000D" w:csb1="D2D70000"/>
  </w:font>
  <w:font w:name="Arial">
    <w:altName w:val="HarmonyOS Sans SC Light"/>
    <w:panose1 w:val="00000000000000000000"/>
    <w:charset w:val="00"/>
    <w:family w:val="auto"/>
    <w:pitch w:val="default"/>
    <w:sig w:usb0="00000000" w:usb1="00000000" w:usb2="00000000" w:usb3="00000000" w:csb0="00000000" w:csb1="00000000"/>
  </w:font>
  <w:font w:name="DejaVu Sans">
    <w:altName w:val="HarmonyOS Sans SC Light"/>
    <w:panose1 w:val="00000000000000000000"/>
    <w:charset w:val="00"/>
    <w:family w:val="auto"/>
    <w:pitch w:val="default"/>
    <w:sig w:usb0="00000000" w:usb1="00000000" w:usb2="00000000" w:usb3="00000000" w:csb0="00000000" w:csb1="00000000"/>
  </w:font>
  <w:font w:name="Segoe UI Emoji">
    <w:altName w:val="HarmonyOS Sans SC Light"/>
    <w:panose1 w:val="00000000000000000000"/>
    <w:charset w:val="00"/>
    <w:family w:val="auto"/>
    <w:pitch w:val="default"/>
    <w:sig w:usb0="00000000" w:usb1="00000000" w:usb2="00000000" w:usb3="00000000" w:csb0="00000000" w:csb1="00000000"/>
  </w:font>
  <w:font w:name="monospace">
    <w:altName w:val="HarmonyOS Sans SC Light"/>
    <w:panose1 w:val="00000000000000000000"/>
    <w:charset w:val="00"/>
    <w:family w:val="auto"/>
    <w:pitch w:val="default"/>
    <w:sig w:usb0="00000000" w:usb1="00000000" w:usb2="00000000" w:usb3="00000000" w:csb0="00000000" w:csb1="00000000"/>
  </w:font>
  <w:font w:name="Droid Sans Mono">
    <w:panose1 w:val="020B0609030804020204"/>
    <w:charset w:val="00"/>
    <w:family w:val="auto"/>
    <w:pitch w:val="default"/>
    <w:sig w:usb0="E00002EF" w:usb1="4000205B" w:usb2="00000028"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3D1CC0"/>
    <w:multiLevelType w:val="multilevel"/>
    <w:tmpl w:val="973D1CC0"/>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1">
    <w:nsid w:val="FEE30E9C"/>
    <w:multiLevelType w:val="multilevel"/>
    <w:tmpl w:val="FEE30E9C"/>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29B29A"/>
    <w:rsid w:val="7F29B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 w:type="character" w:styleId="11">
    <w:name w:val="HTML Code"/>
    <w:basedOn w:val="8"/>
    <w:uiPriority w:val="0"/>
    <w:rPr>
      <w:rFonts w:ascii="Courier New" w:hAnsi="Courier New"/>
      <w:sz w:val="20"/>
    </w:rPr>
  </w:style>
  <w:style w:type="paragraph" w:styleId="12">
    <w:name w:val=""/>
    <w:basedOn w:val="1"/>
    <w:next w:val="1"/>
    <w:uiPriority w:val="0"/>
    <w:pPr>
      <w:pBdr>
        <w:bottom w:val="single" w:color="auto" w:sz="6" w:space="1"/>
      </w:pBdr>
      <w:jc w:val="center"/>
    </w:pPr>
    <w:rPr>
      <w:rFonts w:ascii="Arial" w:eastAsia="宋体"/>
      <w:vanish/>
      <w:sz w:val="16"/>
    </w:rPr>
  </w:style>
  <w:style w:type="paragraph" w:styleId="13">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Office_12.8.2.14769_F1E327BC-269C-435d-A152-05C5408002CA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2025-05-28T15:37:00Z</dcterms:created>
  <dc:creator>hsl</dc:creator>
  <cp:lastModifiedBy>hsl</cp:lastModifiedBy>
  <dcterms:modified xsi:type="dcterms:W3CDTF">2025-05-28T16:00:04Z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2052-12.8.2.14769</vt:lpwstr>
  </property>
  <property fmtid="{D5CDD505-2E9C-101B-9397-08002B2CF9AE}" pid="3" name="ICV">
    <vt:lpwstr>A74CE1CBC5FF7FB636BD36682850C151_41</vt:lpwstr>
  </property>
</Properties>
</file>