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77F6" w14:paraId="1E29880F" w14:textId="77777777" w:rsidTr="005B77F6">
        <w:tc>
          <w:tcPr>
            <w:tcW w:w="3115" w:type="dxa"/>
          </w:tcPr>
          <w:p w14:paraId="4C257D60" w14:textId="5438A804" w:rsidR="005B77F6" w:rsidRDefault="005B77F6" w:rsidP="005B77F6">
            <w:pPr>
              <w:jc w:val="center"/>
            </w:pPr>
            <w:r>
              <w:t>Библиотека</w:t>
            </w:r>
          </w:p>
        </w:tc>
        <w:tc>
          <w:tcPr>
            <w:tcW w:w="3115" w:type="dxa"/>
          </w:tcPr>
          <w:p w14:paraId="5547A351" w14:textId="52162EA7" w:rsidR="005B77F6" w:rsidRDefault="005B77F6" w:rsidP="005B77F6">
            <w:pPr>
              <w:jc w:val="center"/>
            </w:pPr>
            <w:r>
              <w:t>Аннотация</w:t>
            </w:r>
          </w:p>
        </w:tc>
        <w:tc>
          <w:tcPr>
            <w:tcW w:w="3115" w:type="dxa"/>
          </w:tcPr>
          <w:p w14:paraId="3851334B" w14:textId="4185D0DD" w:rsidR="005B77F6" w:rsidRPr="00274C71" w:rsidRDefault="005B77F6" w:rsidP="005B77F6">
            <w:pPr>
              <w:jc w:val="center"/>
            </w:pPr>
            <w:r>
              <w:t>П</w:t>
            </w:r>
            <w:r w:rsidRPr="005B77F6">
              <w:t>реимуществ</w:t>
            </w:r>
            <w:r>
              <w:t>а</w:t>
            </w:r>
            <w:r w:rsidR="00274C71">
              <w:rPr>
                <w:lang w:val="en-US"/>
              </w:rPr>
              <w:t>/</w:t>
            </w:r>
            <w:r w:rsidR="00274C71">
              <w:t>Особенности</w:t>
            </w:r>
          </w:p>
        </w:tc>
      </w:tr>
      <w:tr w:rsidR="005B77F6" w14:paraId="3FF1E253" w14:textId="77777777" w:rsidTr="005B77F6">
        <w:tc>
          <w:tcPr>
            <w:tcW w:w="3115" w:type="dxa"/>
          </w:tcPr>
          <w:p w14:paraId="3A5569B0" w14:textId="5BD163A8" w:rsidR="005B77F6" w:rsidRDefault="00A51CF6">
            <w:r w:rsidRPr="00A51CF6">
              <w:t>unittest</w:t>
            </w:r>
          </w:p>
        </w:tc>
        <w:tc>
          <w:tcPr>
            <w:tcW w:w="3115" w:type="dxa"/>
          </w:tcPr>
          <w:p w14:paraId="79C44E4A" w14:textId="12064BA2" w:rsidR="005B77F6" w:rsidRPr="00274C71" w:rsidRDefault="00274C71">
            <w:r>
              <w:rPr>
                <w:lang w:val="en-US"/>
              </w:rPr>
              <w:t>Unittest</w:t>
            </w:r>
            <w:r w:rsidRPr="00274C71">
              <w:t xml:space="preserve"> </w:t>
            </w:r>
            <w:r>
              <w:t>встроен в стандартную библиотеку p</w:t>
            </w:r>
            <w:r>
              <w:rPr>
                <w:lang w:val="en-US"/>
              </w:rPr>
              <w:t>ython</w:t>
            </w:r>
            <w:r w:rsidRPr="00274C71">
              <w:t xml:space="preserve">, </w:t>
            </w:r>
            <w:r>
              <w:t>этот тип тестирования часто можно встретить в рабочих проектах</w:t>
            </w:r>
          </w:p>
        </w:tc>
        <w:tc>
          <w:tcPr>
            <w:tcW w:w="3115" w:type="dxa"/>
          </w:tcPr>
          <w:p w14:paraId="61FFA2DB" w14:textId="77777777" w:rsidR="005B77F6" w:rsidRDefault="00274C71">
            <w:r>
              <w:t>Библиотека стандартная.</w:t>
            </w:r>
          </w:p>
          <w:p w14:paraId="0539C0E0" w14:textId="77777777" w:rsidR="00274C71" w:rsidRDefault="00274C71">
            <w:r>
              <w:t>Требует помещения тестов в классы, как методы.</w:t>
            </w:r>
          </w:p>
          <w:p w14:paraId="7AFC666A" w14:textId="0916B014" w:rsidR="00274C71" w:rsidRDefault="00C1060F">
            <w:r>
              <w:t>Самый распространенный способ тестирования.</w:t>
            </w:r>
            <w:bookmarkStart w:id="0" w:name="_GoBack"/>
            <w:bookmarkEnd w:id="0"/>
          </w:p>
        </w:tc>
      </w:tr>
      <w:tr w:rsidR="005B77F6" w14:paraId="391DD6A4" w14:textId="77777777" w:rsidTr="005B77F6">
        <w:tc>
          <w:tcPr>
            <w:tcW w:w="3115" w:type="dxa"/>
          </w:tcPr>
          <w:p w14:paraId="3D8460B2" w14:textId="2F6B3BDA" w:rsidR="005B77F6" w:rsidRPr="00A51CF6" w:rsidRDefault="00A51CF6">
            <w:pPr>
              <w:rPr>
                <w:lang w:val="en-US"/>
              </w:rPr>
            </w:pPr>
            <w:r>
              <w:rPr>
                <w:lang w:val="en-US"/>
              </w:rPr>
              <w:t>pytest</w:t>
            </w:r>
          </w:p>
        </w:tc>
        <w:tc>
          <w:tcPr>
            <w:tcW w:w="3115" w:type="dxa"/>
          </w:tcPr>
          <w:p w14:paraId="1A7E5EA3" w14:textId="279A4280" w:rsidR="005B77F6" w:rsidRDefault="0077478A">
            <w:r>
              <w:t>Простота этого инструмента его основное преимущество перед юнит тестами</w:t>
            </w:r>
          </w:p>
        </w:tc>
        <w:tc>
          <w:tcPr>
            <w:tcW w:w="3115" w:type="dxa"/>
          </w:tcPr>
          <w:p w14:paraId="02D4CD77" w14:textId="77777777" w:rsidR="005B77F6" w:rsidRDefault="0077478A">
            <w:r>
              <w:t xml:space="preserve">Не требует своего </w:t>
            </w:r>
            <w:r>
              <w:rPr>
                <w:lang w:val="en-US"/>
              </w:rPr>
              <w:t>API</w:t>
            </w:r>
            <w:r>
              <w:t xml:space="preserve">, так как является по сути </w:t>
            </w:r>
            <w:r>
              <w:rPr>
                <w:lang w:val="en-US"/>
              </w:rPr>
              <w:t>assert</w:t>
            </w:r>
            <w:r w:rsidRPr="0077478A">
              <w:t>’</w:t>
            </w:r>
            <w:r>
              <w:t>ом.</w:t>
            </w:r>
          </w:p>
          <w:p w14:paraId="61787064" w14:textId="77777777" w:rsidR="00C1060F" w:rsidRDefault="00C1060F">
            <w:r>
              <w:t>Возможность запустить тест без библиотеки.</w:t>
            </w:r>
          </w:p>
          <w:p w14:paraId="00EC58DD" w14:textId="77777777" w:rsidR="00C1060F" w:rsidRDefault="00C1060F">
            <w:r>
              <w:t>Можно оформлять как юнит-тесты.</w:t>
            </w:r>
          </w:p>
          <w:p w14:paraId="318B7529" w14:textId="77777777" w:rsidR="00C1060F" w:rsidRDefault="00C1060F">
            <w:r w:rsidRPr="00C1060F">
              <w:t>Экосистема из сотен плагинов, расширяющих функциональность.</w:t>
            </w:r>
          </w:p>
          <w:p w14:paraId="3662BFDA" w14:textId="294D67EA" w:rsidR="00C1060F" w:rsidRDefault="00C1060F" w:rsidP="00C1060F">
            <w:r>
              <w:t>Поддержка фильтрации тест-кейсов</w:t>
            </w:r>
            <w:r>
              <w:t>.</w:t>
            </w:r>
          </w:p>
          <w:p w14:paraId="7D01621C" w14:textId="7F3A1004" w:rsidR="00C1060F" w:rsidRPr="0077478A" w:rsidRDefault="00C1060F" w:rsidP="00C1060F">
            <w:r>
              <w:t>Возможность повторного запуска с последнего проваленного теста</w:t>
            </w:r>
            <w:r>
              <w:t>.</w:t>
            </w:r>
          </w:p>
        </w:tc>
      </w:tr>
      <w:tr w:rsidR="00A51CF6" w14:paraId="706CC207" w14:textId="77777777" w:rsidTr="005B77F6">
        <w:tc>
          <w:tcPr>
            <w:tcW w:w="3115" w:type="dxa"/>
          </w:tcPr>
          <w:p w14:paraId="23879F35" w14:textId="7B6F56B4" w:rsidR="00A51CF6" w:rsidRDefault="00A51CF6">
            <w:pPr>
              <w:rPr>
                <w:lang w:val="en-US"/>
              </w:rPr>
            </w:pPr>
            <w:r>
              <w:rPr>
                <w:lang w:val="en-US"/>
              </w:rPr>
              <w:t>nose</w:t>
            </w:r>
          </w:p>
        </w:tc>
        <w:tc>
          <w:tcPr>
            <w:tcW w:w="3115" w:type="dxa"/>
          </w:tcPr>
          <w:p w14:paraId="24F37119" w14:textId="5AC1DD05" w:rsidR="00A51CF6" w:rsidRDefault="001E5294">
            <w:r>
              <w:t>Сторонняя библиотека для тестирования, созданная для упрощения тестирования больших тестов. Может использоваться самостоятельно или как помощник с юнит или док тестами.</w:t>
            </w:r>
          </w:p>
        </w:tc>
        <w:tc>
          <w:tcPr>
            <w:tcW w:w="3115" w:type="dxa"/>
          </w:tcPr>
          <w:p w14:paraId="50BA5520" w14:textId="77777777" w:rsidR="00A51CF6" w:rsidRDefault="001E5294">
            <w:r>
              <w:t>Легко использовать в большом приложении или при большом количестве тестов.</w:t>
            </w:r>
          </w:p>
          <w:p w14:paraId="2A469271" w14:textId="6988B192" w:rsidR="001E5294" w:rsidRDefault="001E5294">
            <w:r>
              <w:t>Совместим с юнит-тестами.</w:t>
            </w:r>
          </w:p>
        </w:tc>
      </w:tr>
      <w:tr w:rsidR="00A51CF6" w14:paraId="794F3F81" w14:textId="77777777" w:rsidTr="005B77F6">
        <w:tc>
          <w:tcPr>
            <w:tcW w:w="3115" w:type="dxa"/>
          </w:tcPr>
          <w:p w14:paraId="4FAE411C" w14:textId="65EED8D4" w:rsidR="00A51CF6" w:rsidRPr="00A51CF6" w:rsidRDefault="00A51CF6">
            <w:r>
              <w:rPr>
                <w:lang w:val="en-US"/>
              </w:rPr>
              <w:t>doctest</w:t>
            </w:r>
          </w:p>
        </w:tc>
        <w:tc>
          <w:tcPr>
            <w:tcW w:w="3115" w:type="dxa"/>
          </w:tcPr>
          <w:p w14:paraId="6B04AE67" w14:textId="466D33C4" w:rsidR="00A51CF6" w:rsidRDefault="00274C71">
            <w:r>
              <w:t>Нестандартный способ тестирования программы, потому что тесты записываются не в</w:t>
            </w:r>
            <w:r w:rsidR="001E5294">
              <w:t xml:space="preserve"> </w:t>
            </w:r>
            <w:r>
              <w:t xml:space="preserve">виде </w:t>
            </w:r>
            <w:r w:rsidR="001E5294">
              <w:t xml:space="preserve">модуля, а записываются в </w:t>
            </w:r>
            <w:r w:rsidR="001E5294" w:rsidRPr="001E5294">
              <w:t>комментарии</w:t>
            </w:r>
            <w:r w:rsidR="001E5294">
              <w:t xml:space="preserve">. </w:t>
            </w:r>
          </w:p>
        </w:tc>
        <w:tc>
          <w:tcPr>
            <w:tcW w:w="3115" w:type="dxa"/>
          </w:tcPr>
          <w:p w14:paraId="4EADF98E" w14:textId="5146D323" w:rsidR="00A51CF6" w:rsidRDefault="001E5294">
            <w:r>
              <w:t>Интуитивно понятный синтаксис.</w:t>
            </w:r>
          </w:p>
          <w:p w14:paraId="251ECC12" w14:textId="63DC06A2" w:rsidR="001E5294" w:rsidRDefault="001E5294">
            <w:r>
              <w:t>Требует представление о получаемом результате.</w:t>
            </w:r>
          </w:p>
          <w:p w14:paraId="2DA3A074" w14:textId="148508C4" w:rsidR="001E5294" w:rsidRDefault="001E5294"/>
        </w:tc>
      </w:tr>
    </w:tbl>
    <w:p w14:paraId="63A38475" w14:textId="77777777" w:rsidR="00FC30C2" w:rsidRDefault="00C1060F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04F4"/>
    <w:multiLevelType w:val="multilevel"/>
    <w:tmpl w:val="6D1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7C"/>
    <w:rsid w:val="001D6B7C"/>
    <w:rsid w:val="001E5294"/>
    <w:rsid w:val="00274C71"/>
    <w:rsid w:val="00373507"/>
    <w:rsid w:val="005B77F6"/>
    <w:rsid w:val="0077478A"/>
    <w:rsid w:val="00A51CF6"/>
    <w:rsid w:val="00C1060F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1ED4"/>
  <w15:chartTrackingRefBased/>
  <w15:docId w15:val="{77D94213-E22F-48CB-A950-2EFA3942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2020-04-29T18:32:00Z</dcterms:created>
  <dcterms:modified xsi:type="dcterms:W3CDTF">2020-04-30T19:15:00Z</dcterms:modified>
</cp:coreProperties>
</file>