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20" w:lineRule="auto"/>
        <w:rPr>
          <w:b w:val="1"/>
          <w:color w:val="333333"/>
          <w:sz w:val="30"/>
          <w:szCs w:val="30"/>
        </w:rPr>
      </w:pPr>
      <w:r w:rsidDel="00000000" w:rsidR="00000000" w:rsidRPr="00000000">
        <w:rPr>
          <w:b w:val="1"/>
          <w:color w:val="333333"/>
          <w:sz w:val="30"/>
          <w:szCs w:val="30"/>
          <w:rtl w:val="0"/>
        </w:rPr>
        <w:t xml:space="preserve">Data Analysis Competency 2 - Summative Assessment</w:t>
      </w:r>
    </w:p>
    <w:p w:rsidR="00000000" w:rsidDel="00000000" w:rsidP="00000000" w:rsidRDefault="00000000" w:rsidRPr="00000000" w14:paraId="00000002">
      <w:pPr>
        <w:shd w:fill="ffffff" w:val="clear"/>
        <w:spacing w:after="220" w:lineRule="auto"/>
        <w:rPr>
          <w:color w:val="333333"/>
          <w:sz w:val="30"/>
          <w:szCs w:val="30"/>
        </w:rPr>
      </w:pPr>
      <w:r w:rsidDel="00000000" w:rsidR="00000000" w:rsidRPr="00000000">
        <w:rPr>
          <w:color w:val="333333"/>
          <w:sz w:val="30"/>
          <w:szCs w:val="30"/>
          <w:rtl w:val="0"/>
        </w:rPr>
        <w:t xml:space="preserve">Basic Monthly Budget for Medical Office</w:t>
      </w:r>
    </w:p>
    <w:p w:rsidR="00000000" w:rsidDel="00000000" w:rsidP="00000000" w:rsidRDefault="00000000" w:rsidRPr="00000000" w14:paraId="00000003">
      <w:pPr>
        <w:shd w:fill="ffffff" w:val="clear"/>
        <w:spacing w:after="220" w:lineRule="auto"/>
        <w:rPr>
          <w:color w:val="333333"/>
          <w:sz w:val="30"/>
          <w:szCs w:val="30"/>
        </w:rPr>
      </w:pPr>
      <w:r w:rsidDel="00000000" w:rsidR="00000000" w:rsidRPr="00000000">
        <w:rPr>
          <w:i w:val="1"/>
          <w:color w:val="333333"/>
          <w:sz w:val="30"/>
          <w:szCs w:val="30"/>
          <w:rtl w:val="0"/>
        </w:rPr>
        <w:t xml:space="preserve">You will need to do</w:t>
      </w:r>
      <w:r w:rsidDel="00000000" w:rsidR="00000000" w:rsidRPr="00000000">
        <w:rPr>
          <w:color w:val="333333"/>
          <w:sz w:val="30"/>
          <w:szCs w:val="30"/>
          <w:rtl w:val="0"/>
        </w:rPr>
        <w:t xml:space="preserve">wnload this attachment to complete this summative:</w:t>
      </w:r>
    </w:p>
    <w:p w:rsidR="00000000" w:rsidDel="00000000" w:rsidP="00000000" w:rsidRDefault="00000000" w:rsidRPr="00000000" w14:paraId="00000004">
      <w:pPr>
        <w:shd w:fill="ffffff" w:val="clear"/>
        <w:spacing w:after="220" w:lineRule="auto"/>
        <w:rPr>
          <w:color w:val="212cdf"/>
          <w:sz w:val="30"/>
          <w:szCs w:val="30"/>
          <w:u w:val="single"/>
        </w:rPr>
      </w:pPr>
      <w:hyperlink r:id="rId6">
        <w:r w:rsidDel="00000000" w:rsidR="00000000" w:rsidRPr="00000000">
          <w:rPr>
            <w:color w:val="212cdf"/>
            <w:sz w:val="30"/>
            <w:szCs w:val="30"/>
            <w:u w:val="single"/>
            <w:rtl w:val="0"/>
          </w:rPr>
          <w:t xml:space="preserve">PR1-Data</w:t>
        </w:r>
      </w:hyperlink>
      <w:r w:rsidDel="00000000" w:rsidR="00000000" w:rsidRPr="00000000">
        <w:rPr>
          <w:rtl w:val="0"/>
        </w:rPr>
      </w:r>
    </w:p>
    <w:p w:rsidR="00000000" w:rsidDel="00000000" w:rsidP="00000000" w:rsidRDefault="00000000" w:rsidRPr="00000000" w14:paraId="00000005">
      <w:pPr>
        <w:shd w:fill="ffffff" w:val="clear"/>
        <w:spacing w:after="220" w:lineRule="auto"/>
        <w:rPr>
          <w:b w:val="1"/>
          <w:color w:val="333333"/>
          <w:sz w:val="30"/>
          <w:szCs w:val="30"/>
        </w:rPr>
      </w:pPr>
      <w:r w:rsidDel="00000000" w:rsidR="00000000" w:rsidRPr="00000000">
        <w:rPr>
          <w:b w:val="1"/>
          <w:color w:val="333333"/>
          <w:sz w:val="30"/>
          <w:szCs w:val="30"/>
          <w:rtl w:val="0"/>
        </w:rPr>
        <w:t xml:space="preserve">Creating and maintaining budgets are common practices in many careers. Budgets play a critical role in helping a business or household control expenditures. In this exercise, you will create a budget for a hypothetical medical office while reviewing the skills covered in this chapter.</w:t>
      </w:r>
    </w:p>
    <w:p w:rsidR="00000000" w:rsidDel="00000000" w:rsidP="00000000" w:rsidRDefault="00000000" w:rsidRPr="00000000" w14:paraId="00000006">
      <w:pPr>
        <w:numPr>
          <w:ilvl w:val="0"/>
          <w:numId w:val="1"/>
        </w:numPr>
        <w:shd w:fill="ffffff" w:val="clear"/>
        <w:spacing w:after="0" w:afterAutospacing="0" w:lineRule="auto"/>
        <w:ind w:left="720" w:hanging="360"/>
        <w:rPr>
          <w:sz w:val="30"/>
          <w:szCs w:val="30"/>
        </w:rPr>
      </w:pPr>
      <w:r w:rsidDel="00000000" w:rsidR="00000000" w:rsidRPr="00000000">
        <w:rPr>
          <w:color w:val="333333"/>
          <w:sz w:val="30"/>
          <w:szCs w:val="30"/>
          <w:rtl w:val="0"/>
        </w:rPr>
        <w:t xml:space="preserve">Open the file name PR1 Data, then Save As PR1 Medical Office Budget.</w:t>
      </w:r>
    </w:p>
    <w:p w:rsidR="00000000" w:rsidDel="00000000" w:rsidP="00000000" w:rsidRDefault="00000000" w:rsidRPr="00000000" w14:paraId="00000007">
      <w:pPr>
        <w:numPr>
          <w:ilvl w:val="0"/>
          <w:numId w:val="1"/>
        </w:numPr>
        <w:shd w:fill="ffffff" w:val="clear"/>
        <w:spacing w:after="220" w:lineRule="auto"/>
        <w:ind w:left="720" w:hanging="360"/>
        <w:rPr>
          <w:sz w:val="30"/>
          <w:szCs w:val="30"/>
        </w:rPr>
      </w:pPr>
      <w:r w:rsidDel="00000000" w:rsidR="00000000" w:rsidRPr="00000000">
        <w:rPr>
          <w:color w:val="333333"/>
          <w:sz w:val="30"/>
          <w:szCs w:val="30"/>
          <w:rtl w:val="0"/>
        </w:rPr>
        <w:t xml:space="preserve">Activate all the cell locations in the Sheet1 worksheet by left clicking the Select All button in the upper left corner of the worksheet.</w:t>
      </w:r>
    </w:p>
    <w:p w:rsidR="00000000" w:rsidDel="00000000" w:rsidP="00000000" w:rsidRDefault="00000000" w:rsidRPr="00000000" w14:paraId="00000008">
      <w:pPr>
        <w:shd w:fill="ffffff" w:val="clear"/>
        <w:spacing w:after="220" w:lineRule="auto"/>
        <w:ind w:left="720" w:firstLine="0"/>
        <w:rPr>
          <w:color w:val="333333"/>
          <w:sz w:val="30"/>
          <w:szCs w:val="30"/>
        </w:rPr>
      </w:pPr>
      <w:r w:rsidDel="00000000" w:rsidR="00000000" w:rsidRPr="00000000">
        <w:rPr>
          <w:color w:val="333333"/>
          <w:sz w:val="30"/>
          <w:szCs w:val="30"/>
        </w:rPr>
        <w:drawing>
          <wp:inline distB="114300" distT="114300" distL="114300" distR="114300">
            <wp:extent cx="2857500" cy="2971800"/>
            <wp:effectExtent b="0" l="0" r="0" t="0"/>
            <wp:docPr descr="Select all using button in upper left, or keyboard shortcut Control + A." id="1" name="image1.png"/>
            <a:graphic>
              <a:graphicData uri="http://schemas.openxmlformats.org/drawingml/2006/picture">
                <pic:pic>
                  <pic:nvPicPr>
                    <pic:cNvPr descr="Select all using button in upper left, or keyboard shortcut Control + A." id="0" name="image1.png"/>
                    <pic:cNvPicPr preferRelativeResize="0"/>
                  </pic:nvPicPr>
                  <pic:blipFill>
                    <a:blip r:embed="rId7"/>
                    <a:srcRect b="0" l="0" r="0" t="0"/>
                    <a:stretch>
                      <a:fillRect/>
                    </a:stretch>
                  </pic:blipFill>
                  <pic:spPr>
                    <a:xfrm>
                      <a:off x="0" y="0"/>
                      <a:ext cx="28575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shd w:fill="ffffff" w:val="clear"/>
        <w:spacing w:after="0" w:afterAutospacing="0" w:lineRule="auto"/>
        <w:ind w:left="720" w:hanging="360"/>
        <w:rPr>
          <w:sz w:val="30"/>
          <w:szCs w:val="30"/>
        </w:rPr>
      </w:pPr>
      <w:r w:rsidDel="00000000" w:rsidR="00000000" w:rsidRPr="00000000">
        <w:rPr>
          <w:color w:val="333333"/>
          <w:sz w:val="30"/>
          <w:szCs w:val="30"/>
          <w:rtl w:val="0"/>
        </w:rPr>
        <w:t xml:space="preserve">In the Home tab of the Ribbon, set the font style to Arial and the font size to 12 points. Then click any cell to Deselect.</w:t>
      </w:r>
    </w:p>
    <w:p w:rsidR="00000000" w:rsidDel="00000000" w:rsidP="00000000" w:rsidRDefault="00000000" w:rsidRPr="00000000" w14:paraId="0000000A">
      <w:pPr>
        <w:numPr>
          <w:ilvl w:val="0"/>
          <w:numId w:val="1"/>
        </w:numPr>
        <w:shd w:fill="ffffff" w:val="clear"/>
        <w:spacing w:after="0" w:afterAutospacing="0" w:lineRule="auto"/>
        <w:ind w:left="720" w:hanging="360"/>
        <w:rPr>
          <w:sz w:val="30"/>
          <w:szCs w:val="30"/>
        </w:rPr>
      </w:pPr>
      <w:r w:rsidDel="00000000" w:rsidR="00000000" w:rsidRPr="00000000">
        <w:rPr>
          <w:b w:val="1"/>
          <w:color w:val="333333"/>
          <w:sz w:val="30"/>
          <w:szCs w:val="30"/>
          <w:rtl w:val="0"/>
        </w:rPr>
        <w:t xml:space="preserve">Increase the width of Column A so all the entries in the range A3:A8 are visible. Place the mouse pointer between the letter A and letter B of Column A and Column B.</w:t>
      </w:r>
    </w:p>
    <w:p w:rsidR="00000000" w:rsidDel="00000000" w:rsidP="00000000" w:rsidRDefault="00000000" w:rsidRPr="00000000" w14:paraId="0000000B">
      <w:pPr>
        <w:numPr>
          <w:ilvl w:val="0"/>
          <w:numId w:val="1"/>
        </w:numPr>
        <w:shd w:fill="ffffff" w:val="clear"/>
        <w:spacing w:after="0" w:afterAutospacing="0" w:lineRule="auto"/>
        <w:ind w:left="720" w:hanging="360"/>
        <w:rPr>
          <w:sz w:val="30"/>
          <w:szCs w:val="30"/>
        </w:rPr>
      </w:pPr>
      <w:r w:rsidDel="00000000" w:rsidR="00000000" w:rsidRPr="00000000">
        <w:rPr>
          <w:color w:val="333333"/>
          <w:sz w:val="30"/>
          <w:szCs w:val="30"/>
          <w:rtl w:val="0"/>
        </w:rPr>
        <w:t xml:space="preserve">Enter Quarter 1 in cell B2.</w:t>
      </w:r>
    </w:p>
    <w:p w:rsidR="00000000" w:rsidDel="00000000" w:rsidP="00000000" w:rsidRDefault="00000000" w:rsidRPr="00000000" w14:paraId="0000000C">
      <w:pPr>
        <w:numPr>
          <w:ilvl w:val="0"/>
          <w:numId w:val="1"/>
        </w:numPr>
        <w:shd w:fill="ffffff" w:val="clear"/>
        <w:spacing w:after="0" w:afterAutospacing="0" w:lineRule="auto"/>
        <w:ind w:left="720" w:hanging="360"/>
        <w:rPr>
          <w:sz w:val="30"/>
          <w:szCs w:val="30"/>
        </w:rPr>
      </w:pPr>
      <w:r w:rsidDel="00000000" w:rsidR="00000000" w:rsidRPr="00000000">
        <w:rPr>
          <w:b w:val="1"/>
          <w:color w:val="333333"/>
          <w:sz w:val="30"/>
          <w:szCs w:val="30"/>
          <w:rtl w:val="0"/>
        </w:rPr>
        <w:t xml:space="preserve">Use AutoFill to complete the headings in the range C2:E2. Activate cell B2 and place the mouse pointer over the Fill Handle. When the mouse pointer changes to a black plus sign, left click and drag it to cell E2.</w:t>
      </w:r>
    </w:p>
    <w:p w:rsidR="00000000" w:rsidDel="00000000" w:rsidP="00000000" w:rsidRDefault="00000000" w:rsidRPr="00000000" w14:paraId="0000000D">
      <w:pPr>
        <w:numPr>
          <w:ilvl w:val="0"/>
          <w:numId w:val="1"/>
        </w:numPr>
        <w:shd w:fill="ffffff" w:val="clear"/>
        <w:spacing w:after="0" w:afterAutospacing="0" w:lineRule="auto"/>
        <w:ind w:left="720" w:hanging="360"/>
        <w:rPr>
          <w:sz w:val="30"/>
          <w:szCs w:val="30"/>
        </w:rPr>
      </w:pPr>
      <w:r w:rsidDel="00000000" w:rsidR="00000000" w:rsidRPr="00000000">
        <w:rPr>
          <w:color w:val="333333"/>
          <w:sz w:val="30"/>
          <w:szCs w:val="30"/>
          <w:rtl w:val="0"/>
        </w:rPr>
        <w:t xml:space="preserve">Enter the words Medical Office Budget in cell A1.</w:t>
      </w:r>
    </w:p>
    <w:p w:rsidR="00000000" w:rsidDel="00000000" w:rsidP="00000000" w:rsidRDefault="00000000" w:rsidRPr="00000000" w14:paraId="0000000E">
      <w:pPr>
        <w:numPr>
          <w:ilvl w:val="0"/>
          <w:numId w:val="1"/>
        </w:numPr>
        <w:shd w:fill="ffffff" w:val="clear"/>
        <w:spacing w:after="0" w:afterAutospacing="0" w:lineRule="auto"/>
        <w:ind w:left="720" w:hanging="360"/>
        <w:rPr>
          <w:sz w:val="30"/>
          <w:szCs w:val="30"/>
        </w:rPr>
      </w:pPr>
      <w:r w:rsidDel="00000000" w:rsidR="00000000" w:rsidRPr="00000000">
        <w:rPr>
          <w:b w:val="1"/>
          <w:color w:val="333333"/>
          <w:sz w:val="30"/>
          <w:szCs w:val="30"/>
          <w:rtl w:val="0"/>
        </w:rPr>
        <w:t xml:space="preserve">Insert a blank column between Columns A and B by clicking on any cell in Column B. Then, click the drop-down arrow of the Insert button in the Home tab of the Ribbon. Click the Insert Sheet Columns option.</w:t>
      </w:r>
    </w:p>
    <w:p w:rsidR="00000000" w:rsidDel="00000000" w:rsidP="00000000" w:rsidRDefault="00000000" w:rsidRPr="00000000" w14:paraId="0000000F">
      <w:pPr>
        <w:numPr>
          <w:ilvl w:val="0"/>
          <w:numId w:val="1"/>
        </w:numPr>
        <w:shd w:fill="ffffff" w:val="clear"/>
        <w:spacing w:after="0" w:afterAutospacing="0" w:lineRule="auto"/>
        <w:ind w:left="720" w:hanging="360"/>
        <w:rPr>
          <w:sz w:val="30"/>
          <w:szCs w:val="30"/>
        </w:rPr>
      </w:pPr>
      <w:r w:rsidDel="00000000" w:rsidR="00000000" w:rsidRPr="00000000">
        <w:rPr>
          <w:color w:val="333333"/>
          <w:sz w:val="30"/>
          <w:szCs w:val="30"/>
          <w:rtl w:val="0"/>
        </w:rPr>
        <w:t xml:space="preserve">Enter the words Budget Cost in cell B2.</w:t>
      </w:r>
    </w:p>
    <w:p w:rsidR="00000000" w:rsidDel="00000000" w:rsidP="00000000" w:rsidRDefault="00000000" w:rsidRPr="00000000" w14:paraId="00000010">
      <w:pPr>
        <w:numPr>
          <w:ilvl w:val="0"/>
          <w:numId w:val="1"/>
        </w:numPr>
        <w:shd w:fill="ffffff" w:val="clear"/>
        <w:spacing w:after="0" w:afterAutospacing="0" w:lineRule="auto"/>
        <w:ind w:left="720" w:hanging="360"/>
        <w:rPr>
          <w:sz w:val="30"/>
          <w:szCs w:val="30"/>
        </w:rPr>
      </w:pPr>
      <w:r w:rsidDel="00000000" w:rsidR="00000000" w:rsidRPr="00000000">
        <w:rPr>
          <w:b w:val="1"/>
          <w:color w:val="333333"/>
          <w:sz w:val="30"/>
          <w:szCs w:val="30"/>
          <w:rtl w:val="0"/>
        </w:rPr>
        <w:t xml:space="preserve">Highlight the range A1:F1 and click the Merge button in the Home tab of the Ribbon to merge the cells in that range. Then, click More Options next to the Merge function, find the align function, then select the center alignment option.</w:t>
      </w:r>
    </w:p>
    <w:p w:rsidR="00000000" w:rsidDel="00000000" w:rsidP="00000000" w:rsidRDefault="00000000" w:rsidRPr="00000000" w14:paraId="00000011">
      <w:pPr>
        <w:numPr>
          <w:ilvl w:val="0"/>
          <w:numId w:val="1"/>
        </w:numPr>
        <w:shd w:fill="ffffff" w:val="clear"/>
        <w:spacing w:after="0" w:afterAutospacing="0" w:lineRule="auto"/>
        <w:ind w:left="720" w:hanging="360"/>
        <w:rPr>
          <w:sz w:val="30"/>
          <w:szCs w:val="30"/>
        </w:rPr>
      </w:pPr>
      <w:r w:rsidDel="00000000" w:rsidR="00000000" w:rsidRPr="00000000">
        <w:rPr>
          <w:b w:val="1"/>
          <w:color w:val="333333"/>
          <w:sz w:val="30"/>
          <w:szCs w:val="30"/>
          <w:rtl w:val="0"/>
        </w:rPr>
        <w:t xml:space="preserve">Make the following format adjustments to the range A1:F1: bold; italics; change the font size to 14 points; change the cell fill color any color you prefer and change the font color to white, if it is visually appealing.</w:t>
      </w:r>
    </w:p>
    <w:p w:rsidR="00000000" w:rsidDel="00000000" w:rsidP="00000000" w:rsidRDefault="00000000" w:rsidRPr="00000000" w14:paraId="00000012">
      <w:pPr>
        <w:numPr>
          <w:ilvl w:val="0"/>
          <w:numId w:val="1"/>
        </w:numPr>
        <w:shd w:fill="ffffff" w:val="clear"/>
        <w:spacing w:after="0" w:afterAutospacing="0" w:lineRule="auto"/>
        <w:ind w:left="720" w:hanging="360"/>
        <w:rPr>
          <w:sz w:val="30"/>
          <w:szCs w:val="30"/>
        </w:rPr>
      </w:pPr>
      <w:r w:rsidDel="00000000" w:rsidR="00000000" w:rsidRPr="00000000">
        <w:rPr>
          <w:b w:val="1"/>
          <w:color w:val="333333"/>
          <w:sz w:val="30"/>
          <w:szCs w:val="30"/>
          <w:rtl w:val="0"/>
        </w:rPr>
        <w:t xml:space="preserve">Make the following format adjustment to the range A2:F2: bold; and change the cell fill color to any color of your choice and center each cell. </w:t>
      </w:r>
    </w:p>
    <w:p w:rsidR="00000000" w:rsidDel="00000000" w:rsidP="00000000" w:rsidRDefault="00000000" w:rsidRPr="00000000" w14:paraId="00000013">
      <w:pPr>
        <w:numPr>
          <w:ilvl w:val="0"/>
          <w:numId w:val="1"/>
        </w:numPr>
        <w:shd w:fill="ffffff" w:val="clear"/>
        <w:spacing w:after="0" w:afterAutospacing="0" w:lineRule="auto"/>
        <w:ind w:left="720" w:hanging="360"/>
        <w:rPr>
          <w:sz w:val="30"/>
          <w:szCs w:val="30"/>
        </w:rPr>
      </w:pPr>
      <w:r w:rsidDel="00000000" w:rsidR="00000000" w:rsidRPr="00000000">
        <w:rPr>
          <w:b w:val="1"/>
          <w:color w:val="333333"/>
          <w:sz w:val="30"/>
          <w:szCs w:val="30"/>
          <w:rtl w:val="0"/>
        </w:rPr>
        <w:t xml:space="preserve">Set the alignment in cell B2 to Wrap Text. Select B2 and choose the Wrap Text button in the Home tab of the Ribbon.</w:t>
      </w:r>
    </w:p>
    <w:p w:rsidR="00000000" w:rsidDel="00000000" w:rsidP="00000000" w:rsidRDefault="00000000" w:rsidRPr="00000000" w14:paraId="00000014">
      <w:pPr>
        <w:numPr>
          <w:ilvl w:val="0"/>
          <w:numId w:val="1"/>
        </w:numPr>
        <w:shd w:fill="ffffff" w:val="clear"/>
        <w:spacing w:after="0" w:afterAutospacing="0" w:lineRule="auto"/>
        <w:ind w:left="720" w:hanging="360"/>
        <w:rPr>
          <w:sz w:val="30"/>
          <w:szCs w:val="30"/>
        </w:rPr>
      </w:pPr>
      <w:r w:rsidDel="00000000" w:rsidR="00000000" w:rsidRPr="00000000">
        <w:rPr>
          <w:b w:val="1"/>
          <w:color w:val="333333"/>
          <w:sz w:val="30"/>
          <w:szCs w:val="30"/>
          <w:rtl w:val="0"/>
        </w:rPr>
        <w:t xml:space="preserve">Copy cell C3 and paste the contents into the range D3:F3.</w:t>
      </w:r>
    </w:p>
    <w:p w:rsidR="00000000" w:rsidDel="00000000" w:rsidP="00000000" w:rsidRDefault="00000000" w:rsidRPr="00000000" w14:paraId="00000015">
      <w:pPr>
        <w:numPr>
          <w:ilvl w:val="0"/>
          <w:numId w:val="1"/>
        </w:numPr>
        <w:shd w:fill="ffffff" w:val="clear"/>
        <w:spacing w:after="0" w:afterAutospacing="0" w:lineRule="auto"/>
        <w:ind w:left="720" w:hanging="360"/>
        <w:rPr>
          <w:sz w:val="30"/>
          <w:szCs w:val="30"/>
        </w:rPr>
      </w:pPr>
      <w:r w:rsidDel="00000000" w:rsidR="00000000" w:rsidRPr="00000000">
        <w:rPr>
          <w:b w:val="1"/>
          <w:color w:val="333333"/>
          <w:sz w:val="30"/>
          <w:szCs w:val="30"/>
          <w:rtl w:val="0"/>
        </w:rPr>
        <w:t xml:space="preserve">Copy the contents in the range C6:C8 by highlighting the range and  paste into   range D6:F8 </w:t>
      </w:r>
    </w:p>
    <w:p w:rsidR="00000000" w:rsidDel="00000000" w:rsidP="00000000" w:rsidRDefault="00000000" w:rsidRPr="00000000" w14:paraId="00000016">
      <w:pPr>
        <w:numPr>
          <w:ilvl w:val="0"/>
          <w:numId w:val="1"/>
        </w:numPr>
        <w:shd w:fill="ffffff" w:val="clear"/>
        <w:spacing w:after="0" w:afterAutospacing="0" w:lineRule="auto"/>
        <w:ind w:left="720" w:hanging="360"/>
        <w:rPr>
          <w:sz w:val="30"/>
          <w:szCs w:val="30"/>
        </w:rPr>
      </w:pPr>
      <w:r w:rsidDel="00000000" w:rsidR="00000000" w:rsidRPr="00000000">
        <w:rPr>
          <w:b w:val="1"/>
          <w:color w:val="333333"/>
          <w:sz w:val="30"/>
          <w:szCs w:val="30"/>
          <w:rtl w:val="0"/>
        </w:rPr>
        <w:t xml:space="preserve">Calculate the total budget for all four quarters for the salaries. Activate cell B3, enter an equal sign (=), go to functions, click sum, then highlight the range C3:F3 and press the ENTER key on your keyboard.</w:t>
      </w:r>
    </w:p>
    <w:p w:rsidR="00000000" w:rsidDel="00000000" w:rsidP="00000000" w:rsidRDefault="00000000" w:rsidRPr="00000000" w14:paraId="00000017">
      <w:pPr>
        <w:numPr>
          <w:ilvl w:val="0"/>
          <w:numId w:val="1"/>
        </w:numPr>
        <w:shd w:fill="ffffff" w:val="clear"/>
        <w:spacing w:after="0" w:afterAutospacing="0" w:lineRule="auto"/>
        <w:ind w:left="720" w:hanging="360"/>
        <w:rPr>
          <w:sz w:val="30"/>
          <w:szCs w:val="30"/>
        </w:rPr>
      </w:pPr>
      <w:r w:rsidDel="00000000" w:rsidR="00000000" w:rsidRPr="00000000">
        <w:rPr>
          <w:b w:val="1"/>
          <w:color w:val="333333"/>
          <w:sz w:val="30"/>
          <w:szCs w:val="30"/>
          <w:rtl w:val="0"/>
        </w:rPr>
        <w:t xml:space="preserve">Copy the formula in cell B3 and paste them into the range B4:B8.</w:t>
      </w:r>
    </w:p>
    <w:p w:rsidR="00000000" w:rsidDel="00000000" w:rsidP="00000000" w:rsidRDefault="00000000" w:rsidRPr="00000000" w14:paraId="00000018">
      <w:pPr>
        <w:numPr>
          <w:ilvl w:val="0"/>
          <w:numId w:val="1"/>
        </w:numPr>
        <w:shd w:fill="ffffff" w:val="clear"/>
        <w:spacing w:after="0" w:afterAutospacing="0" w:lineRule="auto"/>
        <w:ind w:left="720" w:hanging="360"/>
        <w:rPr>
          <w:sz w:val="30"/>
          <w:szCs w:val="30"/>
        </w:rPr>
      </w:pPr>
      <w:r w:rsidDel="00000000" w:rsidR="00000000" w:rsidRPr="00000000">
        <w:rPr>
          <w:b w:val="1"/>
          <w:color w:val="333333"/>
          <w:sz w:val="30"/>
          <w:szCs w:val="30"/>
          <w:rtl w:val="0"/>
        </w:rPr>
        <w:t xml:space="preserve">Format the range B3:F8 with Currency format and zero decimal places.</w:t>
      </w:r>
    </w:p>
    <w:p w:rsidR="00000000" w:rsidDel="00000000" w:rsidP="00000000" w:rsidRDefault="00000000" w:rsidRPr="00000000" w14:paraId="00000019">
      <w:pPr>
        <w:numPr>
          <w:ilvl w:val="0"/>
          <w:numId w:val="1"/>
        </w:numPr>
        <w:shd w:fill="ffffff" w:val="clear"/>
        <w:spacing w:after="0" w:afterAutospacing="0" w:lineRule="auto"/>
        <w:ind w:left="720" w:hanging="360"/>
        <w:rPr>
          <w:sz w:val="30"/>
          <w:szCs w:val="30"/>
        </w:rPr>
      </w:pPr>
      <w:r w:rsidDel="00000000" w:rsidR="00000000" w:rsidRPr="00000000">
        <w:rPr>
          <w:b w:val="1"/>
          <w:color w:val="333333"/>
          <w:sz w:val="30"/>
          <w:szCs w:val="30"/>
          <w:rtl w:val="0"/>
        </w:rPr>
        <w:t xml:space="preserve">Highlight the range A1:F8 and click the down arrow next to the Borders button in the Home tab of the Ribbon. Select the All Borders option from the drop-down list.</w:t>
      </w:r>
    </w:p>
    <w:p w:rsidR="00000000" w:rsidDel="00000000" w:rsidP="00000000" w:rsidRDefault="00000000" w:rsidRPr="00000000" w14:paraId="0000001A">
      <w:pPr>
        <w:numPr>
          <w:ilvl w:val="0"/>
          <w:numId w:val="1"/>
        </w:numPr>
        <w:shd w:fill="ffffff" w:val="clear"/>
        <w:spacing w:after="0" w:afterAutospacing="0" w:lineRule="auto"/>
        <w:ind w:left="720" w:hanging="360"/>
        <w:rPr>
          <w:sz w:val="30"/>
          <w:szCs w:val="30"/>
        </w:rPr>
      </w:pPr>
      <w:r w:rsidDel="00000000" w:rsidR="00000000" w:rsidRPr="00000000">
        <w:rPr>
          <w:b w:val="1"/>
          <w:color w:val="333333"/>
          <w:sz w:val="30"/>
          <w:szCs w:val="30"/>
          <w:rtl w:val="0"/>
        </w:rPr>
        <w:t xml:space="preserve">Double-click the Sheet1 worksheet tab to change the name of Sheet1 to the word Budget, and press the ENTER key.  Delete any unnecessary worksheets.</w:t>
      </w:r>
    </w:p>
    <w:p w:rsidR="00000000" w:rsidDel="00000000" w:rsidP="00000000" w:rsidRDefault="00000000" w:rsidRPr="00000000" w14:paraId="0000001B">
      <w:pPr>
        <w:numPr>
          <w:ilvl w:val="0"/>
          <w:numId w:val="1"/>
        </w:numPr>
        <w:shd w:fill="ffffff" w:val="clear"/>
        <w:spacing w:after="0" w:afterAutospacing="0" w:lineRule="auto"/>
        <w:ind w:left="720" w:hanging="360"/>
        <w:rPr>
          <w:sz w:val="30"/>
          <w:szCs w:val="30"/>
        </w:rPr>
      </w:pPr>
      <w:r w:rsidDel="00000000" w:rsidR="00000000" w:rsidRPr="00000000">
        <w:rPr>
          <w:b w:val="1"/>
          <w:color w:val="333333"/>
          <w:sz w:val="30"/>
          <w:szCs w:val="30"/>
          <w:rtl w:val="0"/>
        </w:rPr>
        <w:t xml:space="preserve">Save PR1 Medical Office Budget workbook.</w:t>
      </w:r>
    </w:p>
    <w:p w:rsidR="00000000" w:rsidDel="00000000" w:rsidP="00000000" w:rsidRDefault="00000000" w:rsidRPr="00000000" w14:paraId="0000001C">
      <w:pPr>
        <w:numPr>
          <w:ilvl w:val="0"/>
          <w:numId w:val="1"/>
        </w:numPr>
        <w:shd w:fill="ffffff" w:val="clear"/>
        <w:spacing w:after="0" w:afterAutospacing="0" w:lineRule="auto"/>
        <w:ind w:left="720" w:hanging="360"/>
        <w:rPr>
          <w:sz w:val="30"/>
          <w:szCs w:val="30"/>
        </w:rPr>
      </w:pPr>
      <w:r w:rsidDel="00000000" w:rsidR="00000000" w:rsidRPr="00000000">
        <w:rPr>
          <w:b w:val="1"/>
          <w:color w:val="333333"/>
          <w:sz w:val="30"/>
          <w:szCs w:val="30"/>
          <w:rtl w:val="0"/>
        </w:rPr>
        <w:t xml:space="preserve">Compare your work with the self-check answer key and then submit the PR1 Medical Office Budget workbook by creating a spreadsheet on a </w:t>
      </w:r>
      <w:hyperlink r:id="rId8">
        <w:r w:rsidDel="00000000" w:rsidR="00000000" w:rsidRPr="00000000">
          <w:rPr>
            <w:b w:val="1"/>
            <w:color w:val="212cdf"/>
            <w:sz w:val="30"/>
            <w:szCs w:val="30"/>
            <w:u w:val="single"/>
            <w:rtl w:val="0"/>
          </w:rPr>
          <w:t xml:space="preserve">Google Sheet</w:t>
        </w:r>
      </w:hyperlink>
      <w:r w:rsidDel="00000000" w:rsidR="00000000" w:rsidRPr="00000000">
        <w:rPr>
          <w:b w:val="1"/>
          <w:color w:val="333333"/>
          <w:sz w:val="30"/>
          <w:szCs w:val="30"/>
          <w:rtl w:val="0"/>
        </w:rPr>
        <w:t xml:space="preserve">.</w:t>
      </w:r>
    </w:p>
    <w:p w:rsidR="00000000" w:rsidDel="00000000" w:rsidP="00000000" w:rsidRDefault="00000000" w:rsidRPr="00000000" w14:paraId="0000001D">
      <w:pPr>
        <w:numPr>
          <w:ilvl w:val="0"/>
          <w:numId w:val="1"/>
        </w:numPr>
        <w:shd w:fill="ffffff" w:val="clear"/>
        <w:spacing w:after="220" w:lineRule="auto"/>
        <w:ind w:left="720" w:hanging="360"/>
        <w:rPr>
          <w:sz w:val="30"/>
          <w:szCs w:val="30"/>
        </w:rPr>
      </w:pPr>
      <w:r w:rsidDel="00000000" w:rsidR="00000000" w:rsidRPr="00000000">
        <w:rPr>
          <w:color w:val="333333"/>
          <w:sz w:val="30"/>
          <w:szCs w:val="30"/>
          <w:rtl w:val="0"/>
        </w:rPr>
        <w:t xml:space="preserve">Create a shareable link by clicking on </w:t>
      </w:r>
      <w:r w:rsidDel="00000000" w:rsidR="00000000" w:rsidRPr="00000000">
        <w:rPr>
          <w:b w:val="1"/>
          <w:color w:val="333333"/>
          <w:sz w:val="30"/>
          <w:szCs w:val="30"/>
          <w:rtl w:val="0"/>
        </w:rPr>
        <w:t xml:space="preserve">Share</w:t>
      </w:r>
      <w:r w:rsidDel="00000000" w:rsidR="00000000" w:rsidRPr="00000000">
        <w:rPr>
          <w:color w:val="333333"/>
          <w:sz w:val="30"/>
          <w:szCs w:val="30"/>
          <w:rtl w:val="0"/>
        </w:rPr>
        <w:t xml:space="preserve">, then under </w:t>
      </w:r>
      <w:r w:rsidDel="00000000" w:rsidR="00000000" w:rsidRPr="00000000">
        <w:rPr>
          <w:b w:val="1"/>
          <w:color w:val="333333"/>
          <w:sz w:val="30"/>
          <w:szCs w:val="30"/>
          <w:rtl w:val="0"/>
        </w:rPr>
        <w:t xml:space="preserve">General access</w:t>
      </w:r>
      <w:r w:rsidDel="00000000" w:rsidR="00000000" w:rsidRPr="00000000">
        <w:rPr>
          <w:color w:val="333333"/>
          <w:sz w:val="30"/>
          <w:szCs w:val="30"/>
          <w:rtl w:val="0"/>
        </w:rPr>
        <w:t xml:space="preserve">:</w:t>
      </w:r>
      <w:r w:rsidDel="00000000" w:rsidR="00000000" w:rsidRPr="00000000">
        <w:rPr>
          <w:b w:val="1"/>
          <w:color w:val="363636"/>
          <w:sz w:val="30"/>
          <w:szCs w:val="30"/>
          <w:rtl w:val="0"/>
        </w:rPr>
        <w:t xml:space="preserve"> </w:t>
      </w:r>
      <w:r w:rsidDel="00000000" w:rsidR="00000000" w:rsidRPr="00000000">
        <w:rPr>
          <w:color w:val="363636"/>
          <w:sz w:val="30"/>
          <w:szCs w:val="30"/>
          <w:rtl w:val="0"/>
        </w:rPr>
        <w:t xml:space="preserve">s</w:t>
      </w:r>
      <w:r w:rsidDel="00000000" w:rsidR="00000000" w:rsidRPr="00000000">
        <w:rPr>
          <w:color w:val="333333"/>
          <w:sz w:val="30"/>
          <w:szCs w:val="30"/>
          <w:rtl w:val="0"/>
        </w:rPr>
        <w:t xml:space="preserve">elect the permission level to</w:t>
      </w:r>
      <w:r w:rsidDel="00000000" w:rsidR="00000000" w:rsidRPr="00000000">
        <w:rPr>
          <w:b w:val="1"/>
          <w:color w:val="333333"/>
          <w:sz w:val="30"/>
          <w:szCs w:val="30"/>
          <w:rtl w:val="0"/>
        </w:rPr>
        <w:t xml:space="preserve"> Anyone with the link</w:t>
      </w:r>
      <w:r w:rsidDel="00000000" w:rsidR="00000000" w:rsidRPr="00000000">
        <w:rPr>
          <w:color w:val="333333"/>
          <w:sz w:val="30"/>
          <w:szCs w:val="30"/>
          <w:rtl w:val="0"/>
        </w:rPr>
        <w:t xml:space="preserve"> can </w:t>
      </w:r>
      <w:r w:rsidDel="00000000" w:rsidR="00000000" w:rsidRPr="00000000">
        <w:rPr>
          <w:b w:val="1"/>
          <w:color w:val="333333"/>
          <w:sz w:val="30"/>
          <w:szCs w:val="30"/>
          <w:rtl w:val="0"/>
        </w:rPr>
        <w:t xml:space="preserve">View. </w:t>
      </w:r>
      <w:r w:rsidDel="00000000" w:rsidR="00000000" w:rsidRPr="00000000">
        <w:rPr>
          <w:color w:val="333333"/>
          <w:sz w:val="30"/>
          <w:szCs w:val="30"/>
          <w:rtl w:val="0"/>
        </w:rPr>
        <w:t xml:space="preserve">Then paste that link in your submission.</w:t>
      </w:r>
    </w:p>
    <w:p w:rsidR="00000000" w:rsidDel="00000000" w:rsidP="00000000" w:rsidRDefault="00000000" w:rsidRPr="00000000" w14:paraId="0000001E">
      <w:pPr>
        <w:shd w:fill="ffffff" w:val="clear"/>
        <w:spacing w:after="220" w:lineRule="auto"/>
        <w:ind w:left="720" w:firstLine="0"/>
        <w:rPr>
          <w:color w:val="333333"/>
          <w:sz w:val="30"/>
          <w:szCs w:val="30"/>
        </w:rPr>
      </w:pPr>
      <w:r w:rsidDel="00000000" w:rsidR="00000000" w:rsidRPr="00000000">
        <w:rPr>
          <w:rtl w:val="0"/>
        </w:rPr>
      </w:r>
    </w:p>
    <w:p w:rsidR="00000000" w:rsidDel="00000000" w:rsidP="00000000" w:rsidRDefault="00000000" w:rsidRPr="00000000" w14:paraId="0000001F">
      <w:pPr>
        <w:shd w:fill="ffffff" w:val="clear"/>
        <w:spacing w:after="220" w:lineRule="auto"/>
        <w:ind w:left="0" w:firstLine="0"/>
        <w:rPr>
          <w:color w:val="333333"/>
          <w:sz w:val="30"/>
          <w:szCs w:val="30"/>
        </w:rPr>
      </w:pPr>
      <w:r w:rsidDel="00000000" w:rsidR="00000000" w:rsidRPr="00000000">
        <w:rPr>
          <w:rtl w:val="0"/>
        </w:rPr>
      </w:r>
    </w:p>
    <w:p w:rsidR="00000000" w:rsidDel="00000000" w:rsidP="00000000" w:rsidRDefault="00000000" w:rsidRPr="00000000" w14:paraId="00000020">
      <w:pPr>
        <w:shd w:fill="ffffff" w:val="clear"/>
        <w:spacing w:after="220" w:lineRule="auto"/>
        <w:rPr>
          <w:b w:val="1"/>
          <w:color w:val="333333"/>
          <w:sz w:val="31"/>
          <w:szCs w:val="31"/>
        </w:rPr>
      </w:pPr>
      <w:r w:rsidDel="00000000" w:rsidR="00000000" w:rsidRPr="00000000">
        <w:rPr>
          <w:b w:val="1"/>
          <w:color w:val="333333"/>
          <w:sz w:val="31"/>
          <w:szCs w:val="31"/>
          <w:rtl w:val="0"/>
        </w:rPr>
        <w:t xml:space="preserve">Data Analysis Competency 2 - Summative Assessment</w:t>
      </w:r>
    </w:p>
    <w:p w:rsidR="00000000" w:rsidDel="00000000" w:rsidP="00000000" w:rsidRDefault="00000000" w:rsidRPr="00000000" w14:paraId="00000021">
      <w:pPr>
        <w:shd w:fill="ffffff" w:val="clear"/>
        <w:spacing w:after="220" w:lineRule="auto"/>
        <w:rPr>
          <w:color w:val="333333"/>
          <w:sz w:val="31"/>
          <w:szCs w:val="31"/>
        </w:rPr>
      </w:pPr>
      <w:r w:rsidDel="00000000" w:rsidR="00000000" w:rsidRPr="00000000">
        <w:rPr>
          <w:color w:val="333333"/>
          <w:sz w:val="31"/>
          <w:szCs w:val="31"/>
          <w:rtl w:val="0"/>
        </w:rPr>
        <w:t xml:space="preserve">Sales and Inventory Items </w:t>
      </w:r>
    </w:p>
    <w:p w:rsidR="00000000" w:rsidDel="00000000" w:rsidP="00000000" w:rsidRDefault="00000000" w:rsidRPr="00000000" w14:paraId="00000022">
      <w:pPr>
        <w:shd w:fill="ffffff" w:val="clear"/>
        <w:spacing w:after="220" w:lineRule="auto"/>
        <w:rPr>
          <w:color w:val="333333"/>
          <w:sz w:val="25"/>
          <w:szCs w:val="25"/>
        </w:rPr>
      </w:pPr>
      <w:r w:rsidDel="00000000" w:rsidR="00000000" w:rsidRPr="00000000">
        <w:rPr>
          <w:color w:val="333333"/>
          <w:sz w:val="25"/>
          <w:szCs w:val="25"/>
          <w:rtl w:val="0"/>
        </w:rPr>
        <w:t xml:space="preserve">You will need to download this attachment to complete this summative:</w:t>
      </w:r>
    </w:p>
    <w:p w:rsidR="00000000" w:rsidDel="00000000" w:rsidP="00000000" w:rsidRDefault="00000000" w:rsidRPr="00000000" w14:paraId="00000023">
      <w:pPr>
        <w:shd w:fill="ffffff" w:val="clear"/>
        <w:spacing w:after="220" w:lineRule="auto"/>
        <w:rPr>
          <w:color w:val="212cdf"/>
          <w:sz w:val="25"/>
          <w:szCs w:val="25"/>
          <w:u w:val="single"/>
        </w:rPr>
      </w:pPr>
      <w:hyperlink r:id="rId9">
        <w:r w:rsidDel="00000000" w:rsidR="00000000" w:rsidRPr="00000000">
          <w:rPr>
            <w:color w:val="212cdf"/>
            <w:sz w:val="25"/>
            <w:szCs w:val="25"/>
            <w:u w:val="single"/>
            <w:rtl w:val="0"/>
          </w:rPr>
          <w:t xml:space="preserve">SC1- Data</w:t>
        </w:r>
      </w:hyperlink>
      <w:r w:rsidDel="00000000" w:rsidR="00000000" w:rsidRPr="00000000">
        <w:rPr>
          <w:rtl w:val="0"/>
        </w:rPr>
      </w:r>
    </w:p>
    <w:p w:rsidR="00000000" w:rsidDel="00000000" w:rsidP="00000000" w:rsidRDefault="00000000" w:rsidRPr="00000000" w14:paraId="00000024">
      <w:pPr>
        <w:shd w:fill="ffffff" w:val="clear"/>
        <w:spacing w:after="220" w:lineRule="auto"/>
        <w:rPr>
          <w:b w:val="1"/>
          <w:color w:val="333333"/>
          <w:sz w:val="25"/>
          <w:szCs w:val="25"/>
        </w:rPr>
      </w:pPr>
      <w:r w:rsidDel="00000000" w:rsidR="00000000" w:rsidRPr="00000000">
        <w:rPr>
          <w:b w:val="1"/>
          <w:color w:val="333333"/>
          <w:sz w:val="25"/>
          <w:szCs w:val="25"/>
          <w:rtl w:val="0"/>
        </w:rPr>
        <w:t xml:space="preserve">A key activity for marketing professionals is to analyze projected sales and inventory information. This is especially important for retail environments. This exercise utilizes the skills covered in this chapter to analyze sales and inventory data.</w:t>
      </w:r>
    </w:p>
    <w:p w:rsidR="00000000" w:rsidDel="00000000" w:rsidP="00000000" w:rsidRDefault="00000000" w:rsidRPr="00000000" w14:paraId="00000025">
      <w:pPr>
        <w:numPr>
          <w:ilvl w:val="0"/>
          <w:numId w:val="2"/>
        </w:numPr>
        <w:shd w:fill="ffffff" w:val="clear"/>
        <w:spacing w:after="0" w:afterAutospacing="0" w:lineRule="auto"/>
        <w:ind w:left="720" w:hanging="360"/>
        <w:rPr>
          <w:sz w:val="25"/>
          <w:szCs w:val="25"/>
        </w:rPr>
      </w:pPr>
      <w:r w:rsidDel="00000000" w:rsidR="00000000" w:rsidRPr="00000000">
        <w:rPr>
          <w:b w:val="1"/>
          <w:color w:val="333333"/>
          <w:sz w:val="25"/>
          <w:szCs w:val="25"/>
          <w:rtl w:val="0"/>
        </w:rPr>
        <w:t xml:space="preserve">Open the file named SC1 Data and then Save As SC1 Sales and Inventory</w:t>
      </w:r>
    </w:p>
    <w:p w:rsidR="00000000" w:rsidDel="00000000" w:rsidP="00000000" w:rsidRDefault="00000000" w:rsidRPr="00000000" w14:paraId="00000026">
      <w:pPr>
        <w:numPr>
          <w:ilvl w:val="0"/>
          <w:numId w:val="2"/>
        </w:numPr>
        <w:shd w:fill="ffffff" w:val="clear"/>
        <w:spacing w:after="0" w:afterAutospacing="0" w:lineRule="auto"/>
        <w:ind w:left="720" w:hanging="360"/>
        <w:rPr>
          <w:sz w:val="25"/>
          <w:szCs w:val="25"/>
        </w:rPr>
      </w:pPr>
      <w:r w:rsidDel="00000000" w:rsidR="00000000" w:rsidRPr="00000000">
        <w:rPr>
          <w:b w:val="1"/>
          <w:color w:val="333333"/>
          <w:sz w:val="25"/>
          <w:szCs w:val="25"/>
          <w:rtl w:val="0"/>
        </w:rPr>
        <w:t xml:space="preserve">In the Sheet1 worksheet, enter the word Totals in cell C14.</w:t>
      </w:r>
    </w:p>
    <w:p w:rsidR="00000000" w:rsidDel="00000000" w:rsidP="00000000" w:rsidRDefault="00000000" w:rsidRPr="00000000" w14:paraId="00000027">
      <w:pPr>
        <w:numPr>
          <w:ilvl w:val="0"/>
          <w:numId w:val="2"/>
        </w:numPr>
        <w:shd w:fill="ffffff" w:val="clear"/>
        <w:spacing w:after="0" w:afterAutospacing="0" w:lineRule="auto"/>
        <w:ind w:left="720" w:hanging="360"/>
        <w:rPr>
          <w:sz w:val="25"/>
          <w:szCs w:val="25"/>
        </w:rPr>
      </w:pPr>
      <w:r w:rsidDel="00000000" w:rsidR="00000000" w:rsidRPr="00000000">
        <w:rPr>
          <w:b w:val="1"/>
          <w:color w:val="333333"/>
          <w:sz w:val="25"/>
          <w:szCs w:val="25"/>
          <w:rtl w:val="0"/>
        </w:rPr>
        <w:t xml:space="preserve">Format all the cells in Sheet1 to Arial font style and a 12-point font size.</w:t>
      </w:r>
    </w:p>
    <w:p w:rsidR="00000000" w:rsidDel="00000000" w:rsidP="00000000" w:rsidRDefault="00000000" w:rsidRPr="00000000" w14:paraId="00000028">
      <w:pPr>
        <w:numPr>
          <w:ilvl w:val="0"/>
          <w:numId w:val="2"/>
        </w:numPr>
        <w:shd w:fill="ffffff" w:val="clear"/>
        <w:spacing w:after="0" w:afterAutospacing="0" w:lineRule="auto"/>
        <w:ind w:left="720" w:hanging="360"/>
        <w:rPr>
          <w:sz w:val="25"/>
          <w:szCs w:val="25"/>
        </w:rPr>
      </w:pPr>
      <w:r w:rsidDel="00000000" w:rsidR="00000000" w:rsidRPr="00000000">
        <w:rPr>
          <w:b w:val="1"/>
          <w:color w:val="333333"/>
          <w:sz w:val="25"/>
          <w:szCs w:val="25"/>
          <w:rtl w:val="0"/>
        </w:rPr>
        <w:t xml:space="preserve">Edit the entry in cell B2 to read “Item Number.”</w:t>
      </w:r>
    </w:p>
    <w:p w:rsidR="00000000" w:rsidDel="00000000" w:rsidP="00000000" w:rsidRDefault="00000000" w:rsidRPr="00000000" w14:paraId="00000029">
      <w:pPr>
        <w:numPr>
          <w:ilvl w:val="0"/>
          <w:numId w:val="2"/>
        </w:numPr>
        <w:shd w:fill="ffffff" w:val="clear"/>
        <w:spacing w:after="0" w:afterAutospacing="0" w:lineRule="auto"/>
        <w:ind w:left="720" w:hanging="360"/>
        <w:rPr>
          <w:sz w:val="25"/>
          <w:szCs w:val="25"/>
        </w:rPr>
      </w:pPr>
      <w:r w:rsidDel="00000000" w:rsidR="00000000" w:rsidRPr="00000000">
        <w:rPr>
          <w:b w:val="1"/>
          <w:color w:val="333333"/>
          <w:sz w:val="25"/>
          <w:szCs w:val="25"/>
          <w:rtl w:val="0"/>
        </w:rPr>
        <w:t xml:space="preserve">Use AutoFill to fill the Item Numbers from B3 into the range B4:B13.  The item numbers should increase by one as they are filled through the range.</w:t>
      </w:r>
    </w:p>
    <w:p w:rsidR="00000000" w:rsidDel="00000000" w:rsidP="00000000" w:rsidRDefault="00000000" w:rsidRPr="00000000" w14:paraId="0000002A">
      <w:pPr>
        <w:numPr>
          <w:ilvl w:val="0"/>
          <w:numId w:val="2"/>
        </w:numPr>
        <w:shd w:fill="ffffff" w:val="clear"/>
        <w:spacing w:after="0" w:afterAutospacing="0" w:lineRule="auto"/>
        <w:ind w:left="720" w:hanging="360"/>
        <w:rPr>
          <w:sz w:val="25"/>
          <w:szCs w:val="25"/>
        </w:rPr>
      </w:pPr>
      <w:r w:rsidDel="00000000" w:rsidR="00000000" w:rsidRPr="00000000">
        <w:rPr>
          <w:b w:val="1"/>
          <w:color w:val="333333"/>
          <w:sz w:val="25"/>
          <w:szCs w:val="25"/>
          <w:rtl w:val="0"/>
        </w:rPr>
        <w:t xml:space="preserve">Copy the contents of cell A3 and paste them into the range A4:A8.</w:t>
      </w:r>
    </w:p>
    <w:p w:rsidR="00000000" w:rsidDel="00000000" w:rsidP="00000000" w:rsidRDefault="00000000" w:rsidRPr="00000000" w14:paraId="0000002B">
      <w:pPr>
        <w:numPr>
          <w:ilvl w:val="0"/>
          <w:numId w:val="2"/>
        </w:numPr>
        <w:shd w:fill="ffffff" w:val="clear"/>
        <w:spacing w:after="0" w:afterAutospacing="0" w:lineRule="auto"/>
        <w:ind w:left="720" w:hanging="360"/>
        <w:rPr>
          <w:sz w:val="25"/>
          <w:szCs w:val="25"/>
        </w:rPr>
      </w:pPr>
      <w:r w:rsidDel="00000000" w:rsidR="00000000" w:rsidRPr="00000000">
        <w:rPr>
          <w:b w:val="1"/>
          <w:color w:val="333333"/>
          <w:sz w:val="25"/>
          <w:szCs w:val="25"/>
          <w:rtl w:val="0"/>
        </w:rPr>
        <w:t xml:space="preserve">Delete Column F.</w:t>
      </w:r>
    </w:p>
    <w:p w:rsidR="00000000" w:rsidDel="00000000" w:rsidP="00000000" w:rsidRDefault="00000000" w:rsidRPr="00000000" w14:paraId="0000002C">
      <w:pPr>
        <w:numPr>
          <w:ilvl w:val="0"/>
          <w:numId w:val="2"/>
        </w:numPr>
        <w:shd w:fill="ffffff" w:val="clear"/>
        <w:spacing w:after="0" w:afterAutospacing="0" w:lineRule="auto"/>
        <w:ind w:left="720" w:hanging="360"/>
        <w:rPr>
          <w:sz w:val="25"/>
          <w:szCs w:val="25"/>
        </w:rPr>
      </w:pPr>
      <w:r w:rsidDel="00000000" w:rsidR="00000000" w:rsidRPr="00000000">
        <w:rPr>
          <w:b w:val="1"/>
          <w:color w:val="333333"/>
          <w:sz w:val="25"/>
          <w:szCs w:val="25"/>
          <w:rtl w:val="0"/>
        </w:rPr>
        <w:t xml:space="preserve">Format the range A1:F2 so the text is Bold.</w:t>
      </w:r>
    </w:p>
    <w:p w:rsidR="00000000" w:rsidDel="00000000" w:rsidP="00000000" w:rsidRDefault="00000000" w:rsidRPr="00000000" w14:paraId="0000002D">
      <w:pPr>
        <w:numPr>
          <w:ilvl w:val="0"/>
          <w:numId w:val="2"/>
        </w:numPr>
        <w:shd w:fill="ffffff" w:val="clear"/>
        <w:spacing w:after="0" w:afterAutospacing="0" w:lineRule="auto"/>
        <w:ind w:left="720" w:hanging="360"/>
        <w:rPr>
          <w:sz w:val="25"/>
          <w:szCs w:val="25"/>
        </w:rPr>
      </w:pPr>
      <w:r w:rsidDel="00000000" w:rsidR="00000000" w:rsidRPr="00000000">
        <w:rPr>
          <w:b w:val="1"/>
          <w:color w:val="333333"/>
          <w:sz w:val="25"/>
          <w:szCs w:val="25"/>
          <w:rtl w:val="0"/>
        </w:rPr>
        <w:t xml:space="preserve">Set the alignment in the range A2:F2 to Wrap Text.</w:t>
      </w:r>
    </w:p>
    <w:p w:rsidR="00000000" w:rsidDel="00000000" w:rsidP="00000000" w:rsidRDefault="00000000" w:rsidRPr="00000000" w14:paraId="0000002E">
      <w:pPr>
        <w:numPr>
          <w:ilvl w:val="0"/>
          <w:numId w:val="2"/>
        </w:numPr>
        <w:shd w:fill="ffffff" w:val="clear"/>
        <w:spacing w:after="0" w:afterAutospacing="0" w:lineRule="auto"/>
        <w:ind w:left="720" w:hanging="360"/>
        <w:rPr>
          <w:sz w:val="25"/>
          <w:szCs w:val="25"/>
        </w:rPr>
      </w:pPr>
      <w:r w:rsidDel="00000000" w:rsidR="00000000" w:rsidRPr="00000000">
        <w:rPr>
          <w:b w:val="1"/>
          <w:color w:val="333333"/>
          <w:sz w:val="25"/>
          <w:szCs w:val="25"/>
          <w:rtl w:val="0"/>
        </w:rPr>
        <w:t xml:space="preserve">Prepare A1:F1 for the title text by changing the fill color of the cells in the range A1:F1 to any color you prefer. </w:t>
      </w:r>
    </w:p>
    <w:p w:rsidR="00000000" w:rsidDel="00000000" w:rsidP="00000000" w:rsidRDefault="00000000" w:rsidRPr="00000000" w14:paraId="0000002F">
      <w:pPr>
        <w:numPr>
          <w:ilvl w:val="0"/>
          <w:numId w:val="2"/>
        </w:numPr>
        <w:shd w:fill="ffffff" w:val="clear"/>
        <w:spacing w:after="0" w:afterAutospacing="0" w:lineRule="auto"/>
        <w:ind w:left="720" w:hanging="360"/>
        <w:rPr>
          <w:sz w:val="25"/>
          <w:szCs w:val="25"/>
        </w:rPr>
      </w:pPr>
      <w:r w:rsidDel="00000000" w:rsidR="00000000" w:rsidRPr="00000000">
        <w:rPr>
          <w:b w:val="1"/>
          <w:color w:val="333333"/>
          <w:sz w:val="25"/>
          <w:szCs w:val="25"/>
          <w:rtl w:val="0"/>
        </w:rPr>
        <w:t xml:space="preserve">Make the following font changes to the range A1:F1: set the font color to white, add italics, and set the font size to 14.</w:t>
      </w:r>
    </w:p>
    <w:p w:rsidR="00000000" w:rsidDel="00000000" w:rsidP="00000000" w:rsidRDefault="00000000" w:rsidRPr="00000000" w14:paraId="00000030">
      <w:pPr>
        <w:numPr>
          <w:ilvl w:val="0"/>
          <w:numId w:val="2"/>
        </w:numPr>
        <w:shd w:fill="ffffff" w:val="clear"/>
        <w:spacing w:after="0" w:afterAutospacing="0" w:lineRule="auto"/>
        <w:ind w:left="720" w:hanging="360"/>
        <w:rPr>
          <w:sz w:val="25"/>
          <w:szCs w:val="25"/>
        </w:rPr>
      </w:pPr>
      <w:r w:rsidDel="00000000" w:rsidR="00000000" w:rsidRPr="00000000">
        <w:rPr>
          <w:b w:val="1"/>
          <w:color w:val="333333"/>
          <w:sz w:val="25"/>
          <w:szCs w:val="25"/>
          <w:rtl w:val="0"/>
        </w:rPr>
        <w:t xml:space="preserve">Merge and center the cells in the range A1:F1.</w:t>
      </w:r>
    </w:p>
    <w:p w:rsidR="00000000" w:rsidDel="00000000" w:rsidP="00000000" w:rsidRDefault="00000000" w:rsidRPr="00000000" w14:paraId="00000031">
      <w:pPr>
        <w:numPr>
          <w:ilvl w:val="0"/>
          <w:numId w:val="2"/>
        </w:numPr>
        <w:shd w:fill="ffffff" w:val="clear"/>
        <w:spacing w:after="0" w:afterAutospacing="0" w:lineRule="auto"/>
        <w:ind w:left="720" w:hanging="360"/>
        <w:rPr>
          <w:sz w:val="25"/>
          <w:szCs w:val="25"/>
        </w:rPr>
      </w:pPr>
      <w:r w:rsidDel="00000000" w:rsidR="00000000" w:rsidRPr="00000000">
        <w:rPr>
          <w:b w:val="1"/>
          <w:color w:val="333333"/>
          <w:sz w:val="25"/>
          <w:szCs w:val="25"/>
          <w:rtl w:val="0"/>
        </w:rPr>
        <w:t xml:space="preserve">Enter the title for this worksheet in the range A1:F1. </w:t>
      </w:r>
    </w:p>
    <w:p w:rsidR="00000000" w:rsidDel="00000000" w:rsidP="00000000" w:rsidRDefault="00000000" w:rsidRPr="00000000" w14:paraId="00000032">
      <w:pPr>
        <w:numPr>
          <w:ilvl w:val="0"/>
          <w:numId w:val="2"/>
        </w:numPr>
        <w:shd w:fill="ffffff" w:val="clear"/>
        <w:spacing w:after="0" w:afterAutospacing="0" w:lineRule="auto"/>
        <w:ind w:left="720" w:hanging="360"/>
        <w:rPr>
          <w:sz w:val="25"/>
          <w:szCs w:val="25"/>
        </w:rPr>
      </w:pPr>
      <w:r w:rsidDel="00000000" w:rsidR="00000000" w:rsidRPr="00000000">
        <w:rPr>
          <w:b w:val="1"/>
          <w:color w:val="333333"/>
          <w:sz w:val="25"/>
          <w:szCs w:val="25"/>
          <w:rtl w:val="0"/>
        </w:rPr>
        <w:t xml:space="preserve">Increase the height of Row 1 so the entire title is visible.</w:t>
      </w:r>
    </w:p>
    <w:p w:rsidR="00000000" w:rsidDel="00000000" w:rsidP="00000000" w:rsidRDefault="00000000" w:rsidRPr="00000000" w14:paraId="00000033">
      <w:pPr>
        <w:numPr>
          <w:ilvl w:val="0"/>
          <w:numId w:val="2"/>
        </w:numPr>
        <w:shd w:fill="ffffff" w:val="clear"/>
        <w:spacing w:after="0" w:afterAutospacing="0" w:lineRule="auto"/>
        <w:ind w:left="720" w:hanging="360"/>
        <w:rPr>
          <w:sz w:val="25"/>
          <w:szCs w:val="25"/>
        </w:rPr>
      </w:pPr>
      <w:r w:rsidDel="00000000" w:rsidR="00000000" w:rsidRPr="00000000">
        <w:rPr>
          <w:b w:val="1"/>
          <w:color w:val="333333"/>
          <w:sz w:val="25"/>
          <w:szCs w:val="25"/>
          <w:rtl w:val="0"/>
        </w:rPr>
        <w:t xml:space="preserve">Format the values in the range C3:C13 with dollar signs and two decimal places.</w:t>
      </w:r>
    </w:p>
    <w:p w:rsidR="00000000" w:rsidDel="00000000" w:rsidP="00000000" w:rsidRDefault="00000000" w:rsidRPr="00000000" w14:paraId="00000034">
      <w:pPr>
        <w:numPr>
          <w:ilvl w:val="0"/>
          <w:numId w:val="2"/>
        </w:numPr>
        <w:shd w:fill="ffffff" w:val="clear"/>
        <w:spacing w:after="0" w:afterAutospacing="0" w:lineRule="auto"/>
        <w:ind w:left="720" w:hanging="360"/>
        <w:rPr>
          <w:sz w:val="25"/>
          <w:szCs w:val="25"/>
        </w:rPr>
      </w:pPr>
      <w:r w:rsidDel="00000000" w:rsidR="00000000" w:rsidRPr="00000000">
        <w:rPr>
          <w:b w:val="1"/>
          <w:color w:val="333333"/>
          <w:sz w:val="25"/>
          <w:szCs w:val="25"/>
          <w:rtl w:val="0"/>
        </w:rPr>
        <w:t xml:space="preserve">Format the values in the range E3:F13 with comma style, zero decimal places.</w:t>
      </w:r>
    </w:p>
    <w:p w:rsidR="00000000" w:rsidDel="00000000" w:rsidP="00000000" w:rsidRDefault="00000000" w:rsidRPr="00000000" w14:paraId="00000035">
      <w:pPr>
        <w:numPr>
          <w:ilvl w:val="0"/>
          <w:numId w:val="2"/>
        </w:numPr>
        <w:shd w:fill="ffffff" w:val="clear"/>
        <w:spacing w:after="0" w:afterAutospacing="0" w:lineRule="auto"/>
        <w:ind w:left="720" w:hanging="360"/>
        <w:rPr>
          <w:b w:val="1"/>
          <w:color w:val="333333"/>
          <w:sz w:val="25"/>
          <w:szCs w:val="25"/>
          <w:u w:val="none"/>
        </w:rPr>
      </w:pPr>
      <w:r w:rsidDel="00000000" w:rsidR="00000000" w:rsidRPr="00000000">
        <w:rPr>
          <w:b w:val="1"/>
          <w:color w:val="333333"/>
          <w:sz w:val="25"/>
          <w:szCs w:val="25"/>
          <w:rtl w:val="0"/>
        </w:rPr>
        <w:t xml:space="preserve"> In LibreOffice Calc -&gt; Format -&gt; number-&gt; thousand separator (select for comma).</w:t>
      </w:r>
    </w:p>
    <w:p w:rsidR="00000000" w:rsidDel="00000000" w:rsidP="00000000" w:rsidRDefault="00000000" w:rsidRPr="00000000" w14:paraId="00000036">
      <w:pPr>
        <w:numPr>
          <w:ilvl w:val="0"/>
          <w:numId w:val="2"/>
        </w:numPr>
        <w:shd w:fill="ffffff" w:val="clear"/>
        <w:spacing w:after="0" w:afterAutospacing="0" w:lineRule="auto"/>
        <w:ind w:left="720" w:hanging="360"/>
        <w:rPr>
          <w:sz w:val="25"/>
          <w:szCs w:val="25"/>
        </w:rPr>
      </w:pPr>
      <w:r w:rsidDel="00000000" w:rsidR="00000000" w:rsidRPr="00000000">
        <w:rPr>
          <w:b w:val="1"/>
          <w:color w:val="333333"/>
          <w:sz w:val="25"/>
          <w:szCs w:val="25"/>
          <w:rtl w:val="0"/>
        </w:rPr>
        <w:t xml:space="preserve">In cell E14, use AutoSum to calculate the sum of the values in the range E3:E13.</w:t>
      </w:r>
    </w:p>
    <w:p w:rsidR="00000000" w:rsidDel="00000000" w:rsidP="00000000" w:rsidRDefault="00000000" w:rsidRPr="00000000" w14:paraId="00000037">
      <w:pPr>
        <w:numPr>
          <w:ilvl w:val="0"/>
          <w:numId w:val="2"/>
        </w:numPr>
        <w:shd w:fill="ffffff" w:val="clear"/>
        <w:spacing w:after="0" w:afterAutospacing="0" w:lineRule="auto"/>
        <w:ind w:left="720" w:hanging="360"/>
        <w:rPr>
          <w:sz w:val="25"/>
          <w:szCs w:val="25"/>
        </w:rPr>
      </w:pPr>
      <w:r w:rsidDel="00000000" w:rsidR="00000000" w:rsidRPr="00000000">
        <w:rPr>
          <w:b w:val="1"/>
          <w:color w:val="333333"/>
          <w:sz w:val="25"/>
          <w:szCs w:val="25"/>
          <w:rtl w:val="0"/>
        </w:rPr>
        <w:t xml:space="preserve">In cell F14, use AutoSum to calculate the sum of the values in the range F3:F13.</w:t>
      </w:r>
    </w:p>
    <w:p w:rsidR="00000000" w:rsidDel="00000000" w:rsidP="00000000" w:rsidRDefault="00000000" w:rsidRPr="00000000" w14:paraId="00000038">
      <w:pPr>
        <w:numPr>
          <w:ilvl w:val="0"/>
          <w:numId w:val="2"/>
        </w:numPr>
        <w:shd w:fill="ffffff" w:val="clear"/>
        <w:spacing w:after="0" w:afterAutospacing="0" w:lineRule="auto"/>
        <w:ind w:left="720" w:hanging="360"/>
        <w:rPr>
          <w:sz w:val="25"/>
          <w:szCs w:val="25"/>
        </w:rPr>
      </w:pPr>
      <w:r w:rsidDel="00000000" w:rsidR="00000000" w:rsidRPr="00000000">
        <w:rPr>
          <w:b w:val="1"/>
          <w:color w:val="333333"/>
          <w:sz w:val="25"/>
          <w:szCs w:val="25"/>
          <w:rtl w:val="0"/>
        </w:rPr>
        <w:t xml:space="preserve">Apply All Borders to the range A1:F14.</w:t>
      </w:r>
    </w:p>
    <w:p w:rsidR="00000000" w:rsidDel="00000000" w:rsidP="00000000" w:rsidRDefault="00000000" w:rsidRPr="00000000" w14:paraId="00000039">
      <w:pPr>
        <w:numPr>
          <w:ilvl w:val="0"/>
          <w:numId w:val="2"/>
        </w:numPr>
        <w:shd w:fill="ffffff" w:val="clear"/>
        <w:spacing w:after="0" w:afterAutospacing="0" w:lineRule="auto"/>
        <w:ind w:left="720" w:hanging="360"/>
        <w:rPr>
          <w:sz w:val="25"/>
          <w:szCs w:val="25"/>
        </w:rPr>
      </w:pPr>
      <w:r w:rsidDel="00000000" w:rsidR="00000000" w:rsidRPr="00000000">
        <w:rPr>
          <w:b w:val="1"/>
          <w:color w:val="333333"/>
          <w:sz w:val="25"/>
          <w:szCs w:val="25"/>
          <w:rtl w:val="0"/>
        </w:rPr>
        <w:t xml:space="preserve">Add a thick bottom border to row 2; add a thick bottom border to row 14.</w:t>
      </w:r>
    </w:p>
    <w:p w:rsidR="00000000" w:rsidDel="00000000" w:rsidP="00000000" w:rsidRDefault="00000000" w:rsidRPr="00000000" w14:paraId="0000003A">
      <w:pPr>
        <w:numPr>
          <w:ilvl w:val="0"/>
          <w:numId w:val="2"/>
        </w:numPr>
        <w:shd w:fill="ffffff" w:val="clear"/>
        <w:spacing w:after="0" w:afterAutospacing="0" w:lineRule="auto"/>
        <w:ind w:left="720" w:hanging="360"/>
        <w:rPr>
          <w:sz w:val="25"/>
          <w:szCs w:val="25"/>
        </w:rPr>
      </w:pPr>
      <w:r w:rsidDel="00000000" w:rsidR="00000000" w:rsidRPr="00000000">
        <w:rPr>
          <w:b w:val="1"/>
          <w:color w:val="333333"/>
          <w:sz w:val="25"/>
          <w:szCs w:val="25"/>
          <w:rtl w:val="0"/>
        </w:rPr>
        <w:t xml:space="preserve">Add a thick line border around the perimeter of the range A1:F14.</w:t>
      </w:r>
    </w:p>
    <w:p w:rsidR="00000000" w:rsidDel="00000000" w:rsidP="00000000" w:rsidRDefault="00000000" w:rsidRPr="00000000" w14:paraId="0000003B">
      <w:pPr>
        <w:numPr>
          <w:ilvl w:val="0"/>
          <w:numId w:val="2"/>
        </w:numPr>
        <w:shd w:fill="ffffff" w:val="clear"/>
        <w:spacing w:after="0" w:afterAutospacing="0" w:lineRule="auto"/>
        <w:ind w:left="720" w:hanging="360"/>
        <w:rPr>
          <w:sz w:val="25"/>
          <w:szCs w:val="25"/>
        </w:rPr>
      </w:pPr>
      <w:r w:rsidDel="00000000" w:rsidR="00000000" w:rsidRPr="00000000">
        <w:rPr>
          <w:b w:val="1"/>
          <w:color w:val="333333"/>
          <w:sz w:val="25"/>
          <w:szCs w:val="25"/>
          <w:rtl w:val="0"/>
        </w:rPr>
        <w:t xml:space="preserve">Insert a new blank worksheet in the workbook.</w:t>
      </w:r>
    </w:p>
    <w:p w:rsidR="00000000" w:rsidDel="00000000" w:rsidP="00000000" w:rsidRDefault="00000000" w:rsidRPr="00000000" w14:paraId="0000003C">
      <w:pPr>
        <w:numPr>
          <w:ilvl w:val="0"/>
          <w:numId w:val="2"/>
        </w:numPr>
        <w:shd w:fill="ffffff" w:val="clear"/>
        <w:spacing w:after="0" w:afterAutospacing="0" w:lineRule="auto"/>
        <w:ind w:left="720" w:hanging="360"/>
        <w:rPr>
          <w:sz w:val="25"/>
          <w:szCs w:val="25"/>
        </w:rPr>
      </w:pPr>
      <w:r w:rsidDel="00000000" w:rsidR="00000000" w:rsidRPr="00000000">
        <w:rPr>
          <w:b w:val="1"/>
          <w:color w:val="333333"/>
          <w:sz w:val="25"/>
          <w:szCs w:val="25"/>
          <w:rtl w:val="0"/>
        </w:rPr>
        <w:t xml:space="preserve">Rename the Sheet1 worksheet tab to “Status Report.”</w:t>
      </w:r>
    </w:p>
    <w:p w:rsidR="00000000" w:rsidDel="00000000" w:rsidP="00000000" w:rsidRDefault="00000000" w:rsidRPr="00000000" w14:paraId="0000003D">
      <w:pPr>
        <w:numPr>
          <w:ilvl w:val="0"/>
          <w:numId w:val="2"/>
        </w:numPr>
        <w:shd w:fill="ffffff" w:val="clear"/>
        <w:spacing w:after="220" w:lineRule="auto"/>
        <w:ind w:left="720" w:hanging="360"/>
        <w:rPr>
          <w:sz w:val="25"/>
          <w:szCs w:val="25"/>
        </w:rPr>
      </w:pPr>
      <w:r w:rsidDel="00000000" w:rsidR="00000000" w:rsidRPr="00000000">
        <w:rPr>
          <w:b w:val="1"/>
          <w:color w:val="333333"/>
          <w:sz w:val="25"/>
          <w:szCs w:val="25"/>
          <w:rtl w:val="0"/>
        </w:rPr>
        <w:t xml:space="preserve">Compare your work with the self-check answer key and then submit the SC1 Sales and Inventory workbook as directed by your instructor.</w:t>
      </w:r>
    </w:p>
    <w:p w:rsidR="00000000" w:rsidDel="00000000" w:rsidP="00000000" w:rsidRDefault="00000000" w:rsidRPr="00000000" w14:paraId="0000003E">
      <w:pPr>
        <w:shd w:fill="ffffff" w:val="clear"/>
        <w:spacing w:after="220" w:lineRule="auto"/>
        <w:rPr>
          <w:color w:val="333333"/>
          <w:sz w:val="25"/>
          <w:szCs w:val="25"/>
        </w:rPr>
      </w:pPr>
      <w:r w:rsidDel="00000000" w:rsidR="00000000" w:rsidRPr="00000000">
        <w:rPr>
          <w:color w:val="333333"/>
          <w:sz w:val="25"/>
          <w:szCs w:val="25"/>
          <w:rtl w:val="0"/>
        </w:rPr>
        <w:t xml:space="preserve"> </w:t>
      </w:r>
    </w:p>
    <w:p w:rsidR="00000000" w:rsidDel="00000000" w:rsidP="00000000" w:rsidRDefault="00000000" w:rsidRPr="00000000" w14:paraId="0000003F">
      <w:pPr>
        <w:shd w:fill="ffffff" w:val="clear"/>
        <w:rPr>
          <w:b w:val="1"/>
          <w:color w:val="212cdf"/>
          <w:sz w:val="27"/>
          <w:szCs w:val="27"/>
          <w:u w:val="single"/>
        </w:rPr>
      </w:pPr>
      <w:r w:rsidDel="00000000" w:rsidR="00000000" w:rsidRPr="00000000">
        <w:rPr>
          <w:b w:val="1"/>
          <w:color w:val="333333"/>
          <w:sz w:val="27"/>
          <w:szCs w:val="27"/>
          <w:rtl w:val="0"/>
        </w:rPr>
        <w:t xml:space="preserve">Data Analysis Competency 2 - </w:t>
      </w:r>
      <w:hyperlink r:id="rId10">
        <w:r w:rsidDel="00000000" w:rsidR="00000000" w:rsidRPr="00000000">
          <w:rPr>
            <w:b w:val="1"/>
            <w:color w:val="212cdf"/>
            <w:sz w:val="27"/>
            <w:szCs w:val="27"/>
            <w:u w:val="single"/>
            <w:rtl w:val="0"/>
          </w:rPr>
          <w:t xml:space="preserve">Summative Assessment: ANSWER KEY</w:t>
        </w:r>
      </w:hyperlink>
      <w:r w:rsidDel="00000000" w:rsidR="00000000" w:rsidRPr="00000000">
        <w:rPr>
          <w:rtl w:val="0"/>
        </w:rPr>
      </w:r>
    </w:p>
    <w:p w:rsidR="00000000" w:rsidDel="00000000" w:rsidP="00000000" w:rsidRDefault="00000000" w:rsidRPr="00000000" w14:paraId="00000040">
      <w:pPr>
        <w:shd w:fill="ffffff" w:val="clear"/>
        <w:spacing w:after="220" w:lineRule="auto"/>
        <w:ind w:left="0" w:firstLine="0"/>
        <w:rPr>
          <w:color w:val="333333"/>
          <w:sz w:val="30"/>
          <w:szCs w:val="30"/>
        </w:rPr>
      </w:pPr>
      <w:r w:rsidDel="00000000" w:rsidR="00000000" w:rsidRPr="00000000">
        <w:rPr>
          <w:rtl w:val="0"/>
        </w:rPr>
      </w:r>
    </w:p>
    <w:p w:rsidR="00000000" w:rsidDel="00000000" w:rsidP="00000000" w:rsidRDefault="00000000" w:rsidRPr="00000000" w14:paraId="00000041">
      <w:pPr>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spreadsheets/d/16MpCRIDz2cr3K8g3UD2naAIAN9n2pdz0bb8WrZLuqf8/edit?gid=2101452819#gid=2101452819" TargetMode="External"/><Relationship Id="rId9" Type="http://schemas.openxmlformats.org/officeDocument/2006/relationships/hyperlink" Target="https://assets.learnosity.com/organisations/849/0a519b45-9470-4bb6-af07-9b6ab1d4cd7f.xlsx" TargetMode="External"/><Relationship Id="rId5" Type="http://schemas.openxmlformats.org/officeDocument/2006/relationships/styles" Target="styles.xml"/><Relationship Id="rId6" Type="http://schemas.openxmlformats.org/officeDocument/2006/relationships/hyperlink" Target="https://assets.learnosity.com/organisations/849/f88068ed-5a4f-42f3-bbf4-98e77ba3eb25.xlsx" TargetMode="External"/><Relationship Id="rId7" Type="http://schemas.openxmlformats.org/officeDocument/2006/relationships/image" Target="media/image1.png"/><Relationship Id="rId8" Type="http://schemas.openxmlformats.org/officeDocument/2006/relationships/hyperlink" Target="https://sheet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