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C2AB7" w:rsidRDefault="00AC2AB7" w:rsidP="00AC2AB7">
      <w:pPr>
        <w:pStyle w:val="1"/>
        <w:ind w:firstLine="780"/>
        <w:rPr>
          <w:rFonts w:asciiTheme="minorHAnsi" w:hAnsiTheme="minorHAnsi"/>
        </w:rPr>
      </w:pPr>
      <w:r>
        <w:rPr>
          <w:rFonts w:hint="eastAsia"/>
        </w:rPr>
        <w:t>查询用户与用户组</w:t>
      </w:r>
    </w:p>
    <w:p w:rsidR="00AC2AB7" w:rsidRDefault="00AC2AB7" w:rsidP="00AC2AB7">
      <w:pPr>
        <w:pStyle w:val="2"/>
        <w:ind w:firstLine="700"/>
      </w:pPr>
      <w: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查看登录用户以及他们在干什么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表示的内容如下</w:t>
      </w:r>
      <w:bookmarkStart w:id="0" w:name="_GoBack"/>
      <w:bookmarkEnd w:id="0"/>
    </w:p>
    <w:p w:rsidR="00AC2AB7" w:rsidRDefault="00AC2AB7" w:rsidP="00AC2AB7">
      <w:pPr>
        <w:ind w:left="704" w:firstLine="480"/>
      </w:pPr>
      <w:r>
        <w:rPr>
          <w:noProof/>
        </w:rPr>
        <w:drawing>
          <wp:inline distT="0" distB="0" distL="0" distR="0">
            <wp:extent cx="5267960" cy="1896745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这个命令用来查看谁登录了系统，以何种方式登录，当前正在干什么</w:t>
      </w:r>
      <w:r>
        <w:rPr>
          <w:noProof/>
        </w:rPr>
        <w:drawing>
          <wp:inline distT="0" distB="0" distL="0" distR="0">
            <wp:extent cx="5267960" cy="3683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第一个参数表示当前系统时间，</w:t>
      </w:r>
      <w:r>
        <w:t xml:space="preserve">up num </w:t>
      </w:r>
      <w:r>
        <w:rPr>
          <w:rFonts w:hint="eastAsia"/>
        </w:rPr>
        <w:t>表示系统从开机到现在运行了多长时间，这里是</w:t>
      </w:r>
      <w: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t>0.1,0.5,1s</w:t>
      </w:r>
      <w:r>
        <w:rPr>
          <w:rFonts w:hint="eastAsia"/>
        </w:rPr>
        <w:t>中的平均负载。</w:t>
      </w:r>
    </w:p>
    <w:p w:rsidR="00AC2AB7" w:rsidRDefault="00AC2AB7" w:rsidP="00AC2AB7">
      <w:pPr>
        <w:pStyle w:val="a4"/>
        <w:ind w:leftChars="150" w:left="360" w:firstLine="480"/>
      </w:pPr>
      <w:r>
        <w:rPr>
          <w:noProof/>
        </w:rPr>
        <w:drawing>
          <wp:inline distT="0" distB="0" distL="0" distR="0">
            <wp:extent cx="5267960" cy="4572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第二列表示用户登录的方式，</w:t>
      </w:r>
      <w:r>
        <w:t>tty</w:t>
      </w:r>
      <w:r>
        <w:rPr>
          <w:rFonts w:hint="eastAsia"/>
        </w:rPr>
        <w:t>表示从终端登录，</w:t>
      </w:r>
      <w:r>
        <w:t>pts/num</w:t>
      </w:r>
      <w:r>
        <w:rPr>
          <w:rFonts w:hint="eastAsia"/>
        </w:rPr>
        <w:t>表示从远程登录；</w:t>
      </w:r>
      <w:r>
        <w:t>what</w:t>
      </w:r>
      <w:r>
        <w:rPr>
          <w:rFonts w:hint="eastAsia"/>
        </w:rPr>
        <w:t>表示当前正在使用的进程，</w:t>
      </w:r>
      <w:r>
        <w:t>Allen</w:t>
      </w:r>
      <w:r>
        <w:rPr>
          <w:rFonts w:hint="eastAsia"/>
        </w:rPr>
        <w:t>后面还加了一个</w:t>
      </w:r>
      <w:r>
        <w:t>[priv]</w:t>
      </w:r>
      <w:r>
        <w:rPr>
          <w:rFonts w:hint="eastAsia"/>
        </w:rPr>
        <w:t>，当前正在运行</w:t>
      </w:r>
      <w:r>
        <w:t>sshd</w:t>
      </w:r>
      <w:r>
        <w:rPr>
          <w:rFonts w:hint="eastAsia"/>
        </w:rPr>
        <w:t>远程客户端管理工具；</w:t>
      </w:r>
    </w:p>
    <w:p w:rsidR="00AC2AB7" w:rsidRDefault="00AC2AB7" w:rsidP="00AC2AB7">
      <w:pPr>
        <w:pStyle w:val="a4"/>
        <w:ind w:left="284" w:firstLine="480"/>
      </w:pPr>
    </w:p>
    <w:p w:rsidR="00AC2AB7" w:rsidRDefault="00AC2AB7" w:rsidP="00AC2AB7">
      <w:pPr>
        <w:pStyle w:val="2"/>
        <w:ind w:firstLine="700"/>
      </w:pPr>
      <w:r>
        <w:t>2.Who</w:t>
      </w:r>
      <w:r>
        <w:rPr>
          <w:rFonts w:hint="eastAsia"/>
        </w:rPr>
        <w:t>命令，统计在线人数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这个命令用来显示谁目前登录了系统，并提供登录系统的时间和</w:t>
      </w:r>
      <w:r>
        <w:t>ip</w:t>
      </w:r>
      <w:r>
        <w:rPr>
          <w:rFonts w:hint="eastAsia"/>
        </w:rPr>
        <w:t>地址，如下图所示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5267960" cy="86677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  <w:r>
        <w:t>-q</w:t>
      </w:r>
      <w:r>
        <w:rPr>
          <w:rFonts w:hint="eastAsia"/>
        </w:rPr>
        <w:t>统计登录的总人数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341884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  <w:r>
        <w:rPr>
          <w:rFonts w:hint="eastAsia"/>
        </w:rPr>
        <w:lastRenderedPageBreak/>
        <w:t>使用功能</w:t>
      </w:r>
      <w:r>
        <w:t>who –m</w:t>
      </w:r>
      <w:r>
        <w:rPr>
          <w:rFonts w:hint="eastAsia"/>
        </w:rPr>
        <w:t>参数只显示当前登录用户，相当于</w:t>
      </w:r>
      <w:r>
        <w:t>who am i</w:t>
      </w:r>
    </w:p>
    <w:p w:rsidR="00AC2AB7" w:rsidRDefault="00AC2AB7" w:rsidP="00AC2AB7">
      <w:pPr>
        <w:pStyle w:val="2"/>
        <w:ind w:firstLine="700"/>
      </w:pPr>
      <w:r>
        <w:t xml:space="preserve">Su </w:t>
      </w:r>
      <w:r>
        <w:rPr>
          <w:rFonts w:hint="eastAsia"/>
        </w:rPr>
        <w:t>切换用户身份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这个命令用来使用另一个用户身份来执行文件；在</w:t>
      </w:r>
      <w:r>
        <w:t>Linux</w:t>
      </w:r>
      <w:r>
        <w:rPr>
          <w:rFonts w:hint="eastAsia"/>
        </w:rPr>
        <w:t>总，经常会遇到的问题是一个普通用户在安装，删除程序时权限不够，就需要暂时赋予它高级权限，有两种方式，第一种就是使用</w:t>
      </w:r>
      <w:r>
        <w:t>su</w:t>
      </w:r>
      <w:r>
        <w:rPr>
          <w:rFonts w:hint="eastAsia"/>
        </w:rPr>
        <w:t>，它可以暂时切换用户身份到</w:t>
      </w:r>
      <w:r>
        <w:t>root</w:t>
      </w:r>
      <w:r>
        <w:rPr>
          <w:rFonts w:hint="eastAsia"/>
        </w:rPr>
        <w:t>中，从</w:t>
      </w:r>
      <w:r>
        <w:t>root</w:t>
      </w:r>
      <w:r>
        <w:rPr>
          <w:rFonts w:hint="eastAsia"/>
        </w:rPr>
        <w:t>中切换到普通用户身份不需要密码。不过这种方式的缺陷就是</w:t>
      </w:r>
      <w:r>
        <w:t>root</w:t>
      </w:r>
      <w:r>
        <w:rPr>
          <w:rFonts w:hint="eastAsia"/>
        </w:rPr>
        <w:t>密码会被人知道；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t xml:space="preserve">So this is not the recommanded way to perform command as root, because the security way is less people known root code. 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–l /-  </w:t>
      </w:r>
      <w:r>
        <w:rPr>
          <w:rFonts w:hint="eastAsia"/>
        </w:rPr>
        <w:t>这个参数用来变更切换用户的</w:t>
      </w:r>
      <w:r>
        <w:t>shell</w:t>
      </w:r>
      <w:r>
        <w:rPr>
          <w:rFonts w:hint="eastAsia"/>
        </w:rPr>
        <w:t>和</w:t>
      </w:r>
      <w:r>
        <w:t>home</w:t>
      </w:r>
      <w:r>
        <w:rPr>
          <w:rFonts w:hint="eastAsia"/>
        </w:rPr>
        <w:t>，如果不带参数执行切换，则不会改变当前用户的</w:t>
      </w:r>
      <w:r>
        <w:t>shell</w:t>
      </w:r>
      <w:r>
        <w:rPr>
          <w:rFonts w:hint="eastAsia"/>
        </w:rPr>
        <w:t>和</w:t>
      </w:r>
      <w:r>
        <w:t>home</w:t>
      </w:r>
      <w:r>
        <w:rPr>
          <w:rFonts w:hint="eastAsia"/>
        </w:rPr>
        <w:t>；使用这个参数，可以更新切换用户的</w:t>
      </w:r>
      <w:r>
        <w:t>pyth</w:t>
      </w:r>
      <w:r>
        <w:rPr>
          <w:rFonts w:hint="eastAsia"/>
        </w:rPr>
        <w:t>，</w:t>
      </w:r>
      <w:r>
        <w:t>shell</w:t>
      </w:r>
      <w:r>
        <w:rPr>
          <w:rFonts w:hint="eastAsia"/>
        </w:rPr>
        <w:t>，和</w:t>
      </w:r>
      <w:r>
        <w:t>home</w:t>
      </w:r>
    </w:p>
    <w:p w:rsidR="00AC2AB7" w:rsidRDefault="00AC2AB7" w:rsidP="00AC2AB7">
      <w:pPr>
        <w:pStyle w:val="2"/>
        <w:ind w:firstLine="700"/>
      </w:pPr>
      <w:r>
        <w:t>Sudo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以另一个用户身份执行命令</w:t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第二种方法，让某个普通用户暂时拥有超级权限，不需要知道</w:t>
      </w:r>
      <w:r>
        <w:t>root</w:t>
      </w:r>
      <w:r>
        <w:rPr>
          <w:rFonts w:hint="eastAsia"/>
        </w:rPr>
        <w:t>密码，只需要管理员把他加到</w:t>
      </w:r>
      <w:r>
        <w:t>sudoer</w:t>
      </w:r>
      <w:r>
        <w:rPr>
          <w:rFonts w:hint="eastAsia"/>
        </w:rPr>
        <w:t>列表中即可；这种情况下会有一个致命的漏洞，使用</w:t>
      </w:r>
      <w:r>
        <w:t>“sudo su - root”</w:t>
      </w:r>
      <w:r>
        <w:rPr>
          <w:rFonts w:hint="eastAsia"/>
        </w:rPr>
        <w:t>就可以立即以</w:t>
      </w:r>
      <w:r>
        <w:t>root</w:t>
      </w:r>
      <w:r>
        <w:rPr>
          <w:rFonts w:hint="eastAsia"/>
        </w:rPr>
        <w:t>执行，而且不需要管理员密码，所以，解决方法看红色部分</w:t>
      </w:r>
    </w:p>
    <w:p w:rsidR="00AC2AB7" w:rsidRDefault="00AC2AB7" w:rsidP="00AC2AB7">
      <w:pPr>
        <w:pStyle w:val="a4"/>
        <w:ind w:left="1040" w:firstLine="480"/>
      </w:pPr>
      <w:r>
        <w:rPr>
          <w:noProof/>
        </w:rPr>
        <w:drawing>
          <wp:inline distT="0" distB="0" distL="0" distR="0">
            <wp:extent cx="5267960" cy="1160145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>Root  all=(all) all</w:t>
      </w:r>
    </w:p>
    <w:p w:rsidR="00AC2AB7" w:rsidRDefault="00AC2AB7" w:rsidP="00AC2AB7">
      <w:pPr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Root </w:t>
      </w:r>
      <w:r>
        <w:rPr>
          <w:rFonts w:hint="eastAsia"/>
        </w:rPr>
        <w:t>表示当前用户名</w:t>
      </w:r>
    </w:p>
    <w:p w:rsidR="00AC2AB7" w:rsidRDefault="00AC2AB7" w:rsidP="00AC2AB7">
      <w:pPr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All   </w:t>
      </w:r>
      <w:r>
        <w:rPr>
          <w:rFonts w:hint="eastAsia"/>
        </w:rPr>
        <w:t>表示用户执行的地址，可以是</w:t>
      </w:r>
      <w:r>
        <w:t>all</w:t>
      </w:r>
      <w:r>
        <w:rPr>
          <w:rFonts w:hint="eastAsia"/>
        </w:rPr>
        <w:t>，也可以是</w:t>
      </w:r>
      <w:r>
        <w:t>192.168.1.10/24</w:t>
      </w:r>
      <w:r>
        <w:rPr>
          <w:rFonts w:hint="eastAsia"/>
        </w:rPr>
        <w:t>；表示从</w:t>
      </w:r>
      <w:r>
        <w:t>10-24</w:t>
      </w:r>
      <w:r>
        <w:rPr>
          <w:rFonts w:hint="eastAsia"/>
        </w:rPr>
        <w:t>网段的地址可以执行；表示用户在哪里执行，</w:t>
      </w:r>
      <w:r>
        <w:t>localhost</w:t>
      </w:r>
      <w:r>
        <w:rPr>
          <w:rFonts w:hint="eastAsia"/>
        </w:rPr>
        <w:t>表示本地机器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>(all)</w:t>
      </w:r>
      <w:r>
        <w:tab/>
      </w:r>
      <w:r>
        <w:tab/>
      </w:r>
      <w:r>
        <w:rPr>
          <w:rFonts w:hint="eastAsia"/>
        </w:rPr>
        <w:t>表示以谁的身份来执行，</w:t>
      </w:r>
      <w:r>
        <w:t>root</w:t>
      </w:r>
      <w:r>
        <w:rPr>
          <w:rFonts w:hint="eastAsia"/>
        </w:rPr>
        <w:t>表示以管理员身份；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>All</w:t>
      </w:r>
      <w:r>
        <w:tab/>
      </w:r>
      <w:r>
        <w:tab/>
      </w:r>
      <w:r>
        <w:rPr>
          <w:rFonts w:hint="eastAsia"/>
        </w:rPr>
        <w:t>表示要执行的命令</w:t>
      </w:r>
      <w:r>
        <w:rPr>
          <w:rFonts w:hint="eastAsia"/>
        </w:rPr>
        <w:t xml:space="preserve"> </w:t>
      </w:r>
      <w:r>
        <w:rPr>
          <w:rFonts w:hint="eastAsia"/>
        </w:rPr>
        <w:t>，这里的命令需要的是命令的路径，使用</w:t>
      </w:r>
      <w:r>
        <w:t>which comamnd</w:t>
      </w:r>
      <w:r>
        <w:rPr>
          <w:rFonts w:hint="eastAsia"/>
        </w:rPr>
        <w:t>来查看路径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noProof/>
        </w:rPr>
        <w:drawing>
          <wp:inline distT="0" distB="0" distL="0" distR="0">
            <wp:extent cx="3582670" cy="464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所以，只要在</w:t>
      </w:r>
      <w:r>
        <w:t>root</w:t>
      </w:r>
      <w:r>
        <w:rPr>
          <w:rFonts w:hint="eastAsia"/>
        </w:rPr>
        <w:t>这一行的后面，添加上所需要的用户即可；</w:t>
      </w:r>
    </w:p>
    <w:p w:rsidR="00AC2AB7" w:rsidRDefault="00AC2AB7" w:rsidP="00AC2AB7">
      <w:pPr>
        <w:widowControl w:val="0"/>
        <w:spacing w:before="120" w:after="120" w:line="360" w:lineRule="auto"/>
        <w:ind w:left="704" w:firstLine="480"/>
        <w:jc w:val="both"/>
      </w:pPr>
      <w:r>
        <w:rPr>
          <w:rFonts w:hint="eastAsia"/>
        </w:rPr>
        <w:lastRenderedPageBreak/>
        <w:t>比如：</w:t>
      </w:r>
      <w:r>
        <w:rPr>
          <w:noProof/>
        </w:rPr>
        <w:drawing>
          <wp:inline distT="0" distB="0" distL="0" distR="0">
            <wp:extent cx="3657600" cy="4502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它表示</w:t>
      </w:r>
      <w:r>
        <w:t>nick</w:t>
      </w:r>
      <w:r>
        <w:rPr>
          <w:rFonts w:hint="eastAsia"/>
        </w:rPr>
        <w:t>可以在此网段内使用</w:t>
      </w:r>
      <w:r>
        <w:t>root</w:t>
      </w:r>
      <w:r>
        <w:rPr>
          <w:rFonts w:hint="eastAsia"/>
        </w:rPr>
        <w:t>命令执行</w:t>
      </w:r>
      <w:r>
        <w:t>useradd</w:t>
      </w:r>
      <w:r>
        <w:rPr>
          <w:rFonts w:hint="eastAsia"/>
        </w:rPr>
        <w:t>命令；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使用的时候要用如下格式：</w:t>
      </w:r>
      <w:r>
        <w:t xml:space="preserve"> sudo nick useradd …..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如果单纯使用</w:t>
      </w:r>
      <w:r>
        <w:t>nick</w:t>
      </w:r>
      <w:r>
        <w:rPr>
          <w:rFonts w:hint="eastAsia"/>
        </w:rPr>
        <w:t>，则依然无法使用</w:t>
      </w:r>
      <w:r>
        <w:t>Useradd</w:t>
      </w:r>
      <w:r>
        <w:rPr>
          <w:rFonts w:hint="eastAsia"/>
        </w:rPr>
        <w:t>命令，因为必须要有</w:t>
      </w:r>
      <w:r>
        <w:t>sudo</w:t>
      </w:r>
      <w:r>
        <w:rPr>
          <w:rFonts w:hint="eastAsia"/>
        </w:rPr>
        <w:t>来确保他有权限；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rFonts w:hint="eastAsia"/>
        </w:rPr>
        <w:t>如果要添加多个命令，命令路径之间用逗号隔开</w:t>
      </w:r>
    </w:p>
    <w:p w:rsidR="00AC2AB7" w:rsidRDefault="00AC2AB7" w:rsidP="00AC2AB7">
      <w:pPr>
        <w:pStyle w:val="a4"/>
        <w:ind w:left="1040" w:firstLine="480"/>
      </w:pPr>
      <w:r>
        <w:rPr>
          <w:noProof/>
        </w:rPr>
        <w:drawing>
          <wp:inline distT="0" distB="0" distL="0" distR="0">
            <wp:extent cx="2449830" cy="4165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只要在</w:t>
      </w:r>
      <w:r>
        <w:t>all</w:t>
      </w:r>
      <w:r>
        <w:rPr>
          <w:rFonts w:hint="eastAsia"/>
        </w:rPr>
        <w:t>后面加上</w:t>
      </w:r>
      <w:r>
        <w:t>nopasswd,</w:t>
      </w:r>
      <w:r>
        <w:rPr>
          <w:rFonts w:hint="eastAsia"/>
        </w:rPr>
        <w:t>就不用在使用</w:t>
      </w:r>
      <w:r>
        <w:t>sudo</w:t>
      </w:r>
      <w:r>
        <w:rPr>
          <w:rFonts w:hint="eastAsia"/>
        </w:rPr>
        <w:t>时依然要输入密码了；</w:t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默认用户会在五分钟后过期，可以修改相关配置来改变这个属性；</w:t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使用</w:t>
      </w:r>
    </w:p>
    <w:p w:rsidR="00AC2AB7" w:rsidRDefault="00AC2AB7" w:rsidP="00AC2AB7">
      <w:pPr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  <w:rPr>
          <w:color w:val="FF0000"/>
        </w:rPr>
      </w:pPr>
      <w:r>
        <w:rPr>
          <w:color w:val="FF0000"/>
        </w:rPr>
        <w:t xml:space="preserve">Sudo su – </w:t>
      </w:r>
      <w:r>
        <w:rPr>
          <w:rFonts w:hint="eastAsia"/>
          <w:color w:val="FF0000"/>
        </w:rPr>
        <w:t>表示切换到</w:t>
      </w:r>
      <w:r>
        <w:rPr>
          <w:color w:val="FF0000"/>
        </w:rPr>
        <w:t xml:space="preserve">root ,”sudo su – root ” </w:t>
      </w:r>
      <w:r>
        <w:rPr>
          <w:rFonts w:hint="eastAsia"/>
          <w:color w:val="FF0000"/>
        </w:rPr>
        <w:t>这条命令是禁忌，因为这会让普通用户不需要密码就可以获取管理员的权限，所以，这条命令必须禁止；，在添加用户到</w:t>
      </w:r>
      <w:r>
        <w:rPr>
          <w:color w:val="FF0000"/>
        </w:rPr>
        <w:t>sudoer</w:t>
      </w:r>
      <w:r>
        <w:rPr>
          <w:rFonts w:hint="eastAsia"/>
          <w:color w:val="FF0000"/>
        </w:rPr>
        <w:t>中的时候，必须要把这条命令禁用</w:t>
      </w:r>
    </w:p>
    <w:p w:rsidR="00AC2AB7" w:rsidRDefault="00AC2AB7" w:rsidP="00AC2AB7">
      <w:pPr>
        <w:pStyle w:val="a4"/>
        <w:widowControl w:val="0"/>
        <w:spacing w:before="120" w:after="120" w:line="360" w:lineRule="auto"/>
        <w:ind w:left="1040" w:firstLine="480"/>
        <w:jc w:val="both"/>
        <w:rPr>
          <w:color w:val="855309" w:themeColor="accent1" w:themeShade="80"/>
        </w:rPr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会话中，使用</w:t>
      </w:r>
      <w:r>
        <w:t>visudo</w:t>
      </w:r>
      <w:r>
        <w:rPr>
          <w:rFonts w:hint="eastAsia"/>
        </w:rPr>
        <w:t>可以直接编辑</w:t>
      </w:r>
      <w:r>
        <w:t>/etc/sudoers</w:t>
      </w:r>
      <w:r>
        <w:rPr>
          <w:rFonts w:hint="eastAsia"/>
        </w:rPr>
        <w:t>文件，和</w:t>
      </w:r>
      <w:r>
        <w:t>vi</w:t>
      </w:r>
      <w:r>
        <w:rPr>
          <w:rFonts w:hint="eastAsia"/>
        </w:rPr>
        <w:t>类似；下图展示了如何添加一个组到</w:t>
      </w:r>
      <w:r>
        <w:t>sudo</w:t>
      </w:r>
      <w:r>
        <w:rPr>
          <w:rFonts w:hint="eastAsia"/>
        </w:rPr>
        <w:t>中</w:t>
      </w:r>
    </w:p>
    <w:p w:rsidR="00AC2AB7" w:rsidRDefault="00AC2AB7" w:rsidP="00AC2AB7">
      <w:pPr>
        <w:pStyle w:val="a4"/>
        <w:ind w:left="1040" w:firstLine="480"/>
      </w:pPr>
      <w:r>
        <w:rPr>
          <w:noProof/>
        </w:rPr>
        <w:drawing>
          <wp:inline distT="0" distB="0" distL="0" distR="0">
            <wp:extent cx="5274945" cy="7645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1040" w:firstLine="480"/>
      </w:pPr>
      <w:r>
        <w:rPr>
          <w:rFonts w:hint="eastAsia"/>
        </w:rPr>
        <w:t>这里添加了一个</w:t>
      </w:r>
      <w:r>
        <w:t>testgroup</w:t>
      </w:r>
      <w:r>
        <w:rPr>
          <w:rFonts w:hint="eastAsia"/>
        </w:rPr>
        <w:t>组到</w:t>
      </w:r>
      <w:r>
        <w:t>sudo</w:t>
      </w:r>
      <w:r>
        <w:rPr>
          <w:rFonts w:hint="eastAsia"/>
        </w:rPr>
        <w:t>中；不需要密码登录；</w:t>
      </w:r>
    </w:p>
    <w:p w:rsidR="00AC2AB7" w:rsidRDefault="00AC2AB7" w:rsidP="00AC2AB7">
      <w:pPr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可以在</w:t>
      </w:r>
      <w:r>
        <w:t>sudo</w:t>
      </w:r>
      <w:r>
        <w:rPr>
          <w:rFonts w:hint="eastAsia"/>
        </w:rPr>
        <w:t>中限定某个用户能使用的命令，如下图：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3302635" cy="593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  <w:r>
        <w:rPr>
          <w:rFonts w:hint="eastAsia"/>
        </w:rPr>
        <w:t>这样</w:t>
      </w:r>
      <w:r>
        <w:t>foobar</w:t>
      </w:r>
      <w:r>
        <w:rPr>
          <w:rFonts w:hint="eastAsia"/>
        </w:rPr>
        <w:t>只可以使用</w:t>
      </w:r>
      <w:r>
        <w:t>ifconfig</w:t>
      </w:r>
      <w:r>
        <w:rPr>
          <w:rFonts w:hint="eastAsia"/>
        </w:rPr>
        <w:t>和</w:t>
      </w:r>
      <w:r>
        <w:t>ls</w:t>
      </w:r>
      <w:r>
        <w:rPr>
          <w:rFonts w:hint="eastAsia"/>
        </w:rPr>
        <w:t>命令</w:t>
      </w:r>
    </w:p>
    <w:p w:rsidR="00AC2AB7" w:rsidRDefault="00AC2AB7" w:rsidP="00AC2AB7">
      <w:pPr>
        <w:pStyle w:val="a4"/>
        <w:ind w:left="704" w:firstLine="480"/>
      </w:pPr>
      <w:hyperlink r:id="rId21" w:history="1">
        <w:r>
          <w:rPr>
            <w:rStyle w:val="af6"/>
          </w:rPr>
          <w:t>http://man.linuxde.net/sudo</w:t>
        </w:r>
      </w:hyperlink>
      <w:r>
        <w:t xml:space="preserve"> </w:t>
      </w:r>
      <w:r>
        <w:rPr>
          <w:rFonts w:hint="eastAsia"/>
        </w:rPr>
        <w:t>这篇博客讲解了</w:t>
      </w:r>
      <w:r>
        <w:t>sudo</w:t>
      </w:r>
      <w:r>
        <w:rPr>
          <w:rFonts w:hint="eastAsia"/>
        </w:rPr>
        <w:t>命令的详细信息；</w:t>
      </w:r>
    </w:p>
    <w:p w:rsidR="00AC2AB7" w:rsidRDefault="00AC2AB7" w:rsidP="00AC2AB7">
      <w:pPr>
        <w:pStyle w:val="a4"/>
        <w:ind w:left="1040" w:firstLine="480"/>
      </w:pPr>
    </w:p>
    <w:p w:rsidR="00AC2AB7" w:rsidRDefault="00AC2AB7" w:rsidP="00AC2AB7">
      <w:pPr>
        <w:pStyle w:val="2"/>
        <w:ind w:firstLine="700"/>
      </w:pPr>
      <w:r>
        <w:t xml:space="preserve">Id </w:t>
      </w:r>
      <w:r>
        <w:rPr>
          <w:rFonts w:hint="eastAsia"/>
        </w:rPr>
        <w:t>查询用户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lastRenderedPageBreak/>
        <w:t>打印特定用户的</w:t>
      </w:r>
      <w:r>
        <w:t>gid</w:t>
      </w:r>
      <w:r>
        <w:rPr>
          <w:rFonts w:hint="eastAsia"/>
        </w:rPr>
        <w:t>或者</w:t>
      </w:r>
      <w:r>
        <w:t>uid</w:t>
      </w:r>
      <w:r>
        <w:rPr>
          <w:rFonts w:hint="eastAsia"/>
        </w:rPr>
        <w:t>，不使用任何参数，则打印当前用户的相关信息；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–G </w:t>
      </w:r>
      <w:r>
        <w:rPr>
          <w:rFonts w:hint="eastAsia"/>
        </w:rPr>
        <w:t>打印用户所属组的</w:t>
      </w:r>
      <w:r>
        <w:t>gid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–g </w:t>
      </w:r>
      <w:r>
        <w:rPr>
          <w:rFonts w:hint="eastAsia"/>
        </w:rPr>
        <w:t>打印有效</w:t>
      </w:r>
      <w:r>
        <w:t>id</w:t>
      </w:r>
    </w:p>
    <w:p w:rsidR="00AC2AB7" w:rsidRDefault="00AC2AB7" w:rsidP="00AC2AB7">
      <w:pPr>
        <w:pStyle w:val="2"/>
        <w:ind w:firstLine="700"/>
      </w:pPr>
      <w:r>
        <w:t xml:space="preserve">Groups </w:t>
      </w:r>
      <w:r>
        <w:rPr>
          <w:rFonts w:hint="eastAsia"/>
        </w:rPr>
        <w:t>查询用户组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这个命令用来查看某个用户所属的组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Groups username </w:t>
      </w:r>
      <w:r>
        <w:rPr>
          <w:rFonts w:hint="eastAsia"/>
        </w:rPr>
        <w:t>打印用户所属的所有组；</w:t>
      </w:r>
    </w:p>
    <w:p w:rsidR="00AC2AB7" w:rsidRDefault="00AC2AB7" w:rsidP="00AC2AB7">
      <w:pPr>
        <w:pStyle w:val="2"/>
        <w:ind w:firstLine="700"/>
      </w:pPr>
      <w:r>
        <w:t xml:space="preserve">Finger </w:t>
      </w:r>
      <w:r>
        <w:rPr>
          <w:rFonts w:hint="eastAsia"/>
        </w:rPr>
        <w:t>用户的查询信息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这个程序用来查看用户的相关信息，它和</w:t>
      </w:r>
      <w:r>
        <w:t>w</w:t>
      </w:r>
      <w:r>
        <w:rPr>
          <w:rFonts w:hint="eastAsia"/>
        </w:rPr>
        <w:t>类似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Finger </w:t>
      </w:r>
      <w:r>
        <w:rPr>
          <w:rFonts w:hint="eastAsia"/>
        </w:rPr>
        <w:t>不带任何参数，打印当前登录的所有用户的信息；</w:t>
      </w:r>
    </w:p>
    <w:p w:rsidR="00AC2AB7" w:rsidRDefault="00AC2AB7" w:rsidP="00AC2AB7">
      <w:pPr>
        <w:pStyle w:val="a4"/>
        <w:keepLines w:val="0"/>
        <w:widowControl w:val="0"/>
        <w:numPr>
          <w:ilvl w:val="1"/>
          <w:numId w:val="16"/>
        </w:numPr>
        <w:spacing w:before="120" w:after="120" w:line="360" w:lineRule="auto"/>
        <w:ind w:firstLineChars="0" w:firstLine="480"/>
        <w:jc w:val="both"/>
      </w:pPr>
      <w:r>
        <w:t xml:space="preserve">Finger username </w:t>
      </w:r>
      <w:r>
        <w:rPr>
          <w:rFonts w:hint="eastAsia"/>
        </w:rPr>
        <w:t>打印某个用户的登录信息</w:t>
      </w:r>
    </w:p>
    <w:p w:rsidR="00AC2AB7" w:rsidRDefault="00AC2AB7" w:rsidP="00AC2AB7">
      <w:pPr>
        <w:pStyle w:val="2"/>
        <w:ind w:firstLine="700"/>
      </w:pPr>
      <w:r>
        <w:t xml:space="preserve">Pwck </w:t>
      </w:r>
      <w:r>
        <w:rPr>
          <w:rFonts w:hint="eastAsia"/>
        </w:rPr>
        <w:t>验证</w:t>
      </w:r>
      <w:r>
        <w:t>/etc/passwd</w:t>
      </w:r>
      <w:r>
        <w:rPr>
          <w:rFonts w:hint="eastAsia"/>
        </w:rPr>
        <w:t>和</w:t>
      </w:r>
      <w:r>
        <w:t>/etc/shadow</w:t>
      </w:r>
      <w:r>
        <w:rPr>
          <w:rFonts w:hint="eastAsia"/>
        </w:rPr>
        <w:t>的完整性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默认不带参数，会验证</w:t>
      </w:r>
      <w:r>
        <w:t>/etc/passwd</w:t>
      </w:r>
      <w:r>
        <w:rPr>
          <w:rFonts w:hint="eastAsia"/>
        </w:rPr>
        <w:t>文件；按照某个固定的格式来验证；</w:t>
      </w:r>
    </w:p>
    <w:p w:rsidR="00AC2AB7" w:rsidRDefault="00AC2AB7" w:rsidP="00AC2AB7">
      <w:pPr>
        <w:pStyle w:val="2"/>
        <w:ind w:firstLine="700"/>
      </w:pPr>
      <w:r>
        <w:t xml:space="preserve">Grpck </w:t>
      </w:r>
      <w:r>
        <w:rPr>
          <w:rFonts w:hint="eastAsia"/>
        </w:rPr>
        <w:t>验证</w:t>
      </w:r>
      <w:r>
        <w:t>/etc/group</w:t>
      </w:r>
      <w:r>
        <w:rPr>
          <w:rFonts w:hint="eastAsia"/>
        </w:rPr>
        <w:t>和</w:t>
      </w:r>
      <w:r>
        <w:t>/etc/gshadow</w:t>
      </w:r>
      <w:r>
        <w:rPr>
          <w:rFonts w:hint="eastAsia"/>
        </w:rPr>
        <w:t>的完整性</w:t>
      </w: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如果验证完整，则不输出任何值，否则输出错误值；</w:t>
      </w:r>
    </w:p>
    <w:p w:rsidR="00AC2AB7" w:rsidRDefault="00AC2AB7" w:rsidP="00AC2AB7">
      <w:pPr>
        <w:pStyle w:val="a4"/>
        <w:ind w:left="704" w:firstLine="480"/>
      </w:pPr>
      <w:r>
        <w:rPr>
          <w:noProof/>
        </w:rPr>
        <w:drawing>
          <wp:inline distT="0" distB="0" distL="0" distR="0">
            <wp:extent cx="5267960" cy="12077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B7" w:rsidRDefault="00AC2AB7" w:rsidP="00AC2AB7">
      <w:pPr>
        <w:pStyle w:val="a4"/>
        <w:ind w:left="704" w:firstLine="480"/>
      </w:pPr>
    </w:p>
    <w:p w:rsidR="00AC2AB7" w:rsidRDefault="00AC2AB7" w:rsidP="00AC2AB7">
      <w:pPr>
        <w:keepLines w:val="0"/>
        <w:widowControl w:val="0"/>
        <w:numPr>
          <w:ilvl w:val="0"/>
          <w:numId w:val="16"/>
        </w:numPr>
        <w:spacing w:before="120" w:after="120" w:line="360" w:lineRule="auto"/>
        <w:ind w:left="284" w:firstLineChars="150" w:firstLine="360"/>
        <w:jc w:val="both"/>
      </w:pPr>
      <w:r>
        <w:br w:type="page"/>
      </w:r>
    </w:p>
    <w:p w:rsidR="00AC2AB7" w:rsidRDefault="00AC2AB7" w:rsidP="00AC2AB7">
      <w:pPr>
        <w:spacing w:before="0" w:after="0"/>
        <w:ind w:firstLine="480"/>
      </w:pPr>
      <w:r>
        <w:lastRenderedPageBreak/>
        <w:br w:type="page"/>
      </w:r>
    </w:p>
    <w:p w:rsidR="00AC2AB7" w:rsidRDefault="00AC2AB7" w:rsidP="00AC2AB7">
      <w:pPr>
        <w:pStyle w:val="a4"/>
        <w:ind w:left="704" w:firstLine="480"/>
      </w:pPr>
    </w:p>
    <w:p w:rsidR="00AC2AB7" w:rsidRDefault="00AC2AB7" w:rsidP="00AC2AB7">
      <w:pPr>
        <w:ind w:firstLine="480"/>
      </w:pPr>
    </w:p>
    <w:p w:rsidR="00E8567D" w:rsidRDefault="00E8567D" w:rsidP="008D68EB">
      <w:pPr>
        <w:pStyle w:val="3"/>
        <w:ind w:firstLine="620"/>
      </w:pPr>
    </w:p>
    <w:p w:rsidR="00634426" w:rsidRPr="00634426" w:rsidRDefault="00634426" w:rsidP="00634426">
      <w:pPr>
        <w:ind w:firstLine="480"/>
      </w:pPr>
    </w:p>
    <w:p w:rsidR="00D82F66" w:rsidRDefault="008459E1" w:rsidP="008D68EB">
      <w:pPr>
        <w:ind w:firstLine="480"/>
      </w:pPr>
      <w:r>
        <w:t>H</w:t>
      </w:r>
      <w:r>
        <w:rPr>
          <w:rFonts w:hint="eastAsia"/>
        </w:rPr>
        <w:t>ello</w:t>
      </w:r>
      <w:r>
        <w:t xml:space="preserve">, you are so amazing gay, but another thing is </w:t>
      </w:r>
    </w:p>
    <w:p w:rsidR="00634426" w:rsidRPr="00634426" w:rsidRDefault="00634426" w:rsidP="00634426">
      <w:pPr>
        <w:pStyle w:val="a0"/>
        <w:ind w:firstLine="480"/>
      </w:pPr>
      <w:r>
        <w:rPr>
          <w:rFonts w:hint="eastAsia"/>
        </w:rPr>
        <w:t>啥</w:t>
      </w:r>
    </w:p>
    <w:p w:rsidR="00D82F66" w:rsidRDefault="00D82F66" w:rsidP="008D68EB">
      <w:pPr>
        <w:ind w:firstLine="480"/>
      </w:pPr>
      <w:r>
        <w:rPr>
          <w:rFonts w:hint="eastAsia"/>
        </w:rPr>
        <w:t>这是</w:t>
      </w:r>
      <w:r>
        <w:t>一个正文，这个字体如何</w:t>
      </w:r>
      <w:r>
        <w:rPr>
          <w:rFonts w:hint="eastAsia"/>
        </w:rPr>
        <w:t>呢</w:t>
      </w:r>
      <w:r>
        <w:t>？</w:t>
      </w:r>
    </w:p>
    <w:p w:rsidR="0044731D" w:rsidRDefault="00D82F66" w:rsidP="008D68EB">
      <w:pPr>
        <w:ind w:firstLine="480"/>
      </w:pPr>
      <w:r>
        <w:rPr>
          <w:rFonts w:hint="eastAsia"/>
        </w:rPr>
        <w:t>真的</w:t>
      </w:r>
      <w:r>
        <w:t>很不错吗？</w:t>
      </w:r>
      <w:r w:rsidR="0044731D">
        <w:br w:type="page"/>
      </w:r>
    </w:p>
    <w:p w:rsidR="0044731D" w:rsidRDefault="0044731D">
      <w:pPr>
        <w:spacing w:before="0" w:after="0"/>
        <w:ind w:firstLineChars="0" w:firstLine="0"/>
      </w:pPr>
      <w:r>
        <w:lastRenderedPageBreak/>
        <w:br w:type="page"/>
      </w:r>
    </w:p>
    <w:p w:rsidR="0044731D" w:rsidRPr="0044731D" w:rsidRDefault="0044731D" w:rsidP="0044731D">
      <w:pPr>
        <w:pStyle w:val="a4"/>
        <w:ind w:left="704" w:firstLineChars="0" w:firstLine="0"/>
      </w:pPr>
    </w:p>
    <w:sectPr w:rsidR="0044731D" w:rsidRPr="0044731D" w:rsidSect="008D68E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E4CA8" w:rsidRPr="00DE4CA8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53392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D82F66"/>
    <w:rsid w:val="00DE4CA8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hyperlink" Target="http://man.linuxde.net/sudo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555136-E17C-4C01-8DD2-7F81FF35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8</Pages>
  <Words>1404</Words>
  <Characters>751</Characters>
  <Application>Microsoft Office Word</Application>
  <DocSecurity>0</DocSecurity>
  <Lines>6</Lines>
  <Paragraphs>4</Paragraphs>
  <ScaleCrop>false</ScaleCrop>
  <Company>China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2017-10-12T01:50:00Z</dcterms:created>
  <dcterms:modified xsi:type="dcterms:W3CDTF">2017-10-12T02:00:00Z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