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6E6E6" w:themeColor="accent4" w:themeTint="33"/>
  <w:body>
    <w:p w:rsidR="0044731D" w:rsidRDefault="00AB2D22" w:rsidP="00AB2D22">
      <w:pPr>
        <w:pStyle w:val="1"/>
      </w:pPr>
      <w:r>
        <w:t>Linux device information</w:t>
      </w:r>
    </w:p>
    <w:p w:rsidR="00AB2D22" w:rsidRDefault="00AB2D22" w:rsidP="00AB2D22">
      <w:pPr>
        <w:pStyle w:val="2"/>
      </w:pPr>
      <w:r>
        <w:t xml:space="preserve">/dev/null </w:t>
      </w:r>
    </w:p>
    <w:p w:rsidR="00AB2D22" w:rsidRDefault="00AB2D22" w:rsidP="00FA4841">
      <w:pPr>
        <w:ind w:firstLine="420"/>
      </w:pPr>
      <w:r>
        <w:t xml:space="preserve">This device is named null device </w:t>
      </w:r>
      <w:r w:rsidR="00FA4841">
        <w:t xml:space="preserve">on Unix or Unix-like system. In </w:t>
      </w:r>
      <w:r w:rsidR="005164D6">
        <w:t>programmers</w:t>
      </w:r>
      <w:r w:rsidR="00FA4841">
        <w:t xml:space="preserve"> jargon, it would be called “black hole”,that means all the data written to it will be discarded, and return true for writeen operation. </w:t>
      </w:r>
    </w:p>
    <w:p w:rsidR="00FA4841" w:rsidRDefault="00FA4841" w:rsidP="00FA4841">
      <w:pPr>
        <w:ind w:firstLine="420"/>
      </w:pPr>
      <w:r>
        <w:t xml:space="preserve">This device in fact is a device file that writen to it </w:t>
      </w:r>
      <w:r w:rsidR="00157406">
        <w:t xml:space="preserve">which </w:t>
      </w:r>
      <w:r>
        <w:t xml:space="preserve">will be discards. So </w:t>
      </w:r>
      <w:r w:rsidR="00157406">
        <w:t>if any process want to read</w:t>
      </w:r>
      <w:r>
        <w:t xml:space="preserve"> it , yield EOF immediately.</w:t>
      </w:r>
    </w:p>
    <w:p w:rsidR="00FA4841" w:rsidRDefault="00FA4841" w:rsidP="00FA4841">
      <w:pPr>
        <w:ind w:firstLine="420"/>
      </w:pPr>
      <w:r>
        <w:t>This file is used to handle unwannted output stream , it’s a empty file, and is used for input stream as a conventient file , that is uesed for redirection.</w:t>
      </w:r>
    </w:p>
    <w:p w:rsidR="00C176AD" w:rsidRDefault="00FA4841" w:rsidP="00C176AD">
      <w:pPr>
        <w:ind w:firstLine="420"/>
      </w:pPr>
      <w:r>
        <w:t xml:space="preserve">Note: this file is not a directory, so can not use “mv” command to move a file or directory to the file. But you could use </w:t>
      </w:r>
      <w:r w:rsidR="005164D6">
        <w:t xml:space="preserve">“rm” </w:t>
      </w:r>
      <w:r w:rsidR="00094C2E">
        <w:t>command</w:t>
      </w:r>
      <w:r w:rsidR="005164D6">
        <w:t xml:space="preserve"> to handle properly.</w:t>
      </w:r>
    </w:p>
    <w:p w:rsidR="00FA4841" w:rsidRDefault="00157406" w:rsidP="00157406">
      <w:r>
        <w:tab/>
        <w:t>e.g. operate stardard input and output by /dev/null</w:t>
      </w:r>
    </w:p>
    <w:p w:rsidR="00157406" w:rsidRDefault="00157406" w:rsidP="00157406">
      <w:r>
        <w:rPr>
          <w:noProof/>
        </w:rPr>
        <w:drawing>
          <wp:inline distT="0" distB="0" distL="0" distR="0" wp14:anchorId="0E187582" wp14:editId="26726760">
            <wp:extent cx="5285714" cy="1571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406" w:rsidRDefault="00157406" w:rsidP="00157406">
      <w:r>
        <w:tab/>
        <w:t>So we use 2 represent startard error, if this error is oup, redirect it to /dev/null</w:t>
      </w:r>
    </w:p>
    <w:p w:rsidR="00157406" w:rsidRDefault="00157406" w:rsidP="00157406">
      <w:r>
        <w:t>,the 0 and 1 are same from 2</w:t>
      </w:r>
    </w:p>
    <w:p w:rsidR="00157406" w:rsidRDefault="00157406" w:rsidP="00157406">
      <w:r>
        <w:tab/>
      </w:r>
      <w:r>
        <w:rPr>
          <w:noProof/>
        </w:rPr>
        <w:drawing>
          <wp:inline distT="0" distB="0" distL="0" distR="0" wp14:anchorId="3A7BFD75" wp14:editId="731F3D46">
            <wp:extent cx="6552381" cy="580952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2381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406" w:rsidRDefault="00157406" w:rsidP="00157406">
      <w:r>
        <w:tab/>
        <w:t>We also could use these num together</w:t>
      </w:r>
    </w:p>
    <w:p w:rsidR="00157406" w:rsidRDefault="00157406" w:rsidP="00157406">
      <w:r>
        <w:rPr>
          <w:noProof/>
        </w:rPr>
        <w:drawing>
          <wp:inline distT="0" distB="0" distL="0" distR="0" wp14:anchorId="3E7FD81A" wp14:editId="4AE1AA83">
            <wp:extent cx="5257143" cy="552381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406" w:rsidRDefault="00157406" w:rsidP="00157406">
      <w:r>
        <w:tab/>
        <w:t>The same function with last command</w:t>
      </w:r>
    </w:p>
    <w:p w:rsidR="00157406" w:rsidRDefault="00157406" w:rsidP="00157406">
      <w:bookmarkStart w:id="0" w:name="_GoBack"/>
      <w:bookmarkEnd w:id="0"/>
    </w:p>
    <w:p w:rsidR="00157406" w:rsidRDefault="00157406" w:rsidP="00157406">
      <w:r>
        <w:lastRenderedPageBreak/>
        <w:tab/>
        <w:t>Sometimes we need to delete text, but not delete the file, so we could do like this:</w:t>
      </w:r>
      <w:r w:rsidR="00823F47">
        <w:t>the command “cat /dev/null” will return null, and null will be passed to 1.txt, it will clear all text in this file</w:t>
      </w:r>
    </w:p>
    <w:p w:rsidR="00157406" w:rsidRDefault="00157406" w:rsidP="00157406">
      <w:r>
        <w:rPr>
          <w:noProof/>
        </w:rPr>
        <w:drawing>
          <wp:inline distT="0" distB="0" distL="0" distR="0" wp14:anchorId="11546A25" wp14:editId="29C0090B">
            <wp:extent cx="4780952" cy="124761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F47">
        <w:t xml:space="preserve">,the same thing is </w:t>
      </w:r>
    </w:p>
    <w:p w:rsidR="00823F47" w:rsidRDefault="00823F47" w:rsidP="00157406">
      <w:r>
        <w:rPr>
          <w:noProof/>
        </w:rPr>
        <w:drawing>
          <wp:inline distT="0" distB="0" distL="0" distR="0" wp14:anchorId="5B43BD37" wp14:editId="4439A475">
            <wp:extent cx="3571429" cy="1342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47" w:rsidRDefault="00823F47" w:rsidP="00823F47">
      <w:pPr>
        <w:ind w:firstLine="420"/>
        <w:rPr>
          <w:noProof/>
        </w:rPr>
      </w:pPr>
      <w:r>
        <w:t>2&gt;&amp;1: redirect error info to output stream.</w:t>
      </w:r>
      <w:r w:rsidRPr="00823F4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85AAC2" wp14:editId="150F7D7E">
            <wp:extent cx="5104762" cy="60000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47" w:rsidRDefault="00823F47" w:rsidP="00823F47">
      <w:pPr>
        <w:ind w:firstLine="420"/>
      </w:pPr>
      <w:r>
        <w:t xml:space="preserve">Redirect 1 to null, and next redirect 2 to 1, so nothing will be printed.(can’t make order wrong, or it’s no </w:t>
      </w:r>
      <w:r w:rsidR="00610DE0">
        <w:t>effection.</w:t>
      </w:r>
      <w:r>
        <w:t>)</w:t>
      </w:r>
    </w:p>
    <w:p w:rsidR="00823F47" w:rsidRDefault="00823F47" w:rsidP="00157406">
      <w:r>
        <w:rPr>
          <w:noProof/>
        </w:rPr>
        <w:drawing>
          <wp:inline distT="0" distB="0" distL="0" distR="0" wp14:anchorId="507A6E00" wp14:editId="7FBFB61B">
            <wp:extent cx="5038095" cy="5238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47" w:rsidRDefault="00823F47" w:rsidP="00157406"/>
    <w:p w:rsidR="00FA4841" w:rsidRPr="00AB2D22" w:rsidRDefault="00FA4841" w:rsidP="00AB2D22"/>
    <w:sectPr w:rsidR="00FA4841" w:rsidRPr="00AB2D22" w:rsidSect="0017727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4572" w:h="20639" w:code="12"/>
      <w:pgMar w:top="1800" w:right="1440" w:bottom="1800" w:left="1440" w:header="851" w:footer="992" w:gutter="0"/>
      <w:pgBorders w:offsetFrom="page">
        <w:top w:val="creaturesInsects" w:sz="10" w:space="24" w:color="auto"/>
        <w:left w:val="creaturesInsects" w:sz="10" w:space="24" w:color="auto"/>
        <w:bottom w:val="creaturesInsects" w:sz="10" w:space="24" w:color="auto"/>
        <w:right w:val="creaturesInsects" w:sz="10" w:space="24" w:color="auto"/>
      </w:pgBorders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44731D">
        <w:pPr>
          <w:pStyle w:val="a5"/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F9422F" w:rsidRPr="00F9422F">
          <w:rPr>
            <w:noProof/>
            <w:lang w:val="zh-CN"/>
          </w:rPr>
          <w:t>2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44731D" w:rsidRDefault="0044731D" w:rsidP="0044731D">
    <w:pPr>
      <w:pStyle w:val="a6"/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pt;height:11.3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599A4706"/>
    <w:multiLevelType w:val="multilevel"/>
    <w:tmpl w:val="599A47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599A4732"/>
    <w:multiLevelType w:val="multilevel"/>
    <w:tmpl w:val="599A473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599A4758"/>
    <w:multiLevelType w:val="multilevel"/>
    <w:tmpl w:val="599A47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nsid w:val="599A479C"/>
    <w:multiLevelType w:val="multilevel"/>
    <w:tmpl w:val="599A47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nsid w:val="599A47AF"/>
    <w:multiLevelType w:val="multilevel"/>
    <w:tmpl w:val="599A47A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9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bordersDoNotSurroundHeader/>
  <w:bordersDoNotSurroundFooter/>
  <w:attachedTemplate r:id="rId1"/>
  <w:defaultTabStop w:val="420"/>
  <w:autoHyphenation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094C2E"/>
    <w:rsid w:val="00157406"/>
    <w:rsid w:val="00177273"/>
    <w:rsid w:val="001C1C26"/>
    <w:rsid w:val="0024674A"/>
    <w:rsid w:val="002E1EE7"/>
    <w:rsid w:val="00333F08"/>
    <w:rsid w:val="00344E2C"/>
    <w:rsid w:val="003C70BA"/>
    <w:rsid w:val="0044197F"/>
    <w:rsid w:val="0044731D"/>
    <w:rsid w:val="00490AD4"/>
    <w:rsid w:val="004F6A8F"/>
    <w:rsid w:val="005164D6"/>
    <w:rsid w:val="005357E0"/>
    <w:rsid w:val="00597674"/>
    <w:rsid w:val="00610DE0"/>
    <w:rsid w:val="00613399"/>
    <w:rsid w:val="007C7AB3"/>
    <w:rsid w:val="00823F47"/>
    <w:rsid w:val="008E1627"/>
    <w:rsid w:val="00AB2D22"/>
    <w:rsid w:val="00AC3AAB"/>
    <w:rsid w:val="00B178EA"/>
    <w:rsid w:val="00B345FF"/>
    <w:rsid w:val="00BB2C86"/>
    <w:rsid w:val="00C156C9"/>
    <w:rsid w:val="00C176AD"/>
    <w:rsid w:val="00DC62CE"/>
    <w:rsid w:val="00E5218C"/>
    <w:rsid w:val="00E779D4"/>
    <w:rsid w:val="00E8567D"/>
    <w:rsid w:val="00E85A33"/>
    <w:rsid w:val="00F80867"/>
    <w:rsid w:val="00F9422F"/>
    <w:rsid w:val="00FA4841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6CF0A69-97CF-492D-B6A4-29CFDFF5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0BA"/>
    <w:rPr>
      <w:color w:val="204559" w:themeColor="accent1" w:themeShade="80"/>
      <w:sz w:val="28"/>
    </w:rPr>
  </w:style>
  <w:style w:type="paragraph" w:styleId="1">
    <w:name w:val="heading 1"/>
    <w:basedOn w:val="a"/>
    <w:next w:val="a"/>
    <w:link w:val="1Char"/>
    <w:uiPriority w:val="9"/>
    <w:qFormat/>
    <w:rsid w:val="00DC62CE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jc w:val="center"/>
      <w:outlineLvl w:val="0"/>
    </w:pPr>
    <w:rPr>
      <w:rFonts w:eastAsiaTheme="majorEastAsia"/>
      <w:b/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70BA"/>
    <w:pPr>
      <w:pBdr>
        <w:top w:val="single" w:sz="18" w:space="0" w:color="00B0F0"/>
        <w:left w:val="single" w:sz="18" w:space="0" w:color="00B0F0"/>
      </w:pBdr>
      <w:shd w:val="clear" w:color="auto" w:fill="D7E7F0" w:themeFill="accent1" w:themeFillTint="33"/>
      <w:spacing w:after="0"/>
      <w:outlineLvl w:val="1"/>
    </w:pPr>
    <w:rPr>
      <w:rFonts w:eastAsiaTheme="majorEastAsia"/>
      <w:b/>
      <w:caps/>
      <w:color w:val="89B9D4" w:themeColor="accent1" w:themeTint="99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70BA"/>
    <w:pPr>
      <w:pBdr>
        <w:top w:val="single" w:sz="6" w:space="2" w:color="418AB3" w:themeColor="accent1"/>
      </w:pBdr>
      <w:spacing w:before="300" w:after="0"/>
      <w:outlineLvl w:val="2"/>
    </w:pPr>
    <w:rPr>
      <w:rFonts w:eastAsia="华文楷体"/>
      <w:caps/>
      <w:color w:val="3399FF"/>
      <w:spacing w:val="15"/>
      <w:sz w:val="3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7273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7273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7273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7273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72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72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177273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62CE"/>
    <w:rPr>
      <w:rFonts w:eastAsiaTheme="majorEastAsia"/>
      <w:b/>
      <w:caps/>
      <w:color w:val="FFFFFF" w:themeColor="background1"/>
      <w:spacing w:val="15"/>
      <w:sz w:val="36"/>
      <w:szCs w:val="22"/>
      <w:shd w:val="clear" w:color="auto" w:fill="418AB3" w:themeFill="accent1"/>
    </w:rPr>
  </w:style>
  <w:style w:type="character" w:customStyle="1" w:styleId="Char">
    <w:name w:val="标题 Char"/>
    <w:basedOn w:val="a0"/>
    <w:link w:val="a4"/>
    <w:uiPriority w:val="10"/>
    <w:rsid w:val="00177273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customStyle="1" w:styleId="10">
    <w:name w:val="标题1"/>
    <w:basedOn w:val="1"/>
    <w:next w:val="a3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/>
      <w:bCs w:val="0"/>
      <w:caps/>
      <w:color w:val="204559" w:themeColor="accent1" w:themeShade="80"/>
      <w:spacing w:val="15"/>
      <w:kern w:val="44"/>
      <w:sz w:val="44"/>
      <w:szCs w:val="32"/>
      <w:u w:val="words"/>
      <w:shd w:val="clear" w:color="auto" w:fill="418AB3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styleId="a7">
    <w:name w:val="line number"/>
    <w:basedOn w:val="a0"/>
    <w:semiHidden/>
    <w:unhideWhenUsed/>
    <w:rsid w:val="00177273"/>
  </w:style>
  <w:style w:type="character" w:customStyle="1" w:styleId="2Char">
    <w:name w:val="标题 2 Char"/>
    <w:basedOn w:val="a0"/>
    <w:link w:val="2"/>
    <w:uiPriority w:val="9"/>
    <w:rsid w:val="003C70BA"/>
    <w:rPr>
      <w:rFonts w:eastAsiaTheme="majorEastAsia"/>
      <w:b/>
      <w:caps/>
      <w:color w:val="89B9D4" w:themeColor="accent1" w:themeTint="99"/>
      <w:spacing w:val="15"/>
      <w:sz w:val="32"/>
      <w:shd w:val="clear" w:color="auto" w:fill="D7E7F0" w:themeFill="accent1" w:themeFillTint="33"/>
    </w:rPr>
  </w:style>
  <w:style w:type="character" w:customStyle="1" w:styleId="3Char">
    <w:name w:val="标题 3 Char"/>
    <w:basedOn w:val="a0"/>
    <w:link w:val="3"/>
    <w:uiPriority w:val="9"/>
    <w:rsid w:val="003C70BA"/>
    <w:rPr>
      <w:rFonts w:eastAsia="华文楷体"/>
      <w:caps/>
      <w:color w:val="3399FF"/>
      <w:spacing w:val="15"/>
      <w:sz w:val="30"/>
    </w:rPr>
  </w:style>
  <w:style w:type="character" w:customStyle="1" w:styleId="4Char">
    <w:name w:val="标题 4 Char"/>
    <w:basedOn w:val="a0"/>
    <w:link w:val="4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17727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177273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177273"/>
    <w:rPr>
      <w:b/>
      <w:bCs/>
      <w:color w:val="306785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1772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0"/>
    <w:link w:val="a9"/>
    <w:uiPriority w:val="11"/>
    <w:rsid w:val="00177273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177273"/>
    <w:rPr>
      <w:b/>
      <w:bCs/>
    </w:rPr>
  </w:style>
  <w:style w:type="character" w:styleId="ab">
    <w:name w:val="Emphasis"/>
    <w:uiPriority w:val="20"/>
    <w:qFormat/>
    <w:rsid w:val="00177273"/>
    <w:rPr>
      <w:caps/>
      <w:color w:val="204458" w:themeColor="accent1" w:themeShade="7F"/>
      <w:spacing w:val="5"/>
    </w:rPr>
  </w:style>
  <w:style w:type="paragraph" w:styleId="ac">
    <w:name w:val="No Spacing"/>
    <w:uiPriority w:val="1"/>
    <w:qFormat/>
    <w:rsid w:val="00177273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177273"/>
    <w:rPr>
      <w:i/>
      <w:iCs/>
      <w:sz w:val="24"/>
      <w:szCs w:val="24"/>
    </w:rPr>
  </w:style>
  <w:style w:type="character" w:customStyle="1" w:styleId="Char3">
    <w:name w:val="引用 Char"/>
    <w:basedOn w:val="a0"/>
    <w:link w:val="ad"/>
    <w:uiPriority w:val="29"/>
    <w:rsid w:val="00177273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177273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har4">
    <w:name w:val="明显引用 Char"/>
    <w:basedOn w:val="a0"/>
    <w:link w:val="ae"/>
    <w:uiPriority w:val="30"/>
    <w:rsid w:val="00177273"/>
    <w:rPr>
      <w:color w:val="418AB3" w:themeColor="accent1"/>
      <w:sz w:val="24"/>
      <w:szCs w:val="24"/>
    </w:rPr>
  </w:style>
  <w:style w:type="character" w:styleId="af">
    <w:name w:val="Subtle Emphasis"/>
    <w:uiPriority w:val="19"/>
    <w:qFormat/>
    <w:rsid w:val="00177273"/>
    <w:rPr>
      <w:i/>
      <w:iCs/>
      <w:color w:val="204458" w:themeColor="accent1" w:themeShade="7F"/>
    </w:rPr>
  </w:style>
  <w:style w:type="character" w:styleId="af0">
    <w:name w:val="Intense Emphasis"/>
    <w:uiPriority w:val="21"/>
    <w:qFormat/>
    <w:rsid w:val="00177273"/>
    <w:rPr>
      <w:b/>
      <w:bCs/>
      <w:caps/>
      <w:color w:val="204458" w:themeColor="accent1" w:themeShade="7F"/>
      <w:spacing w:val="10"/>
    </w:rPr>
  </w:style>
  <w:style w:type="character" w:styleId="af1">
    <w:name w:val="Subtle Reference"/>
    <w:uiPriority w:val="31"/>
    <w:qFormat/>
    <w:rsid w:val="00177273"/>
    <w:rPr>
      <w:b/>
      <w:bCs/>
      <w:color w:val="418AB3" w:themeColor="accent1"/>
    </w:rPr>
  </w:style>
  <w:style w:type="character" w:styleId="af2">
    <w:name w:val="Intense Reference"/>
    <w:uiPriority w:val="32"/>
    <w:qFormat/>
    <w:rsid w:val="00177273"/>
    <w:rPr>
      <w:b/>
      <w:bCs/>
      <w:i/>
      <w:iCs/>
      <w:caps/>
      <w:color w:val="418AB3" w:themeColor="accent1"/>
    </w:rPr>
  </w:style>
  <w:style w:type="character" w:styleId="af3">
    <w:name w:val="Book Title"/>
    <w:uiPriority w:val="33"/>
    <w:qFormat/>
    <w:rsid w:val="0017727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77273"/>
    <w:pPr>
      <w:outlineLvl w:val="9"/>
    </w:pPr>
  </w:style>
  <w:style w:type="character" w:styleId="af4">
    <w:name w:val="Hyperlink"/>
    <w:basedOn w:val="a0"/>
    <w:rsid w:val="002E1E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customXml" Target="../customXml/item2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夏至">
  <a:themeElements>
    <a:clrScheme name="字幕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00B24B-A7E4-4F21-8061-C2E3846E0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108</TotalTime>
  <Pages>2</Pages>
  <Words>245</Words>
  <Characters>1102</Characters>
  <Application>Microsoft Office Word</Application>
  <DocSecurity>0</DocSecurity>
  <Lines>9</Lines>
  <Paragraphs>2</Paragraphs>
  <ScaleCrop>false</ScaleCrop>
  <Company>China</Company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7</cp:revision>
  <dcterms:created xsi:type="dcterms:W3CDTF">2017-09-21T02:16:00Z</dcterms:created>
  <dcterms:modified xsi:type="dcterms:W3CDTF">2017-10-09T03:12:00Z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