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00">
    <v:background id="_x0000_s1025">
      <v:fill type="gradientRadial" on="t" color2="fill darken(132)" focus="100%" focussize="0f,0f" focusposition="0f,0f" method="linear sigma"/>
    </v:background>
  </w:background>
  <w:body>
    <w:p>
      <w:pPr>
        <w:pStyle w:val="2"/>
        <w:numPr>
          <w:numId w:val="0"/>
        </w:numPr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find命令探究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4"/>
          <w:lang w:val="en-US" w:eastAsia="zh-CN"/>
        </w:rPr>
        <w:t>Find命令的格式是</w:t>
      </w:r>
      <w:r>
        <w:rPr>
          <w:rFonts w:hint="eastAsia"/>
          <w:b/>
          <w:bCs/>
          <w:sz w:val="28"/>
          <w:szCs w:val="36"/>
          <w:lang w:val="en-US" w:eastAsia="zh-CN"/>
        </w:rPr>
        <w:t>：find 搜索路径 搜索目录模式 搜索文件名模式 执行动作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485775"/>
            <wp:effectExtent l="0" t="0" r="698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默认的，搜索路径是当前路径。搜索目录模式使用-path参数，搜索文件名模式使用-name参数，执行动作默认是把搜索结果输出到标准流中，即使不满足，只要搜索到都会打印到标准输出中，使用-print来打印满足条件的文本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-H，-L，-P用来匹配符号链接文件，这里不做讨论，因为符号链接是Linux中最特殊的一种文件，几乎所有的命令针对这种文件都有特殊的操作，后面会专门研究这种文件，详情请看“符号链接文件研究”文档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-D是调试模式，这个模式后面加debugopts参数，查看使用find时会遇到的问题；（留作以后讨论）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-0level 是不同的等级模式，会对应不同的效果（没看懂，留作后面讨论）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1.搜索文件名模式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使用-name pattern：这个参数用来匹配模式，查找所需的文件名，使用正则表达式。使用-prune可以忽略某个目录下的文件，-path参数中有一个例子来显示这个问题</w:t>
      </w:r>
    </w:p>
    <w:p>
      <w:r>
        <w:drawing>
          <wp:inline distT="0" distB="0" distL="114300" distR="114300">
            <wp:extent cx="4342765" cy="10287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使用-perm选项，按照文件权限模式来查找，文件权限使用八进制模式，下面是例子</w:t>
      </w:r>
    </w:p>
    <w:p>
      <w:pPr>
        <w:rPr>
          <w:b/>
          <w:bCs w:val="0"/>
        </w:rPr>
      </w:pPr>
      <w:r>
        <w:rPr>
          <w:b/>
          <w:bCs w:val="0"/>
        </w:rPr>
        <w:drawing>
          <wp:inline distT="0" distB="0" distL="114300" distR="114300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C000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使用-user：通过文件所属的用户来筛选文件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C0000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398135" cy="88328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使用-group：通过文件所属的用户组来筛选文件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bCs w:val="0"/>
        </w:rPr>
        <w:drawing>
          <wp:inline distT="0" distB="0" distL="114300" distR="114300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C00000"/>
          <w:sz w:val="28"/>
          <w:szCs w:val="36"/>
          <w:lang w:val="en-US" w:eastAsia="zh-CN"/>
        </w:rPr>
      </w:pP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2.搜索目录模式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使用-path pattern : 这个参数用来匹配目录，查找所需的目录，使用正则表达式。使用-path时，搜索路径必须是一个绝对路径，不能是一个相对路径，否则，-path无效；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040" cy="1017905"/>
            <wp:effectExtent l="0" t="0" r="3810" b="1079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3.选项参数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使用-prune参数和path参数结合使用，可以忽略某个目录及其子目录，这适用于当查找一个目录或文件时，已经确定某个目录下没有要找的文件，则可以选择跳过，而不是再去遍历。下面的例子显示了这种用法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135" cy="411480"/>
            <wp:effectExtent l="0" t="0" r="571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执行动作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-exec ： 查找一个匹配文件，并执行该参数给定的shell命令，相应的命令形式为“command {} \”,注意{}和\之间有空格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-OK ： 和-exec的作用相同，只是以一种更安全的方式来执行，每次执行操作都会询问用户是否继续；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命令选项：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-mtime -n/+n: -n表示n天以前，+n表示n天之后。这个参数表示文件的修改时间。还有ctime和atime，作用类似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-type：按照文件类型查找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-size n:(c)  查找文件时查找文件大小为n块的文件，带有c时表示以字节计算。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4266565" cy="8382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-depth： 表示查找文件时，先在当前目录查找，然后在子目录里查找。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Find -path [添加表达式]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使用find命令删除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第一种方案：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Find  /root/data -type f -exec rm -f {} \;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使用-exec，必须使用;来结束，由于shell对分号有歧义，所以要转义；{}用来存放find找到的数据，交给rm来处理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更好的方式：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Find  /root/data -type f | xargs rm -f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Note： 因为第一种方式是直接把所有find到的文件全部一次性放到rm的{}当中，所以有可能有参数太多的错误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而第二种方式会分批次的将文件通过管道进入rm命令，不会报错</w:t>
      </w:r>
      <w:r>
        <w:rPr>
          <w:rFonts w:hint="eastAsia"/>
          <w:b/>
          <w:bCs w:val="0"/>
          <w:sz w:val="28"/>
          <w:szCs w:val="36"/>
          <w:lang w:val="en-US" w:eastAsia="zh-CN"/>
        </w:rPr>
        <w:br w:type="page"/>
      </w:r>
      <w:r>
        <w:rPr>
          <w:rFonts w:hint="eastAsia"/>
          <w:b/>
          <w:bCs w:val="0"/>
          <w:sz w:val="28"/>
          <w:szCs w:val="36"/>
          <w:lang w:val="en-US" w:eastAsia="zh-CN"/>
        </w:rPr>
        <w:t>一个经典问题：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在一个目录里，删除所有文件，但保留一个指定文件</w:t>
      </w:r>
    </w:p>
    <w:p>
      <w:pPr>
        <w:rPr>
          <w:rFonts w:hint="eastAsia" w:eastAsiaTheme="minor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使用！符号来完成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52E3"/>
    <w:multiLevelType w:val="singleLevel"/>
    <w:tmpl w:val="599252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7964"/>
    <w:rsid w:val="1EFC7B05"/>
    <w:rsid w:val="1F3237D0"/>
    <w:rsid w:val="1FA861E7"/>
    <w:rsid w:val="459629D1"/>
    <w:rsid w:val="552C4758"/>
    <w:rsid w:val="597C7382"/>
    <w:rsid w:val="5F425CDE"/>
    <w:rsid w:val="66F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2017-08-22T08:08:16Z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