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E699" w:themeColor="accent4" w:themeTint="66">
    <v:background id="_x0000_s1025">
      <v:fill type="gradient" on="t" color2="fill darken(224)" focus="100%" focussize="0,0" method="linear sigma"/>
    </v:background>
  </w:background>
  <w:body>
    <w:p>
      <w:pPr>
        <w:pStyle w:val="2"/>
        <w:numPr>
          <w:ilvl w:val="0"/>
          <w:numId w:val="1"/>
        </w:numPr>
        <w:jc w:val="center"/>
        <w:rPr>
          <w:rFonts w:hint="eastAsia"/>
          <w:color w:val="7030A0"/>
          <w:lang w:val="en-US" w:eastAsia="zh-CN"/>
        </w:rPr>
      </w:pPr>
      <w:r>
        <w:rPr>
          <w:rFonts w:hint="eastAsia"/>
          <w:color w:val="7030A0"/>
          <w:lang w:val="en-US" w:eastAsia="zh-CN"/>
        </w:rPr>
        <w:t>重构，MVC，单元测试</w:t>
      </w:r>
    </w:p>
    <w:p>
      <w:pPr>
        <w:pStyle w:val="3"/>
        <w:rPr>
          <w:rFonts w:hint="eastAsia"/>
          <w:color w:val="7030A0"/>
          <w:lang w:val="en-US" w:eastAsia="zh-CN"/>
        </w:rPr>
      </w:pPr>
      <w:r>
        <w:rPr>
          <w:rFonts w:hint="eastAsia"/>
          <w:color w:val="7030A0"/>
          <w:lang w:val="en-US" w:eastAsia="zh-CN"/>
        </w:rPr>
        <w:t>综述：</w:t>
      </w:r>
    </w:p>
    <w:p>
      <w:pPr>
        <w:ind w:firstLine="420" w:firstLineChars="0"/>
        <w:rPr>
          <w:rFonts w:hint="eastAsia" w:asciiTheme="minorEastAsia" w:hAnsiTheme="minorEastAsia" w:eastAsiaTheme="minorEastAsia" w:cstheme="minorEastAsia"/>
          <w:b/>
          <w:bCs/>
          <w:color w:val="7030A0"/>
          <w:sz w:val="28"/>
          <w:szCs w:val="36"/>
          <w:lang w:val="en-US" w:eastAsia="zh-CN"/>
        </w:rPr>
      </w:pPr>
      <w:r>
        <w:rPr>
          <w:rFonts w:hint="eastAsia" w:asciiTheme="minorEastAsia" w:hAnsiTheme="minorEastAsia" w:eastAsiaTheme="minorEastAsia" w:cstheme="minorEastAsia"/>
          <w:b/>
          <w:bCs/>
          <w:color w:val="7030A0"/>
          <w:sz w:val="28"/>
          <w:szCs w:val="36"/>
          <w:lang w:val="en-US" w:eastAsia="zh-CN"/>
        </w:rPr>
        <w:t>本章我们讨论和研究重构代码，让代码变的更易于维护和修改；讨论MVC模式，这在ui设计中应用非常广泛；最后使用一个模块进行单元测试，会有一个单元测试的例子</w:t>
      </w:r>
    </w:p>
    <w:p>
      <w:pPr>
        <w:rPr>
          <w:rFonts w:hint="eastAsia" w:asciiTheme="minorEastAsia" w:hAnsiTheme="minorEastAsia" w:eastAsiaTheme="minorEastAsia" w:cstheme="minorEastAsia"/>
          <w:b/>
          <w:bCs/>
          <w:color w:val="7030A0"/>
          <w:sz w:val="28"/>
          <w:szCs w:val="36"/>
          <w:lang w:val="en-US" w:eastAsia="zh-CN"/>
        </w:rPr>
      </w:pPr>
    </w:p>
    <w:p>
      <w:pPr>
        <w:pStyle w:val="3"/>
        <w:rPr>
          <w:rFonts w:hint="eastAsia"/>
          <w:color w:val="7030A0"/>
          <w:lang w:val="en-US" w:eastAsia="zh-CN"/>
        </w:rPr>
      </w:pPr>
      <w:r>
        <w:rPr>
          <w:rFonts w:hint="eastAsia"/>
          <w:color w:val="7030A0"/>
          <w:lang w:val="en-US" w:eastAsia="zh-CN"/>
        </w:rPr>
        <w:t>重构代码：</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 xml:space="preserve">重构代码，通俗意义上指的是减少重复的操作，用通用的操作来处理类似的事情 </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05.py中的第一个例子显示了一个简单的前端实例，但结构性很差，它作为后续修改的一个原型；</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05.py的第二个例子列出了所有按钮的共性 操作，这样的代码就可以被重构，用一个通用的方式来解决类似的问题，可以减少重复操作；</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05.py的第三个例子使用了一个公用的方法，将每个按钮的共同部分归纳起来，交给一个方法处理；这样做可以增加代码的可读性，减少使用局部变量。</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四个例子使用了分离数据，把按钮名称和事件处理器放在一个容器内，按钮位置可以自动判断，确保新添加的按钮会被放在合适的位置，因为数据会被分离出去，所以方法变成了公用的，在以后的项目中可以重用代码</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05.py的第五个例子，整合了上面所有的特性，完整的呈现了重构后的代码示例</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05是一个完整的代码结构，从最初的啰嗦，重复代码，到一步步优化，最后构成一个完整的代码。它显示了这个完整的过程，也是编写代码从计算机发展开始到今天一步步累积的经验和进步的缩影；</w:t>
      </w:r>
    </w:p>
    <w:p>
      <w:pPr>
        <w:ind w:firstLine="420" w:firstLineChars="0"/>
        <w:rPr>
          <w:rFonts w:hint="eastAsia" w:asciiTheme="minorEastAsia" w:hAnsiTheme="minorEastAsia" w:cstheme="minorEastAsia"/>
          <w:b/>
          <w:bCs/>
          <w:color w:val="7030A0"/>
          <w:sz w:val="28"/>
          <w:szCs w:val="36"/>
          <w:highlight w:val="red"/>
          <w:lang w:val="en-US" w:eastAsia="zh-CN"/>
        </w:rPr>
      </w:pPr>
      <w:r>
        <w:rPr>
          <w:rFonts w:hint="eastAsia" w:asciiTheme="minorEastAsia" w:hAnsiTheme="minorEastAsia" w:cstheme="minorEastAsia"/>
          <w:b/>
          <w:bCs/>
          <w:color w:val="7030A0"/>
          <w:sz w:val="28"/>
          <w:szCs w:val="36"/>
          <w:highlight w:val="red"/>
          <w:lang w:val="en-US" w:eastAsia="zh-CN"/>
        </w:rPr>
        <w:t>（这个例子划重点研究）</w:t>
      </w:r>
    </w:p>
    <w:p>
      <w:pPr>
        <w:ind w:firstLine="420" w:firstLineChars="0"/>
        <w:rPr>
          <w:rFonts w:hint="eastAsia" w:asciiTheme="minorEastAsia" w:hAnsiTheme="minorEastAsia" w:cstheme="minorEastAsia"/>
          <w:b/>
          <w:bCs/>
          <w:color w:val="7030A0"/>
          <w:sz w:val="28"/>
          <w:szCs w:val="36"/>
          <w:highlight w:val="red"/>
          <w:lang w:val="en-US" w:eastAsia="zh-CN"/>
        </w:rPr>
      </w:pPr>
    </w:p>
    <w:p>
      <w:pPr>
        <w:pStyle w:val="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视图和模型的分离</w:t>
      </w:r>
    </w:p>
    <w:p>
      <w:pPr>
        <w:pStyle w:val="4"/>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什么是MVC模式</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eastAsiaTheme="minorEastAsia" w:cstheme="minorEastAsia"/>
          <w:b/>
          <w:bCs/>
          <w:color w:val="7030A0"/>
          <w:sz w:val="28"/>
          <w:szCs w:val="36"/>
          <w:lang w:val="en-US" w:eastAsia="zh-CN"/>
        </w:rPr>
        <w:t>MVC模式，它</w:t>
      </w:r>
      <w:r>
        <w:rPr>
          <w:rFonts w:hint="eastAsia" w:asciiTheme="minorEastAsia" w:hAnsiTheme="minorEastAsia" w:cstheme="minorEastAsia"/>
          <w:b/>
          <w:bCs/>
          <w:color w:val="7030A0"/>
          <w:sz w:val="28"/>
          <w:szCs w:val="36"/>
          <w:lang w:val="en-US" w:eastAsia="zh-CN"/>
        </w:rPr>
        <w:t>被专门</w:t>
      </w:r>
      <w:r>
        <w:rPr>
          <w:rFonts w:hint="eastAsia" w:asciiTheme="minorEastAsia" w:hAnsiTheme="minorEastAsia" w:eastAsiaTheme="minorEastAsia" w:cstheme="minorEastAsia"/>
          <w:b/>
          <w:bCs/>
          <w:color w:val="7030A0"/>
          <w:sz w:val="28"/>
          <w:szCs w:val="36"/>
          <w:lang w:val="en-US" w:eastAsia="zh-CN"/>
        </w:rPr>
        <w:t>用于面向对象的编程；</w:t>
      </w:r>
      <w:r>
        <w:rPr>
          <w:rFonts w:hint="eastAsia" w:asciiTheme="minorEastAsia" w:hAnsiTheme="minorEastAsia" w:cstheme="minorEastAsia"/>
          <w:b/>
          <w:bCs/>
          <w:color w:val="7030A0"/>
          <w:sz w:val="28"/>
          <w:szCs w:val="36"/>
          <w:lang w:val="en-US" w:eastAsia="zh-CN"/>
        </w:rPr>
        <w:t>M表示model，模型负责你的系统所要处理的数据或者是经常被调用的业务逻辑，V表示view，视图负责可显示的对象，展现给用户；C表示controller，控制器负责管理与用户的交互，它位于M和V之间</w:t>
      </w:r>
    </w:p>
    <w:p>
      <w:pPr>
        <w:ind w:firstLine="420" w:firstLineChars="0"/>
        <w:rPr>
          <w:rFonts w:hint="eastAsia" w:asciiTheme="minorEastAsia" w:hAnsiTheme="minorEastAsia" w:cstheme="minorEastAsia"/>
          <w:b/>
          <w:bCs/>
          <w:color w:val="7030A0"/>
          <w:sz w:val="28"/>
          <w:szCs w:val="36"/>
          <w:lang w:val="en-US" w:eastAsia="zh-CN"/>
        </w:rPr>
      </w:pPr>
      <w:r>
        <w:drawing>
          <wp:inline distT="0" distB="0" distL="114300" distR="114300">
            <wp:extent cx="5273675" cy="2297430"/>
            <wp:effectExtent l="0" t="0" r="146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297430"/>
                    </a:xfrm>
                    <a:prstGeom prst="rect">
                      <a:avLst/>
                    </a:prstGeom>
                    <a:noFill/>
                    <a:ln w="9525">
                      <a:noFill/>
                    </a:ln>
                  </pic:spPr>
                </pic:pic>
              </a:graphicData>
            </a:graphic>
          </wp:inline>
        </w:drawing>
      </w: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在现代GUI工具包中，view和controller是被集成在一起的，因为显示对象同时也要捕捉用户产生的事件，在wx中，这种关系已经被放置进去了（wx.Window对象也是wx.EvtHandler的子类）。这意味着他们同时具有view元素和controller元素的功能；相比之下，大部分web应用架构的view和controller有更严格的分离，因为它的交互逻辑发生在后台</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工作原理图如下：</w:t>
      </w:r>
    </w:p>
    <w:p>
      <w:pPr>
        <w:ind w:firstLine="420" w:firstLineChars="0"/>
        <w:rPr>
          <w:rFonts w:hint="eastAsia" w:asciiTheme="minorEastAsia" w:hAnsiTheme="minorEastAsia" w:cstheme="minorEastAsia"/>
          <w:b/>
          <w:bCs/>
          <w:color w:val="7030A0"/>
          <w:sz w:val="28"/>
          <w:szCs w:val="36"/>
          <w:lang w:val="en-US" w:eastAsia="zh-CN"/>
        </w:rPr>
      </w:pPr>
      <w:r>
        <w:rPr>
          <w:sz w:val="28"/>
        </w:rPr>
        <mc:AlternateContent>
          <mc:Choice Requires="wpc">
            <w:drawing>
              <wp:inline distT="0" distB="0" distL="114300" distR="114300">
                <wp:extent cx="5274310" cy="3072130"/>
                <wp:effectExtent l="0" t="0" r="0" b="0"/>
                <wp:docPr id="2" name="画布 2"/>
                <wp:cNvGraphicFramePr/>
                <a:graphic xmlns:a="http://schemas.openxmlformats.org/drawingml/2006/main">
                  <a:graphicData uri="http://schemas.microsoft.com/office/word/2010/wordprocessingCanvas">
                    <wpc:wpc>
                      <wpc:bg/>
                      <wpc:whole/>
                      <wps:wsp>
                        <wps:cNvPr id="3" name="椭圆 3"/>
                        <wps:cNvSpPr/>
                        <wps:spPr>
                          <a:xfrm>
                            <a:off x="3316605" y="301625"/>
                            <a:ext cx="802640" cy="656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model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1289050" y="1185545"/>
                            <a:ext cx="1036955" cy="8439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3408680" y="1956435"/>
                            <a:ext cx="674370" cy="656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view</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wps:spPr>
                          <a:xfrm flipV="1">
                            <a:off x="40640" y="1631950"/>
                            <a:ext cx="34607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V="1">
                            <a:off x="996315" y="1679575"/>
                            <a:ext cx="30226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334010" y="1532255"/>
                            <a:ext cx="63754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event</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Hr0mOdUAAAAFAQAADwAAAAAAAAABACAAAAAiAAAAZHJzL2Rvd25yZXYueG1sUEsBAhQAFAAA&#10;AAgAh07iQBiVgF5lBAAAKxQAAA4AAAAAAAAAAQAgAAAAJAEAAGRycy9lMm9Eb2MueG1sUEsFBgAA&#10;AAAGAAYAWQEAAPsHAAAAAA==&#10;">
                <o:lock v:ext="edit" aspectratio="f"/>
                <v:shape id="_x0000_s1026" o:spid="_x0000_s1026" o:spt="75" type="#_x0000_t75" style="position:absolute;left:0;top:0;height:3072130;width:5274310;" filled="f" stroked="f" coordsize="21600,21600" o:gfxdata="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Hr0mOdUAAAAF&#10;AQAADwAAAAAAAAABACAAAAAiAAAAZHJzL2Rvd25yZXYueG1sUEsBAhQAFAAAAAgAh07iQG7pn9KR&#10;AgAASwUAAA4AAAAAAAAAAQAgAAAAJAEAAGRycy9lMm9Eb2MueG1sUEsFBgAAAAAGAAYAWQEAACcG&#10;AAAAAA==&#10;">
                  <v:path/>
                  <v:fill on="f" focussize="0,0"/>
                  <v:stroke on="f"/>
                  <v:imagedata o:title=""/>
                  <o:lock v:ext="edit" aspectratio="f"/>
                </v:shape>
                <v:shape id="_x0000_s1026" o:spid="_x0000_s1026" o:spt="3" type="#_x0000_t3" style="position:absolute;left:3316605;top:301625;height:656590;width:80264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5jlx9QAAAAFAQAADwAAAAAAAAABACAAAAAiAAAAZHJzL2Rvd25y&#10;ZXYueG1sUEsBAhQAFAAAAAgAh07iQA2R6Kh0AgAA0wQAAA4AAAAAAAAAAQAgAAAAIwEAAGRycy9l&#10;Mm9Eb2MueG1sUEsFBgAAAAAGAAYAWQEAAAk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model</w:t>
                        </w:r>
                      </w:p>
                    </w:txbxContent>
                  </v:textbox>
                </v:shape>
                <v:shape id="_x0000_s1026" o:spid="_x0000_s1026" o:spt="3" type="#_x0000_t3" style="position:absolute;left:1289050;top:1185545;height:843915;width:1036955;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uY5cfUAAAABQEAAA8AAAAAAAAAAQAgAAAAIgAAAGRy&#10;cy9kb3ducmV2LnhtbFBLAQIUABQAAAAIAIdO4kCJZJeyewIAAOEEAAAOAAAAAAAAAAEAIAAAACMB&#10;AABkcnMvZTJvRG9jLnhtbFBLBQYAAAAABgAGAFkBAAAQ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controller</w:t>
                        </w:r>
                      </w:p>
                    </w:txbxContent>
                  </v:textbox>
                </v:shape>
                <v:shape id="_x0000_s1026" o:spid="_x0000_s1026" o:spt="3" type="#_x0000_t3" style="position:absolute;left:3408680;top:1956435;height:656590;width:67437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uY5cfUAAAABQEAAA8AAAAAAAAAAQAgAAAA&#10;IgAAAGRycy9kb3ducmV2LnhtbFBLAQIUABQAAAAIAIdO4kAS6q0KgQIAAOAEAAAOAAAAAAAAAAEA&#10;IAAAACM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view</w:t>
                        </w:r>
                      </w:p>
                    </w:txbxContent>
                  </v:textbox>
                </v:shape>
                <v:shape id="_x0000_s1026" o:spid="_x0000_s1026" o:spt="32" type="#_x0000_t32" style="position:absolute;left:40640;top:1631950;flip:y;height:5715;width:346075;"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QeurNYAAAAFAQAADwAAAAAAAAABACAAAAAiAAAAZHJzL2Rvd25y&#10;ZXYueG1sUEsBAhQAFAAAAAgAh07iQDWFMXsAAgAApgMAAA4AAAAAAAAAAQAgAAAAJQ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996315;top:1679575;flip:y;height:10795;width:302260;"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QeurNYAAAAFAQAADwAAAAAAAAABACAAAAAiAAAAZHJzL2Rvd25y&#10;ZXYueG1sUEsBAhQAFAAAAAgAh07iQO7DWAcAAgAAqAMAAA4AAAAAAAAAAQAgAAAAJQEAAGRycy9l&#10;Mm9Eb2MueG1sUEsFBgAAAAAGAAYAWQEAAJcFAAAAAA==&#10;">
                  <v:fill on="f" focussize="0,0"/>
                  <v:stroke weight="0.5pt" color="#5B9BD5 [3204]" miterlimit="8" joinstyle="miter" endarrow="open"/>
                  <v:imagedata o:title=""/>
                  <o:lock v:ext="edit" aspectratio="f"/>
                </v:shape>
                <v:rect id="_x0000_s1026" o:spid="_x0000_s1026" o:spt="1" style="position:absolute;left:334010;top:1532255;height:258445;width:637540;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0SzaR2QAAAAUBAAAPAAAAAAAAAAEAIAAAACIA&#10;AABkcnMvZG93bnJldi54bWxQSwECFAAUAAAACACHTuJA9r9Z2HoCAADcBAAADgAAAAAAAAABACAA&#10;AAAoAQAAZHJzL2Uyb0RvYy54bWxQSwUGAAAAAAYABgBZAQAAF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event</w:t>
                        </w:r>
                      </w:p>
                    </w:txbxContent>
                  </v:textbox>
                </v:rect>
                <w10:wrap type="none"/>
                <w10:anchorlock/>
              </v:group>
            </w:pict>
          </mc:Fallback>
        </mc:AlternateContent>
      </w:r>
    </w:p>
    <w:p>
      <w:pPr>
        <w:ind w:firstLine="420" w:firstLineChars="0"/>
        <w:rPr>
          <w:rFonts w:hint="eastAsia" w:asciiTheme="minorEastAsia" w:hAnsiTheme="minorEastAsia" w:cstheme="minorEastAsia"/>
          <w:b/>
          <w:bCs/>
          <w:color w:val="7030A0"/>
          <w:sz w:val="28"/>
          <w:szCs w:val="36"/>
          <w:lang w:val="en-US" w:eastAsia="zh-CN"/>
        </w:rPr>
      </w:pPr>
      <w:r>
        <w:drawing>
          <wp:inline distT="0" distB="0" distL="114300" distR="114300">
            <wp:extent cx="4618355" cy="2545080"/>
            <wp:effectExtent l="0" t="0" r="1460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4618355" cy="2545080"/>
                    </a:xfrm>
                    <a:prstGeom prst="rect">
                      <a:avLst/>
                    </a:prstGeom>
                    <a:noFill/>
                    <a:ln w="9525">
                      <a:noFill/>
                    </a:ln>
                  </pic:spPr>
                </pic:pic>
              </a:graphicData>
            </a:graphic>
          </wp:inline>
        </w:drawing>
      </w: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在一个严格的MVC模式中，处理器函数被声明在一个单独的控制器当中，而不是在框架类中；</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对于事件的响应，模型对象处理之后返回一个update data,然后交给控制器，控制器通知视图进行自我更新；在一些小型的系统中，通知会直接被视图接受；在wx中，当模型处理数据后，你可以选择让哪一个接受处理的数据，是模型维护的对象的列表接受数据，或是模型关联的视图接受通知</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对于一个好的MVC模式，尽量不要修改model中的内容，而且，model一定要和view，controler分离；最重要的，尽可能少的在三者之间进行交互，这样保证方法之间明确的界定；</w:t>
      </w:r>
    </w:p>
    <w:p>
      <w:pPr>
        <w:ind w:firstLine="420" w:firstLineChars="0"/>
        <w:rPr>
          <w:rFonts w:hint="eastAsia" w:asciiTheme="minorEastAsia" w:hAnsiTheme="minorEastAsia" w:cstheme="minorEastAsia"/>
          <w:b/>
          <w:bCs/>
          <w:color w:val="7030A0"/>
          <w:sz w:val="28"/>
          <w:szCs w:val="36"/>
          <w:lang w:val="en-US" w:eastAsia="zh-CN"/>
        </w:rPr>
      </w:pPr>
    </w:p>
    <w:p>
      <w:pPr>
        <w:pStyle w:val="3"/>
        <w:rPr>
          <w:rFonts w:hint="eastAsia"/>
          <w:lang w:val="en-US" w:eastAsia="zh-CN"/>
        </w:rPr>
      </w:pPr>
      <w:r>
        <w:rPr>
          <w:rFonts w:hint="eastAsia"/>
          <w:lang w:val="en-US" w:eastAsia="zh-CN"/>
        </w:rPr>
        <w:t>在MVC中使用一个表格空间grid</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代码05.1的第一个程序显示了不使用模型方法的grid控件的使用；这个例子中网格中存放的数据就是model类要处理的数据，网格本身就是显示的view类，现在这两个类放在一起，使得程序更难处理；</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如果使用模型，要把model和view分离出去，PyGridTableBase类是网格的model，它是一个抽象类，不能被直接实例化，每次使用它时，有五个方法必须被定义，如下图：</w:t>
      </w:r>
    </w:p>
    <w:p>
      <w:pPr>
        <w:ind w:firstLine="420" w:firstLineChars="0"/>
        <w:rPr>
          <w:rFonts w:hint="eastAsia" w:asciiTheme="minorEastAsia" w:hAnsiTheme="minorEastAsia" w:cstheme="minorEastAsia"/>
          <w:b/>
          <w:bCs/>
          <w:color w:val="7030A0"/>
          <w:sz w:val="28"/>
          <w:szCs w:val="36"/>
          <w:lang w:val="en-US" w:eastAsia="zh-CN"/>
        </w:rPr>
      </w:pPr>
      <w:r>
        <w:drawing>
          <wp:inline distT="0" distB="0" distL="114300" distR="114300">
            <wp:extent cx="5270500" cy="3326130"/>
            <wp:effectExtent l="0" t="0" r="2540" b="1143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5270500" cy="3326130"/>
                    </a:xfrm>
                    <a:prstGeom prst="rect">
                      <a:avLst/>
                    </a:prstGeom>
                    <a:noFill/>
                    <a:ln w="9525">
                      <a:noFill/>
                    </a:ln>
                  </pic:spPr>
                </pic:pic>
              </a:graphicData>
            </a:graphic>
          </wp:inline>
        </w:drawing>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有两种方法来使用这个类，一种是让你的模型类成为这个类的子类，这种方法适用于数据量不太大时；另一种是单独创建一个PyGridTableBase的子类，然后让这个子类关联你的模型类，这</w:t>
      </w:r>
      <w:bookmarkStart w:id="0" w:name="_GoBack"/>
      <w:bookmarkEnd w:id="0"/>
      <w:r>
        <w:rPr>
          <w:rFonts w:hint="eastAsia" w:asciiTheme="minorEastAsia" w:hAnsiTheme="minorEastAsia" w:cstheme="minorEastAsia"/>
          <w:b/>
          <w:bCs/>
          <w:color w:val="7030A0"/>
          <w:sz w:val="28"/>
          <w:szCs w:val="36"/>
          <w:lang w:val="en-US" w:eastAsia="zh-CN"/>
        </w:rPr>
        <w:t>种方法需要模型和视图很好的分离，适用于复杂的数据</w:t>
      </w: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t>End</w:t>
      </w: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p>
    <w:p>
      <w:pPr>
        <w:ind w:firstLine="420" w:firstLineChars="0"/>
        <w:rPr>
          <w:rFonts w:hint="eastAsia" w:asciiTheme="minorEastAsia" w:hAnsiTheme="minorEastAsia" w:cstheme="minorEastAsia"/>
          <w:b/>
          <w:bCs/>
          <w:color w:val="7030A0"/>
          <w:sz w:val="28"/>
          <w:szCs w:val="36"/>
          <w:lang w:val="en-US" w:eastAsia="zh-CN"/>
        </w:rPr>
      </w:pPr>
      <w:r>
        <w:rPr>
          <w:rFonts w:hint="eastAsia" w:asciiTheme="minorEastAsia" w:hAnsiTheme="minorEastAsia" w:cstheme="minorEastAsia"/>
          <w:b/>
          <w:bCs/>
          <w:color w:val="7030A0"/>
          <w:sz w:val="28"/>
          <w:szCs w:val="36"/>
          <w:lang w:val="en-US" w:eastAsia="zh-CN"/>
        </w:rPr>
        <w:br w:type="page"/>
      </w:r>
    </w:p>
    <w:p>
      <w:pPr>
        <w:ind w:firstLine="420" w:firstLineChars="0"/>
        <w:rPr>
          <w:rFonts w:hint="eastAsia" w:asciiTheme="minorEastAsia" w:hAnsiTheme="minorEastAsia" w:cstheme="minorEastAsia"/>
          <w:b/>
          <w:bCs/>
          <w:color w:val="7030A0"/>
          <w:sz w:val="28"/>
          <w:szCs w:val="36"/>
          <w:lang w:val="en-US" w:eastAsia="zh-CN"/>
        </w:rPr>
      </w:pPr>
    </w:p>
    <w:p>
      <w:pPr>
        <w:rPr>
          <w:rFonts w:hint="eastAsia" w:asciiTheme="minorEastAsia" w:hAnsiTheme="minorEastAsia" w:cstheme="minorEastAsia"/>
          <w:b/>
          <w:bCs/>
          <w:color w:val="7030A0"/>
          <w:sz w:val="28"/>
          <w:szCs w:val="36"/>
          <w:lang w:val="en-US" w:eastAsia="zh-CN"/>
        </w:rPr>
      </w:pPr>
    </w:p>
    <w:p>
      <w:pPr>
        <w:numPr>
          <w:ilvl w:val="0"/>
          <w:numId w:val="0"/>
        </w:numPr>
        <w:rPr>
          <w:rFonts w:hint="eastAsia"/>
          <w:color w:val="7030A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C28C5"/>
    <w:multiLevelType w:val="singleLevel"/>
    <w:tmpl w:val="599C28C5"/>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53B25"/>
    <w:rsid w:val="1AA7596D"/>
    <w:rsid w:val="5F7D4FCF"/>
    <w:rsid w:val="7FA8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2017-08-29T14:05:51Z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