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703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2400"/>
        <w:gridCol w:w="2400"/>
        <w:gridCol w:w="2400"/>
      </w:tblGrid>
      <w:tr w:rsidR="0080671D" w:rsidRPr="0080671D" w:rsidTr="00112A97">
        <w:trPr>
          <w:trHeight w:val="576"/>
        </w:trPr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가장 많이 살려준 캐릭터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아동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남자아이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범죄자</w:t>
            </w:r>
          </w:p>
        </w:tc>
      </w:tr>
      <w:tr w:rsidR="0080671D" w:rsidRPr="0080671D" w:rsidTr="00112A97">
        <w:trPr>
          <w:trHeight w:val="576"/>
        </w:trPr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가장 많이 희생된 캐릭터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노숙자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여성아이</w:t>
            </w:r>
          </w:p>
        </w:tc>
      </w:tr>
      <w:tr w:rsidR="0080671D" w:rsidRPr="0080671D" w:rsidTr="00112A97">
        <w:trPr>
          <w:trHeight w:val="576"/>
        </w:trPr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희생자 숫자의 중요도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다른 사람에 비해 </w:t>
            </w:r>
            <w:proofErr w:type="spellStart"/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매우중요</w:t>
            </w:r>
            <w:proofErr w:type="spellEnd"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매우중요</w:t>
            </w:r>
            <w:proofErr w:type="spellEnd"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중요</w:t>
            </w:r>
          </w:p>
        </w:tc>
      </w:tr>
      <w:tr w:rsidR="0080671D" w:rsidRPr="0080671D" w:rsidTr="00112A97">
        <w:trPr>
          <w:trHeight w:val="256"/>
        </w:trPr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승객 보호 중요도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낮음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보통보다 높음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매우 중요하지 않음</w:t>
            </w:r>
          </w:p>
        </w:tc>
      </w:tr>
      <w:tr w:rsidR="0080671D" w:rsidRPr="0080671D" w:rsidTr="00112A97">
        <w:trPr>
          <w:trHeight w:val="576"/>
        </w:trPr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법규준수여부의 신호도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중요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다른 사람보다 중요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매우 중요함</w:t>
            </w:r>
          </w:p>
        </w:tc>
      </w:tr>
      <w:tr w:rsidR="0080671D" w:rsidRPr="0080671D" w:rsidTr="00112A97">
        <w:trPr>
          <w:trHeight w:val="576"/>
        </w:trPr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개입에 대한 회피 선호도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중요하지 않음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다른사람보다</w:t>
            </w:r>
            <w:proofErr w:type="spellEnd"/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중요하지 않음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중요함</w:t>
            </w:r>
          </w:p>
        </w:tc>
      </w:tr>
      <w:tr w:rsidR="0080671D" w:rsidRPr="0080671D" w:rsidTr="00112A97">
        <w:trPr>
          <w:trHeight w:val="256"/>
        </w:trPr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성별 선호도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남자에 가까움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중간</w:t>
            </w:r>
          </w:p>
        </w:tc>
      </w:tr>
      <w:tr w:rsidR="0080671D" w:rsidRPr="0080671D" w:rsidTr="00112A97">
        <w:trPr>
          <w:trHeight w:val="256"/>
        </w:trPr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종에 대한 선호도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완전 인간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중간</w:t>
            </w:r>
          </w:p>
        </w:tc>
      </w:tr>
      <w:tr w:rsidR="0080671D" w:rsidRPr="0080671D" w:rsidTr="00112A97">
        <w:trPr>
          <w:trHeight w:val="256"/>
        </w:trPr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연령 선호도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고령이 높음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고령</w:t>
            </w:r>
          </w:p>
        </w:tc>
      </w:tr>
      <w:tr w:rsidR="0080671D" w:rsidRPr="0080671D" w:rsidTr="00112A97">
        <w:trPr>
          <w:trHeight w:val="256"/>
        </w:trPr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체력 선호도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비만 </w:t>
            </w:r>
            <w:proofErr w:type="spellStart"/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비슷</w:t>
            </w:r>
            <w:proofErr w:type="spellEnd"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비만인</w:t>
            </w:r>
          </w:p>
        </w:tc>
      </w:tr>
      <w:tr w:rsidR="0080671D" w:rsidRPr="0080671D" w:rsidTr="00112A97">
        <w:trPr>
          <w:trHeight w:val="576"/>
        </w:trPr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사회적 가치관 선호도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매우 높음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다른 사람들 보다 낮음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671D" w:rsidRPr="0080671D" w:rsidRDefault="0080671D" w:rsidP="00112A9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067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중간</w:t>
            </w:r>
          </w:p>
        </w:tc>
      </w:tr>
    </w:tbl>
    <w:p w:rsidR="00112A97" w:rsidRPr="00112A97" w:rsidRDefault="00112A97" w:rsidP="00112A9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2A9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15012798 </w:t>
      </w:r>
      <w:r w:rsidRPr="00112A97">
        <w:rPr>
          <w:rFonts w:ascii="굴림" w:eastAsia="함초롬바탕" w:hAnsi="굴림" w:cs="굴림"/>
          <w:color w:val="000000"/>
          <w:kern w:val="0"/>
          <w:szCs w:val="20"/>
        </w:rPr>
        <w:t>이영현</w:t>
      </w:r>
    </w:p>
    <w:p w:rsidR="00112A97" w:rsidRDefault="00112A97" w:rsidP="00112A9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112A9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14011902 </w:t>
      </w:r>
      <w:r w:rsidRPr="00112A97">
        <w:rPr>
          <w:rFonts w:ascii="굴림" w:eastAsia="함초롬바탕" w:hAnsi="굴림" w:cs="굴림"/>
          <w:color w:val="000000"/>
          <w:kern w:val="0"/>
          <w:szCs w:val="20"/>
        </w:rPr>
        <w:t>문성용</w:t>
      </w:r>
    </w:p>
    <w:p w:rsidR="0080671D" w:rsidRDefault="00112A97" w:rsidP="00112A97">
      <w:pPr>
        <w:spacing w:after="0" w:line="384" w:lineRule="auto"/>
        <w:textAlignment w:val="baseline"/>
        <w:rPr>
          <w:rFonts w:ascii="굴림" w:eastAsia="함초롬바탕" w:hAnsi="굴림" w:cs="굴림" w:hint="eastAsia"/>
          <w:color w:val="000000"/>
          <w:kern w:val="0"/>
          <w:szCs w:val="20"/>
        </w:rPr>
      </w:pPr>
      <w:r w:rsidRPr="00112A9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14011915 </w:t>
      </w:r>
      <w:r w:rsidRPr="00112A97">
        <w:rPr>
          <w:rFonts w:ascii="굴림" w:eastAsia="함초롬바탕" w:hAnsi="굴림" w:cs="굴림"/>
          <w:color w:val="000000"/>
          <w:kern w:val="0"/>
          <w:szCs w:val="20"/>
        </w:rPr>
        <w:t>신예은</w:t>
      </w:r>
    </w:p>
    <w:p w:rsidR="00112A97" w:rsidRPr="00112A97" w:rsidRDefault="00112A97" w:rsidP="00112A9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0671D" w:rsidRDefault="0080671D" w:rsidP="00112A97">
      <w:pPr>
        <w:pStyle w:val="a3"/>
        <w:ind w:firstLineChars="100" w:firstLine="200"/>
        <w:rPr>
          <w:rFonts w:ascii="돋움" w:eastAsia="돋움" w:hAnsi="돋움"/>
        </w:rPr>
      </w:pPr>
      <w:proofErr w:type="spellStart"/>
      <w:r>
        <w:rPr>
          <w:rFonts w:ascii="돋움" w:eastAsia="돋움" w:hAnsi="돋움" w:hint="eastAsia"/>
        </w:rPr>
        <w:t>자율주행차는</w:t>
      </w:r>
      <w:proofErr w:type="spellEnd"/>
      <w:r>
        <w:rPr>
          <w:rFonts w:ascii="돋움" w:eastAsia="돋움" w:hAnsi="돋움" w:hint="eastAsia"/>
        </w:rPr>
        <w:t xml:space="preserve"> 운전자가 차량을 조작하지 않아도 자동차가 스스로 도로의 상황을 파악하여 주행하는 자동차 이다. 우리나라에서는 2016년 2월 12일 </w:t>
      </w:r>
      <w:proofErr w:type="spellStart"/>
      <w:r>
        <w:rPr>
          <w:rFonts w:ascii="돋움" w:eastAsia="돋움" w:hAnsi="돋움" w:hint="eastAsia"/>
        </w:rPr>
        <w:t>자율주행차가</w:t>
      </w:r>
      <w:proofErr w:type="spellEnd"/>
      <w:r>
        <w:rPr>
          <w:rFonts w:ascii="돋움" w:eastAsia="돋움" w:hAnsi="돋움" w:hint="eastAsia"/>
        </w:rPr>
        <w:t xml:space="preserve"> 실제로 도로주행이 가능해졌으며, 현대자동차의 </w:t>
      </w:r>
      <w:proofErr w:type="spellStart"/>
      <w:r>
        <w:rPr>
          <w:rFonts w:ascii="돋움" w:eastAsia="돋움" w:hAnsi="돋움" w:hint="eastAsia"/>
        </w:rPr>
        <w:t>제네시스는</w:t>
      </w:r>
      <w:proofErr w:type="spellEnd"/>
      <w:r>
        <w:rPr>
          <w:rFonts w:ascii="돋움" w:eastAsia="돋움" w:hAnsi="돋움" w:hint="eastAsia"/>
        </w:rPr>
        <w:t xml:space="preserve"> 실제 도로주행을 허가 받은 제 1호차로 국토교통부가 지정한 고</w:t>
      </w:r>
      <w:r>
        <w:rPr>
          <w:rFonts w:ascii="돋움" w:eastAsia="돋움" w:hAnsi="돋움" w:hint="eastAsia"/>
        </w:rPr>
        <w:lastRenderedPageBreak/>
        <w:t>속도로 1곳과 수도권 5곳 등을 시험운행 중이라고 한다. 이만큼 기술이 발전되면서 실제로 자율</w:t>
      </w:r>
      <w:r w:rsidR="00112A97">
        <w:rPr>
          <w:rFonts w:ascii="돋움" w:eastAsia="돋움" w:hAnsi="돋움" w:hint="eastAsia"/>
        </w:rPr>
        <w:t xml:space="preserve"> </w:t>
      </w:r>
      <w:proofErr w:type="spellStart"/>
      <w:r>
        <w:rPr>
          <w:rFonts w:ascii="돋움" w:eastAsia="돋움" w:hAnsi="돋움" w:hint="eastAsia"/>
        </w:rPr>
        <w:t>주행차가</w:t>
      </w:r>
      <w:proofErr w:type="spellEnd"/>
      <w:r>
        <w:rPr>
          <w:rFonts w:ascii="돋움" w:eastAsia="돋움" w:hAnsi="돋움" w:hint="eastAsia"/>
        </w:rPr>
        <w:t xml:space="preserve"> 개발되어 실생활에 들어올 준비를 하고 있다. </w:t>
      </w:r>
    </w:p>
    <w:p w:rsidR="0080671D" w:rsidRDefault="0080671D" w:rsidP="00112A97">
      <w:pPr>
        <w:pStyle w:val="a3"/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하지만, 자율</w:t>
      </w:r>
      <w:r w:rsidR="00112A97">
        <w:rPr>
          <w:rFonts w:ascii="돋움" w:eastAsia="돋움" w:hAnsi="돋움" w:hint="eastAsia"/>
        </w:rPr>
        <w:t xml:space="preserve"> </w:t>
      </w:r>
      <w:proofErr w:type="spellStart"/>
      <w:r>
        <w:rPr>
          <w:rFonts w:ascii="돋움" w:eastAsia="돋움" w:hAnsi="돋움" w:hint="eastAsia"/>
        </w:rPr>
        <w:t>주행차의</w:t>
      </w:r>
      <w:proofErr w:type="spellEnd"/>
      <w:r>
        <w:rPr>
          <w:rFonts w:ascii="돋움" w:eastAsia="돋움" w:hAnsi="돋움" w:hint="eastAsia"/>
        </w:rPr>
        <w:t xml:space="preserve"> 브레이크가 고장이 나거나 판단력이 흐려진다면 생명을 흐릴 만큼 위험한 결과가 초래될 수 있다. 그렇기 때문에 다양한 시나리오를 사용하여 인공지능의 윤리적 결정에 대한 사회적 인식을 수집할 필요성이 생겨났다.</w:t>
      </w:r>
    </w:p>
    <w:p w:rsidR="0080671D" w:rsidRPr="0080671D" w:rsidRDefault="0080671D" w:rsidP="0080671D">
      <w:pPr>
        <w:pStyle w:val="a3"/>
        <w:rPr>
          <w:rFonts w:ascii="돋움" w:eastAsia="돋움" w:hAnsi="돋움"/>
        </w:rPr>
      </w:pPr>
      <w:r w:rsidRPr="0080671D">
        <w:rPr>
          <w:rFonts w:ascii="돋움" w:eastAsia="돋움" w:hAnsi="돋움" w:cs="함초롬바탕" w:hint="eastAsia"/>
        </w:rPr>
        <w:t xml:space="preserve">위의 결과와 같이 팀 내 </w:t>
      </w:r>
      <w:r w:rsidRPr="0080671D">
        <w:rPr>
          <w:rFonts w:ascii="돋움" w:eastAsia="돋움" w:hAnsi="돋움"/>
        </w:rPr>
        <w:t>3</w:t>
      </w:r>
      <w:r w:rsidRPr="0080671D">
        <w:rPr>
          <w:rFonts w:ascii="돋움" w:eastAsia="돋움" w:hAnsi="돋움" w:cs="함초롬바탕" w:hint="eastAsia"/>
        </w:rPr>
        <w:t>명의 결과만 분석 해봐도 확연히 다른 생각을 가지고 있다는 것을 볼 수 있다</w:t>
      </w:r>
      <w:r w:rsidRPr="0080671D">
        <w:rPr>
          <w:rFonts w:ascii="돋움" w:eastAsia="돋움" w:hAnsi="돋움"/>
        </w:rPr>
        <w:t xml:space="preserve">. </w:t>
      </w:r>
      <w:r w:rsidRPr="0080671D">
        <w:rPr>
          <w:rFonts w:ascii="돋움" w:eastAsia="돋움" w:hAnsi="돋움" w:cs="함초롬바탕" w:hint="eastAsia"/>
        </w:rPr>
        <w:t>또한</w:t>
      </w:r>
      <w:r w:rsidRPr="0080671D">
        <w:rPr>
          <w:rFonts w:ascii="돋움" w:eastAsia="돋움" w:hAnsi="돋움"/>
        </w:rPr>
        <w:t xml:space="preserve">, </w:t>
      </w:r>
      <w:r w:rsidRPr="0080671D">
        <w:rPr>
          <w:rFonts w:ascii="돋움" w:eastAsia="돋움" w:hAnsi="돋움" w:cs="함초롬바탕" w:hint="eastAsia"/>
        </w:rPr>
        <w:t xml:space="preserve">이 </w:t>
      </w:r>
      <w:r w:rsidRPr="0080671D">
        <w:rPr>
          <w:rFonts w:ascii="돋움" w:eastAsia="돋움" w:hAnsi="돋움"/>
        </w:rPr>
        <w:t>3</w:t>
      </w:r>
      <w:r w:rsidRPr="0080671D">
        <w:rPr>
          <w:rFonts w:ascii="돋움" w:eastAsia="돋움" w:hAnsi="돋움" w:cs="함초롬바탕" w:hint="eastAsia"/>
        </w:rPr>
        <w:t>명의 결과 중 어떤 특정 결과가 정확하거나 옳다는 판단은 불가하다</w:t>
      </w:r>
      <w:r w:rsidRPr="0080671D">
        <w:rPr>
          <w:rFonts w:ascii="돋움" w:eastAsia="돋움" w:hAnsi="돋움"/>
        </w:rPr>
        <w:t xml:space="preserve">. </w:t>
      </w:r>
      <w:r w:rsidRPr="0080671D">
        <w:rPr>
          <w:rFonts w:ascii="돋움" w:eastAsia="돋움" w:hAnsi="돋움" w:cs="함초롬바탕" w:hint="eastAsia"/>
        </w:rPr>
        <w:t>또한</w:t>
      </w:r>
      <w:r w:rsidRPr="0080671D">
        <w:rPr>
          <w:rFonts w:ascii="돋움" w:eastAsia="돋움" w:hAnsi="돋움"/>
        </w:rPr>
        <w:t xml:space="preserve">, </w:t>
      </w:r>
      <w:r w:rsidRPr="0080671D">
        <w:rPr>
          <w:rFonts w:ascii="돋움" w:eastAsia="돋움" w:hAnsi="돋움" w:cs="함초롬바탕" w:hint="eastAsia"/>
        </w:rPr>
        <w:t>어떤 희생도 정당화 될 수 없다</w:t>
      </w:r>
      <w:r w:rsidRPr="0080671D">
        <w:rPr>
          <w:rFonts w:ascii="돋움" w:eastAsia="돋움" w:hAnsi="돋움"/>
        </w:rPr>
        <w:t xml:space="preserve">. </w:t>
      </w:r>
      <w:r w:rsidRPr="0080671D">
        <w:rPr>
          <w:rFonts w:ascii="돋움" w:eastAsia="돋움" w:hAnsi="돋움" w:cs="함초롬바탕" w:hint="eastAsia"/>
        </w:rPr>
        <w:t>그렇기 때문에 자율</w:t>
      </w:r>
      <w:r w:rsidR="00112A97">
        <w:rPr>
          <w:rFonts w:ascii="돋움" w:eastAsia="돋움" w:hAnsi="돋움" w:cs="함초롬바탕" w:hint="eastAsia"/>
        </w:rPr>
        <w:t xml:space="preserve"> </w:t>
      </w:r>
      <w:bookmarkStart w:id="0" w:name="_GoBack"/>
      <w:bookmarkEnd w:id="0"/>
      <w:proofErr w:type="spellStart"/>
      <w:r w:rsidRPr="0080671D">
        <w:rPr>
          <w:rFonts w:ascii="돋움" w:eastAsia="돋움" w:hAnsi="돋움" w:cs="함초롬바탕" w:hint="eastAsia"/>
        </w:rPr>
        <w:t>주행차가</w:t>
      </w:r>
      <w:proofErr w:type="spellEnd"/>
      <w:r w:rsidRPr="0080671D">
        <w:rPr>
          <w:rFonts w:ascii="돋움" w:eastAsia="돋움" w:hAnsi="돋움" w:cs="함초롬바탕" w:hint="eastAsia"/>
        </w:rPr>
        <w:t xml:space="preserve"> 우리 실생활에 사용 되기 위해서는 이와 관련된 윤리적 문제 인식을 하는 방법을 찾아서 고치거나 관련 법안을 만들 필요성이 있다고 생각된다</w:t>
      </w:r>
      <w:r w:rsidRPr="0080671D">
        <w:rPr>
          <w:rFonts w:ascii="돋움" w:eastAsia="돋움" w:hAnsi="돋움"/>
        </w:rPr>
        <w:t xml:space="preserve">. </w:t>
      </w:r>
    </w:p>
    <w:p w:rsidR="00C34343" w:rsidRPr="0080671D" w:rsidRDefault="008A6AE9"/>
    <w:sectPr w:rsidR="00C34343" w:rsidRPr="00806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AE9" w:rsidRDefault="008A6AE9" w:rsidP="00112A97">
      <w:pPr>
        <w:spacing w:after="0" w:line="240" w:lineRule="auto"/>
      </w:pPr>
      <w:r>
        <w:separator/>
      </w:r>
    </w:p>
  </w:endnote>
  <w:endnote w:type="continuationSeparator" w:id="0">
    <w:p w:rsidR="008A6AE9" w:rsidRDefault="008A6AE9" w:rsidP="0011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AE9" w:rsidRDefault="008A6AE9" w:rsidP="00112A97">
      <w:pPr>
        <w:spacing w:after="0" w:line="240" w:lineRule="auto"/>
      </w:pPr>
      <w:r>
        <w:separator/>
      </w:r>
    </w:p>
  </w:footnote>
  <w:footnote w:type="continuationSeparator" w:id="0">
    <w:p w:rsidR="008A6AE9" w:rsidRDefault="008A6AE9" w:rsidP="00112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71D"/>
    <w:rsid w:val="00112A97"/>
    <w:rsid w:val="005B0468"/>
    <w:rsid w:val="0080671D"/>
    <w:rsid w:val="008A6AE9"/>
    <w:rsid w:val="00EA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0671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12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2A97"/>
  </w:style>
  <w:style w:type="paragraph" w:styleId="a5">
    <w:name w:val="footer"/>
    <w:basedOn w:val="a"/>
    <w:link w:val="Char0"/>
    <w:uiPriority w:val="99"/>
    <w:unhideWhenUsed/>
    <w:rsid w:val="00112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2A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0671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12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2A97"/>
  </w:style>
  <w:style w:type="paragraph" w:styleId="a5">
    <w:name w:val="footer"/>
    <w:basedOn w:val="a"/>
    <w:link w:val="Char0"/>
    <w:uiPriority w:val="99"/>
    <w:unhideWhenUsed/>
    <w:rsid w:val="00112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2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SSB</dc:creator>
  <cp:lastModifiedBy>LJS</cp:lastModifiedBy>
  <cp:revision>2</cp:revision>
  <dcterms:created xsi:type="dcterms:W3CDTF">2017-04-16T12:44:00Z</dcterms:created>
  <dcterms:modified xsi:type="dcterms:W3CDTF">2017-04-17T15:57:00Z</dcterms:modified>
</cp:coreProperties>
</file>