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A3F" w:rsidRDefault="00AB62A6">
      <w:pPr>
        <w:rPr>
          <w:b/>
          <w:sz w:val="32"/>
        </w:rPr>
      </w:pPr>
      <w:r w:rsidRPr="00AB62A6">
        <w:rPr>
          <w:b/>
          <w:sz w:val="32"/>
        </w:rPr>
        <w:t xml:space="preserve">Lecture 2: Perception and </w:t>
      </w:r>
      <w:proofErr w:type="spellStart"/>
      <w:r w:rsidRPr="00AB62A6">
        <w:rPr>
          <w:b/>
          <w:sz w:val="32"/>
        </w:rPr>
        <w:t>Knn</w:t>
      </w:r>
      <w:proofErr w:type="spellEnd"/>
    </w:p>
    <w:p w:rsidR="00AB62A6" w:rsidRDefault="00AB62A6" w:rsidP="00AB62A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Perception is a simple linear model – y= w1.x1 + w2+x2</w:t>
      </w:r>
    </w:p>
    <w:p w:rsidR="00AB62A6" w:rsidRDefault="00AB62A6" w:rsidP="00AB62A6">
      <w:pPr>
        <w:ind w:left="360"/>
        <w:rPr>
          <w:sz w:val="24"/>
        </w:rPr>
      </w:pPr>
      <w:r>
        <w:rPr>
          <w:sz w:val="24"/>
        </w:rPr>
        <w:t xml:space="preserve">We want to separate the two classes with line. The line is always in the middle of the x and y axis. In order to change its position is to add bias. This bias we also change with the other </w:t>
      </w:r>
      <w:proofErr w:type="spellStart"/>
      <w:r>
        <w:rPr>
          <w:sz w:val="24"/>
        </w:rPr>
        <w:t>hyperparams</w:t>
      </w:r>
      <w:proofErr w:type="spellEnd"/>
      <w:r>
        <w:rPr>
          <w:sz w:val="24"/>
        </w:rPr>
        <w:t>.</w:t>
      </w:r>
    </w:p>
    <w:p w:rsidR="00AB62A6" w:rsidRDefault="00AB62A6" w:rsidP="00AB62A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K-</w:t>
      </w:r>
      <w:proofErr w:type="spellStart"/>
      <w:r>
        <w:rPr>
          <w:sz w:val="24"/>
        </w:rPr>
        <w:t>nn</w:t>
      </w:r>
      <w:proofErr w:type="spellEnd"/>
      <w:r>
        <w:rPr>
          <w:sz w:val="24"/>
        </w:rPr>
        <w:t xml:space="preserve"> – we say that one point is the same class as how many k neighbors it has. If k ==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 xml:space="preserve">(x) then the majority of the class will win always. This is not a model. This is lazy learner. </w:t>
      </w:r>
    </w:p>
    <w:p w:rsidR="00B40BC0" w:rsidRPr="00B40BC0" w:rsidRDefault="00B40BC0" w:rsidP="00B40BC0">
      <w:pPr>
        <w:pStyle w:val="ListParagraph"/>
        <w:rPr>
          <w:sz w:val="24"/>
        </w:rPr>
      </w:pPr>
      <w:r>
        <w:rPr>
          <w:sz w:val="24"/>
        </w:rPr>
        <w:t>For regression, it takes the mean value from the k neighbors</w:t>
      </w:r>
    </w:p>
    <w:p w:rsidR="00AB62A6" w:rsidRDefault="00AB62A6" w:rsidP="00AB62A6">
      <w:pPr>
        <w:pStyle w:val="ListParagraph"/>
        <w:numPr>
          <w:ilvl w:val="0"/>
          <w:numId w:val="1"/>
        </w:numPr>
        <w:rPr>
          <w:sz w:val="24"/>
        </w:rPr>
      </w:pPr>
      <w:r w:rsidRPr="00AB62A6">
        <w:rPr>
          <w:sz w:val="24"/>
        </w:rPr>
        <w:t>Confusion matrix:</w:t>
      </w:r>
    </w:p>
    <w:p w:rsidR="00AB62A6" w:rsidRPr="00AB62A6" w:rsidRDefault="00AB62A6" w:rsidP="00AB62A6">
      <w:pPr>
        <w:rPr>
          <w:sz w:val="24"/>
        </w:rPr>
      </w:pPr>
      <w:r>
        <w:rPr>
          <w:noProof/>
        </w:rPr>
        <w:drawing>
          <wp:inline distT="0" distB="0" distL="0" distR="0" wp14:anchorId="5DC90126" wp14:editId="67E29682">
            <wp:extent cx="2828925" cy="90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0107" cy="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A6" w:rsidRDefault="00AB62A6" w:rsidP="00AB62A6">
      <w:pPr>
        <w:ind w:left="360"/>
        <w:rPr>
          <w:sz w:val="24"/>
        </w:rPr>
      </w:pPr>
      <w:proofErr w:type="spellStart"/>
      <w:r>
        <w:rPr>
          <w:sz w:val="24"/>
        </w:rPr>
        <w:t>Percision</w:t>
      </w:r>
      <w:proofErr w:type="spellEnd"/>
      <w:r>
        <w:rPr>
          <w:sz w:val="24"/>
        </w:rPr>
        <w:t xml:space="preserve"> = TP / TP + FP – We have to be careful to label as positive. </w:t>
      </w:r>
    </w:p>
    <w:p w:rsidR="00AB62A6" w:rsidRDefault="00AB62A6" w:rsidP="00AB62A6">
      <w:pPr>
        <w:ind w:left="360"/>
        <w:rPr>
          <w:sz w:val="24"/>
        </w:rPr>
      </w:pPr>
      <w:r>
        <w:rPr>
          <w:sz w:val="24"/>
        </w:rPr>
        <w:t>Recall = TP/TP + FN – How to optimize? Highest possible recall. To minimize False Negatives.</w:t>
      </w:r>
    </w:p>
    <w:p w:rsidR="00AB62A6" w:rsidRDefault="00AB62A6" w:rsidP="00AB62A6">
      <w:pPr>
        <w:rPr>
          <w:sz w:val="24"/>
        </w:rPr>
      </w:pPr>
    </w:p>
    <w:p w:rsidR="00AB62A6" w:rsidRDefault="00AB62A6" w:rsidP="00AB62A6">
      <w:pPr>
        <w:rPr>
          <w:b/>
          <w:sz w:val="32"/>
        </w:rPr>
      </w:pPr>
      <w:r w:rsidRPr="00AB62A6">
        <w:rPr>
          <w:b/>
          <w:sz w:val="32"/>
        </w:rPr>
        <w:t>Lecture 3: Decision Trees</w:t>
      </w:r>
      <w:r>
        <w:rPr>
          <w:b/>
          <w:sz w:val="32"/>
        </w:rPr>
        <w:t xml:space="preserve"> data types and preparation</w:t>
      </w:r>
    </w:p>
    <w:p w:rsidR="00AB62A6" w:rsidRDefault="00B40BC0" w:rsidP="00AB62A6">
      <w:pPr>
        <w:rPr>
          <w:sz w:val="28"/>
        </w:rPr>
      </w:pPr>
      <w:r>
        <w:rPr>
          <w:sz w:val="28"/>
        </w:rPr>
        <w:t>-DT: For each attribute identify possible splits. Compute best split, over all attributes</w:t>
      </w:r>
    </w:p>
    <w:p w:rsidR="00AB62A6" w:rsidRDefault="00B40BC0" w:rsidP="00FB50A2">
      <w:pPr>
        <w:rPr>
          <w:sz w:val="28"/>
        </w:rPr>
      </w:pPr>
      <w:r>
        <w:rPr>
          <w:sz w:val="28"/>
        </w:rPr>
        <w:t xml:space="preserve">Error rate is computed per split. </w:t>
      </w:r>
      <w:r w:rsidR="00FB50A2">
        <w:rPr>
          <w:sz w:val="28"/>
        </w:rPr>
        <w:t>We do the splits and error rate is computed</w:t>
      </w:r>
    </w:p>
    <w:p w:rsidR="00FB50A2" w:rsidRDefault="00FB50A2" w:rsidP="00FB50A2">
      <w:pPr>
        <w:rPr>
          <w:sz w:val="24"/>
        </w:rPr>
      </w:pPr>
      <w:r>
        <w:rPr>
          <w:noProof/>
        </w:rPr>
        <w:drawing>
          <wp:inline distT="0" distB="0" distL="0" distR="0" wp14:anchorId="40BB60A3" wp14:editId="5D16B7FD">
            <wp:extent cx="2600325" cy="160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A2" w:rsidRDefault="00FB50A2" w:rsidP="00FB50A2">
      <w:pPr>
        <w:rPr>
          <w:sz w:val="24"/>
        </w:rPr>
      </w:pPr>
      <w:r>
        <w:rPr>
          <w:sz w:val="24"/>
        </w:rPr>
        <w:t>We do on y and x axis. Every potentials split.</w:t>
      </w:r>
    </w:p>
    <w:p w:rsidR="00FB50A2" w:rsidRDefault="00FB50A2" w:rsidP="00FB50A2">
      <w:pPr>
        <w:rPr>
          <w:sz w:val="24"/>
        </w:rPr>
      </w:pPr>
    </w:p>
    <w:p w:rsidR="009C6B4E" w:rsidRDefault="009C6B4E" w:rsidP="00FB50A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E599B6" wp14:editId="3191D673">
            <wp:extent cx="3550037" cy="218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001" cy="21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E" w:rsidRDefault="009C6B4E" w:rsidP="00FB50A2">
      <w:pPr>
        <w:rPr>
          <w:sz w:val="24"/>
        </w:rPr>
      </w:pPr>
      <w:r>
        <w:rPr>
          <w:sz w:val="24"/>
        </w:rPr>
        <w:t xml:space="preserve">How many possible splits? – For each attributes number of unique values -1 </w:t>
      </w:r>
    </w:p>
    <w:p w:rsidR="009C6B4E" w:rsidRDefault="009C6B4E" w:rsidP="00FB50A2">
      <w:pPr>
        <w:rPr>
          <w:sz w:val="24"/>
        </w:rPr>
      </w:pPr>
      <w:r>
        <w:rPr>
          <w:sz w:val="24"/>
        </w:rPr>
        <w:t>Measure of uncertainty – High probability (low entropy)</w:t>
      </w:r>
    </w:p>
    <w:p w:rsidR="009C6B4E" w:rsidRDefault="009C6B4E" w:rsidP="00FB50A2">
      <w:pPr>
        <w:rPr>
          <w:sz w:val="24"/>
        </w:rPr>
      </w:pPr>
      <w:r>
        <w:rPr>
          <w:sz w:val="24"/>
        </w:rPr>
        <w:t>The highe</w:t>
      </w:r>
      <w:r w:rsidR="00DC2CFF">
        <w:rPr>
          <w:sz w:val="24"/>
        </w:rPr>
        <w:t xml:space="preserve">st </w:t>
      </w:r>
      <w:r w:rsidR="00DC2CFF" w:rsidRPr="00DC2CFF">
        <w:rPr>
          <w:b/>
          <w:sz w:val="24"/>
        </w:rPr>
        <w:t>information gain</w:t>
      </w:r>
      <w:r w:rsidR="00DC2CFF">
        <w:rPr>
          <w:sz w:val="24"/>
        </w:rPr>
        <w:t xml:space="preserve"> for a split.</w:t>
      </w:r>
      <w:r>
        <w:rPr>
          <w:sz w:val="24"/>
        </w:rPr>
        <w:t xml:space="preserve"> 7 Blue samples</w:t>
      </w:r>
      <w:r w:rsidR="00DC2CFF">
        <w:rPr>
          <w:sz w:val="24"/>
        </w:rPr>
        <w:t>.</w:t>
      </w:r>
    </w:p>
    <w:p w:rsidR="00DC2CFF" w:rsidRDefault="00DC2CFF" w:rsidP="00FB50A2">
      <w:pPr>
        <w:rPr>
          <w:sz w:val="24"/>
        </w:rPr>
      </w:pPr>
      <w:r>
        <w:rPr>
          <w:sz w:val="24"/>
        </w:rPr>
        <w:t>We split only on X or Y axis. ALSO GINI INDEX</w:t>
      </w:r>
    </w:p>
    <w:p w:rsidR="00075962" w:rsidRPr="00075962" w:rsidRDefault="00075962" w:rsidP="00FB50A2">
      <w:pPr>
        <w:rPr>
          <w:b/>
          <w:sz w:val="24"/>
        </w:rPr>
      </w:pPr>
      <w:r w:rsidRPr="00075962">
        <w:rPr>
          <w:b/>
          <w:sz w:val="24"/>
        </w:rPr>
        <w:t>Lecture 4:</w:t>
      </w:r>
    </w:p>
    <w:p w:rsidR="00075962" w:rsidRDefault="00075962" w:rsidP="00FB50A2">
      <w:pPr>
        <w:rPr>
          <w:sz w:val="24"/>
        </w:rPr>
      </w:pPr>
      <w:r>
        <w:rPr>
          <w:sz w:val="24"/>
        </w:rPr>
        <w:t xml:space="preserve">Impute the missing values after train test split. Data leakage – data from test set must not use in test. Our test data shouldn’t be modified. </w:t>
      </w:r>
    </w:p>
    <w:p w:rsidR="00075962" w:rsidRDefault="00075962" w:rsidP="00FB50A2">
      <w:pPr>
        <w:rPr>
          <w:sz w:val="24"/>
        </w:rPr>
      </w:pPr>
      <w:proofErr w:type="spellStart"/>
      <w:r>
        <w:rPr>
          <w:sz w:val="24"/>
        </w:rPr>
        <w:t>Effectivness</w:t>
      </w:r>
      <w:proofErr w:type="spellEnd"/>
      <w:r>
        <w:rPr>
          <w:sz w:val="24"/>
        </w:rPr>
        <w:t xml:space="preserve"> and efficiency – trade-off</w:t>
      </w:r>
    </w:p>
    <w:p w:rsidR="00FB50A2" w:rsidRDefault="00184DC6" w:rsidP="00FB50A2">
      <w:pPr>
        <w:rPr>
          <w:sz w:val="24"/>
        </w:rPr>
      </w:pPr>
      <w:r>
        <w:rPr>
          <w:sz w:val="24"/>
        </w:rPr>
        <w:t>Bias-variance, over and under fitting</w:t>
      </w:r>
    </w:p>
    <w:p w:rsidR="00184DC6" w:rsidRDefault="00184DC6" w:rsidP="00FB50A2">
      <w:pPr>
        <w:rPr>
          <w:sz w:val="24"/>
        </w:rPr>
      </w:pPr>
      <w:r>
        <w:rPr>
          <w:sz w:val="24"/>
        </w:rPr>
        <w:t>Decision Trees are overfitting. To regularize it how deep it should be? For each node how many samples we will have.</w:t>
      </w:r>
    </w:p>
    <w:p w:rsidR="00184DC6" w:rsidRDefault="00184DC6" w:rsidP="00FB50A2">
      <w:pPr>
        <w:rPr>
          <w:sz w:val="24"/>
        </w:rPr>
      </w:pPr>
      <w:r>
        <w:rPr>
          <w:sz w:val="24"/>
        </w:rPr>
        <w:t xml:space="preserve">Small chance of the data will change the structure of the tree. High variance. </w:t>
      </w:r>
    </w:p>
    <w:p w:rsidR="00184DC6" w:rsidRDefault="00AE4E11" w:rsidP="00FB50A2">
      <w:pPr>
        <w:rPr>
          <w:sz w:val="24"/>
        </w:rPr>
      </w:pPr>
      <w:r>
        <w:rPr>
          <w:sz w:val="24"/>
        </w:rPr>
        <w:t xml:space="preserve">Random forest – taking random sample, random attributes from dataset. Build small DT </w:t>
      </w:r>
      <w:proofErr w:type="spellStart"/>
      <w:r>
        <w:rPr>
          <w:sz w:val="24"/>
        </w:rPr>
        <w:t>algos</w:t>
      </w:r>
      <w:proofErr w:type="spellEnd"/>
      <w:r>
        <w:rPr>
          <w:sz w:val="24"/>
        </w:rPr>
        <w:t>.</w:t>
      </w:r>
    </w:p>
    <w:p w:rsidR="00AE4E11" w:rsidRDefault="00AE4E11" w:rsidP="00FB50A2">
      <w:pPr>
        <w:rPr>
          <w:sz w:val="32"/>
        </w:rPr>
      </w:pPr>
    </w:p>
    <w:p w:rsidR="0001646F" w:rsidRDefault="0001646F" w:rsidP="00FB50A2">
      <w:pPr>
        <w:rPr>
          <w:sz w:val="32"/>
        </w:rPr>
      </w:pPr>
    </w:p>
    <w:p w:rsidR="0001646F" w:rsidRDefault="0001646F" w:rsidP="00FB50A2">
      <w:pPr>
        <w:rPr>
          <w:sz w:val="32"/>
        </w:rPr>
      </w:pPr>
    </w:p>
    <w:p w:rsidR="0001646F" w:rsidRDefault="0001646F" w:rsidP="00FB50A2">
      <w:pPr>
        <w:rPr>
          <w:sz w:val="32"/>
        </w:rPr>
      </w:pPr>
    </w:p>
    <w:p w:rsidR="0001646F" w:rsidRDefault="0001646F" w:rsidP="00FB50A2">
      <w:pPr>
        <w:rPr>
          <w:sz w:val="32"/>
        </w:rPr>
      </w:pPr>
    </w:p>
    <w:p w:rsidR="0001646F" w:rsidRPr="00AE4E11" w:rsidRDefault="0001646F" w:rsidP="00FB50A2">
      <w:pPr>
        <w:rPr>
          <w:sz w:val="32"/>
        </w:rPr>
      </w:pPr>
    </w:p>
    <w:p w:rsidR="00AE4E11" w:rsidRPr="00AE4E11" w:rsidRDefault="00AE4E11" w:rsidP="00FB50A2">
      <w:pPr>
        <w:rPr>
          <w:b/>
          <w:sz w:val="32"/>
        </w:rPr>
      </w:pPr>
      <w:r w:rsidRPr="00AE4E11">
        <w:rPr>
          <w:b/>
          <w:sz w:val="32"/>
        </w:rPr>
        <w:lastRenderedPageBreak/>
        <w:t>Lecture 5: Naive Bayes, Covering Algorithms</w:t>
      </w:r>
    </w:p>
    <w:p w:rsidR="00AE4E11" w:rsidRDefault="008F59EB" w:rsidP="00FB50A2">
      <w:pPr>
        <w:rPr>
          <w:sz w:val="24"/>
        </w:rPr>
      </w:pPr>
      <w:r>
        <w:rPr>
          <w:sz w:val="24"/>
        </w:rPr>
        <w:t>Naïve Bayes – Opposite of 1 Root tree. Assumptions are:</w:t>
      </w:r>
    </w:p>
    <w:p w:rsidR="008F59EB" w:rsidRDefault="008F59EB" w:rsidP="008F59E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Equally important attributes</w:t>
      </w:r>
    </w:p>
    <w:p w:rsidR="008F59EB" w:rsidRPr="008F59EB" w:rsidRDefault="008F59EB" w:rsidP="008F59E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Statistically independent (independence Is never the case)</w:t>
      </w:r>
    </w:p>
    <w:p w:rsidR="00FB50A2" w:rsidRDefault="0001646F" w:rsidP="00FB50A2">
      <w:pPr>
        <w:rPr>
          <w:sz w:val="24"/>
        </w:rPr>
      </w:pPr>
      <w:r>
        <w:rPr>
          <w:noProof/>
        </w:rPr>
        <w:drawing>
          <wp:inline distT="0" distB="0" distL="0" distR="0" wp14:anchorId="4F299D9B" wp14:editId="58810C88">
            <wp:extent cx="2033081" cy="2449799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5987" cy="24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A2" w:rsidRDefault="0001646F" w:rsidP="00FB50A2">
      <w:pPr>
        <w:rPr>
          <w:sz w:val="24"/>
        </w:rPr>
      </w:pPr>
      <w:r>
        <w:rPr>
          <w:sz w:val="24"/>
        </w:rPr>
        <w:t xml:space="preserve">Probability – of yes for sunny is 2 from 9 all </w:t>
      </w:r>
    </w:p>
    <w:p w:rsidR="00FB50A2" w:rsidRDefault="0001646F" w:rsidP="00FB50A2">
      <w:pPr>
        <w:rPr>
          <w:sz w:val="24"/>
        </w:rPr>
      </w:pPr>
      <w:r>
        <w:rPr>
          <w:noProof/>
        </w:rPr>
        <w:drawing>
          <wp:inline distT="0" distB="0" distL="0" distR="0" wp14:anchorId="4AAD6713" wp14:editId="14024988">
            <wp:extent cx="3336587" cy="19459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883" cy="19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A2" w:rsidRDefault="0001646F" w:rsidP="00FB50A2">
      <w:pPr>
        <w:rPr>
          <w:sz w:val="24"/>
        </w:rPr>
      </w:pPr>
      <w:r>
        <w:rPr>
          <w:sz w:val="24"/>
        </w:rPr>
        <w:t>9/14 is the class yes, 5/14 class no</w:t>
      </w:r>
    </w:p>
    <w:p w:rsidR="00FB50A2" w:rsidRDefault="00CB3C25" w:rsidP="00FB50A2">
      <w:pPr>
        <w:rPr>
          <w:sz w:val="24"/>
        </w:rPr>
      </w:pPr>
      <w:r>
        <w:rPr>
          <w:sz w:val="24"/>
        </w:rPr>
        <w:t>Zero-</w:t>
      </w:r>
      <w:proofErr w:type="spellStart"/>
      <w:r>
        <w:rPr>
          <w:sz w:val="24"/>
        </w:rPr>
        <w:t>freq</w:t>
      </w:r>
      <w:proofErr w:type="spellEnd"/>
      <w:r>
        <w:rPr>
          <w:sz w:val="24"/>
        </w:rPr>
        <w:t xml:space="preserve"> problem. If one attribute don’t occur once, everything will be zero. Add 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 xml:space="preserve"> to be not zero.</w:t>
      </w:r>
    </w:p>
    <w:p w:rsidR="00CB3C25" w:rsidRDefault="00CB3C25" w:rsidP="00FB50A2">
      <w:pPr>
        <w:rPr>
          <w:sz w:val="24"/>
        </w:rPr>
      </w:pPr>
      <w:r>
        <w:rPr>
          <w:noProof/>
        </w:rPr>
        <w:drawing>
          <wp:inline distT="0" distB="0" distL="0" distR="0" wp14:anchorId="70DA2ECC" wp14:editId="04F17240">
            <wp:extent cx="1177800" cy="103113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4400" cy="10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25" w:rsidRDefault="00B87232" w:rsidP="00FB50A2">
      <w:pPr>
        <w:rPr>
          <w:sz w:val="24"/>
        </w:rPr>
      </w:pPr>
      <w:r>
        <w:rPr>
          <w:sz w:val="24"/>
        </w:rPr>
        <w:lastRenderedPageBreak/>
        <w:t>For numeric values, our assumption is to have normal or Gaussian distribution.</w:t>
      </w:r>
    </w:p>
    <w:p w:rsidR="00B87232" w:rsidRDefault="00B87232" w:rsidP="00FB50A2">
      <w:pPr>
        <w:rPr>
          <w:sz w:val="24"/>
        </w:rPr>
      </w:pPr>
      <w:r>
        <w:rPr>
          <w:sz w:val="24"/>
        </w:rPr>
        <w:t xml:space="preserve">Sample mean, </w:t>
      </w:r>
      <w:proofErr w:type="spellStart"/>
      <w:proofErr w:type="gramStart"/>
      <w:r>
        <w:rPr>
          <w:sz w:val="24"/>
        </w:rPr>
        <w:t>std</w:t>
      </w:r>
      <w:proofErr w:type="spellEnd"/>
      <w:proofErr w:type="gramEnd"/>
      <w:r>
        <w:rPr>
          <w:sz w:val="24"/>
        </w:rPr>
        <w:t>,</w:t>
      </w:r>
    </w:p>
    <w:p w:rsidR="00CB3C25" w:rsidRDefault="00B87232" w:rsidP="00FB50A2">
      <w:pPr>
        <w:rPr>
          <w:sz w:val="24"/>
        </w:rPr>
      </w:pPr>
      <w:r>
        <w:rPr>
          <w:noProof/>
        </w:rPr>
        <w:drawing>
          <wp:inline distT="0" distB="0" distL="0" distR="0" wp14:anchorId="4CC38138" wp14:editId="7E5BD43C">
            <wp:extent cx="3124535" cy="18677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027" cy="18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32" w:rsidRDefault="00B87232" w:rsidP="00FB50A2">
      <w:pPr>
        <w:rPr>
          <w:sz w:val="24"/>
        </w:rPr>
      </w:pPr>
    </w:p>
    <w:p w:rsidR="00B87232" w:rsidRDefault="00B87232" w:rsidP="00FB50A2">
      <w:pPr>
        <w:rPr>
          <w:sz w:val="24"/>
        </w:rPr>
      </w:pPr>
      <w:r>
        <w:rPr>
          <w:sz w:val="24"/>
        </w:rPr>
        <w:t xml:space="preserve">Covering algorithms – rule based learning algorithms. </w:t>
      </w:r>
    </w:p>
    <w:p w:rsidR="00FB50A2" w:rsidRDefault="00E96102" w:rsidP="00FB50A2">
      <w:pPr>
        <w:rPr>
          <w:sz w:val="24"/>
        </w:rPr>
      </w:pPr>
      <w:r>
        <w:rPr>
          <w:sz w:val="24"/>
        </w:rPr>
        <w:t>Basic idea: generate a rule by adding tests that maximize the rule’s accuracy.</w:t>
      </w:r>
    </w:p>
    <w:p w:rsidR="00E96102" w:rsidRDefault="00D46EBA" w:rsidP="00FB50A2">
      <w:pPr>
        <w:rPr>
          <w:sz w:val="24"/>
        </w:rPr>
      </w:pPr>
      <w:r>
        <w:rPr>
          <w:sz w:val="24"/>
        </w:rPr>
        <w:t>0</w:t>
      </w:r>
      <w:r w:rsidR="00E96102">
        <w:rPr>
          <w:sz w:val="24"/>
        </w:rPr>
        <w:t xml:space="preserve">We add conditions. If else, </w:t>
      </w:r>
    </w:p>
    <w:p w:rsidR="00FB50A2" w:rsidRDefault="00E96102" w:rsidP="00FB50A2">
      <w:pPr>
        <w:rPr>
          <w:sz w:val="24"/>
        </w:rPr>
      </w:pPr>
      <w:r>
        <w:rPr>
          <w:noProof/>
        </w:rPr>
        <w:drawing>
          <wp:inline distT="0" distB="0" distL="0" distR="0" wp14:anchorId="443CDE4C" wp14:editId="48742E91">
            <wp:extent cx="3628417" cy="17913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372" cy="18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02" w:rsidRPr="00E96102" w:rsidRDefault="00E96102" w:rsidP="00FB50A2">
      <w:pPr>
        <w:rPr>
          <w:b/>
          <w:sz w:val="32"/>
        </w:rPr>
      </w:pPr>
      <w:r w:rsidRPr="00E96102">
        <w:rPr>
          <w:b/>
          <w:sz w:val="32"/>
        </w:rPr>
        <w:t>Lecture 6: Bayesian Networks</w:t>
      </w:r>
    </w:p>
    <w:p w:rsidR="00FB50A2" w:rsidRDefault="00E96102" w:rsidP="00FB50A2">
      <w:pPr>
        <w:rPr>
          <w:sz w:val="24"/>
        </w:rPr>
      </w:pPr>
      <w:r>
        <w:rPr>
          <w:sz w:val="24"/>
        </w:rPr>
        <w:t>Acyclic graph should be there. We have the probabilities for every variable (node) given its parents.</w:t>
      </w:r>
    </w:p>
    <w:p w:rsidR="00E96102" w:rsidRDefault="00D46EBA" w:rsidP="00FB50A2">
      <w:pPr>
        <w:rPr>
          <w:sz w:val="24"/>
        </w:rPr>
      </w:pPr>
      <w:r>
        <w:rPr>
          <w:sz w:val="24"/>
        </w:rPr>
        <w:t xml:space="preserve">The model is connections with the probabilities. </w:t>
      </w:r>
    </w:p>
    <w:p w:rsidR="00FB50A2" w:rsidRDefault="00194406" w:rsidP="00FB50A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E4B8CB" wp14:editId="394A3490">
            <wp:extent cx="5200884" cy="35700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884" cy="35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BA" w:rsidRDefault="00A94505" w:rsidP="00FB50A2">
      <w:pPr>
        <w:rPr>
          <w:sz w:val="24"/>
        </w:rPr>
      </w:pPr>
      <w:r>
        <w:rPr>
          <w:sz w:val="24"/>
        </w:rPr>
        <w:t xml:space="preserve">For n variables and for each variable we have 2 probabilities we have 2power n. We will have a lot of probabilities. </w:t>
      </w:r>
    </w:p>
    <w:p w:rsidR="00A94505" w:rsidRDefault="00A94505" w:rsidP="00FB50A2">
      <w:pPr>
        <w:rPr>
          <w:sz w:val="24"/>
        </w:rPr>
      </w:pPr>
      <w:r>
        <w:rPr>
          <w:sz w:val="24"/>
        </w:rPr>
        <w:t xml:space="preserve">D-separation – exploit independence between variables. </w:t>
      </w:r>
    </w:p>
    <w:p w:rsidR="00CE21EE" w:rsidRPr="00CE21EE" w:rsidRDefault="00CE21EE" w:rsidP="00FB50A2">
      <w:pPr>
        <w:rPr>
          <w:b/>
          <w:sz w:val="32"/>
        </w:rPr>
      </w:pPr>
      <w:r w:rsidRPr="00CE21EE">
        <w:rPr>
          <w:b/>
          <w:sz w:val="32"/>
        </w:rPr>
        <w:t xml:space="preserve">Lecture 7: </w:t>
      </w:r>
      <w:proofErr w:type="spellStart"/>
      <w:r w:rsidRPr="00CE21EE">
        <w:rPr>
          <w:b/>
          <w:sz w:val="32"/>
        </w:rPr>
        <w:t>AutoML</w:t>
      </w:r>
      <w:proofErr w:type="spellEnd"/>
    </w:p>
    <w:p w:rsidR="00D46EBA" w:rsidRDefault="00CE21EE" w:rsidP="00FB50A2">
      <w:pPr>
        <w:rPr>
          <w:sz w:val="24"/>
        </w:rPr>
      </w:pPr>
      <w:r>
        <w:rPr>
          <w:sz w:val="24"/>
        </w:rPr>
        <w:t xml:space="preserve">Compare </w:t>
      </w:r>
      <w:proofErr w:type="spellStart"/>
      <w:r>
        <w:rPr>
          <w:sz w:val="24"/>
        </w:rPr>
        <w:t>differnet</w:t>
      </w:r>
      <w:proofErr w:type="spellEnd"/>
      <w:r>
        <w:rPr>
          <w:sz w:val="24"/>
        </w:rPr>
        <w:t xml:space="preserve"> ml </w:t>
      </w:r>
      <w:proofErr w:type="spellStart"/>
      <w:r>
        <w:rPr>
          <w:sz w:val="24"/>
        </w:rPr>
        <w:t>algos</w:t>
      </w:r>
      <w:proofErr w:type="spellEnd"/>
      <w:r>
        <w:rPr>
          <w:sz w:val="24"/>
        </w:rPr>
        <w:t xml:space="preserve">. </w:t>
      </w:r>
    </w:p>
    <w:p w:rsidR="00CE21EE" w:rsidRDefault="00CE21EE" w:rsidP="00FB50A2">
      <w:pPr>
        <w:rPr>
          <w:sz w:val="24"/>
        </w:rPr>
      </w:pPr>
      <w:proofErr w:type="spellStart"/>
      <w:r>
        <w:rPr>
          <w:sz w:val="24"/>
        </w:rPr>
        <w:t>Metalearninig</w:t>
      </w:r>
      <w:proofErr w:type="spellEnd"/>
      <w:r>
        <w:rPr>
          <w:sz w:val="24"/>
        </w:rPr>
        <w:t xml:space="preserve"> is learning about learning. Accumulating experience on specific learning task.</w:t>
      </w:r>
    </w:p>
    <w:p w:rsidR="00CE21EE" w:rsidRDefault="00CE21EE" w:rsidP="00FB50A2">
      <w:pPr>
        <w:rPr>
          <w:sz w:val="24"/>
        </w:rPr>
      </w:pPr>
      <w:r>
        <w:rPr>
          <w:sz w:val="24"/>
        </w:rPr>
        <w:t xml:space="preserve">Accumulating experience on the performance of the machine leaning </w:t>
      </w:r>
      <w:proofErr w:type="spellStart"/>
      <w:r>
        <w:rPr>
          <w:sz w:val="24"/>
        </w:rPr>
        <w:t>algos</w:t>
      </w:r>
      <w:proofErr w:type="spellEnd"/>
      <w:r>
        <w:rPr>
          <w:sz w:val="24"/>
        </w:rPr>
        <w:t>.</w:t>
      </w:r>
    </w:p>
    <w:p w:rsidR="00CE21EE" w:rsidRDefault="00CE21EE" w:rsidP="00FB50A2">
      <w:pPr>
        <w:rPr>
          <w:sz w:val="24"/>
        </w:rPr>
      </w:pPr>
      <w:r>
        <w:rPr>
          <w:sz w:val="24"/>
        </w:rPr>
        <w:t>Algorithm selection with Rice framework</w:t>
      </w:r>
    </w:p>
    <w:p w:rsidR="00D46EBA" w:rsidRDefault="00CE21EE" w:rsidP="00FB50A2">
      <w:pPr>
        <w:rPr>
          <w:sz w:val="24"/>
        </w:rPr>
      </w:pPr>
      <w:r>
        <w:rPr>
          <w:noProof/>
        </w:rPr>
        <w:drawing>
          <wp:inline distT="0" distB="0" distL="0" distR="0" wp14:anchorId="215BA4C2" wp14:editId="741838F0">
            <wp:extent cx="4435813" cy="205914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015" cy="206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BA" w:rsidRDefault="00CE21EE" w:rsidP="00FB50A2">
      <w:pPr>
        <w:rPr>
          <w:sz w:val="24"/>
        </w:rPr>
      </w:pPr>
      <w:r>
        <w:rPr>
          <w:sz w:val="24"/>
        </w:rPr>
        <w:lastRenderedPageBreak/>
        <w:t>In P we have instances of a problem class</w:t>
      </w:r>
    </w:p>
    <w:p w:rsidR="00CE21EE" w:rsidRDefault="00CE21EE" w:rsidP="00FB50A2">
      <w:pPr>
        <w:rPr>
          <w:sz w:val="24"/>
        </w:rPr>
      </w:pPr>
      <w:r>
        <w:rPr>
          <w:sz w:val="24"/>
        </w:rPr>
        <w:t xml:space="preserve">F – </w:t>
      </w:r>
      <w:proofErr w:type="gramStart"/>
      <w:r>
        <w:rPr>
          <w:sz w:val="24"/>
        </w:rPr>
        <w:t>feature</w:t>
      </w:r>
      <w:proofErr w:type="gramEnd"/>
      <w:r>
        <w:rPr>
          <w:sz w:val="24"/>
        </w:rPr>
        <w:t xml:space="preserve"> space that contains measurable characteristics of instances, Set A of all </w:t>
      </w:r>
      <w:proofErr w:type="spellStart"/>
      <w:r>
        <w:rPr>
          <w:sz w:val="24"/>
        </w:rPr>
        <w:t>algos</w:t>
      </w:r>
      <w:proofErr w:type="spellEnd"/>
      <w:r>
        <w:rPr>
          <w:sz w:val="24"/>
        </w:rPr>
        <w:t>, Y is the set of performance measures (accuracy)</w:t>
      </w:r>
    </w:p>
    <w:p w:rsidR="00D46EBA" w:rsidRDefault="00CE21EE" w:rsidP="00FB50A2">
      <w:pPr>
        <w:rPr>
          <w:sz w:val="24"/>
        </w:rPr>
      </w:pPr>
      <w:r>
        <w:rPr>
          <w:noProof/>
        </w:rPr>
        <w:drawing>
          <wp:inline distT="0" distB="0" distL="0" distR="0" wp14:anchorId="261021DB" wp14:editId="13AAC18D">
            <wp:extent cx="5214026" cy="164275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191" cy="16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EE" w:rsidRDefault="00CE21EE" w:rsidP="00FB50A2">
      <w:pPr>
        <w:rPr>
          <w:sz w:val="24"/>
        </w:rPr>
      </w:pPr>
      <w:r>
        <w:t>– Ratio of examples to attributes – Average class entropy – Degree of correlation between features and target concept</w:t>
      </w:r>
      <w:bookmarkStart w:id="0" w:name="_GoBack"/>
      <w:bookmarkEnd w:id="0"/>
    </w:p>
    <w:p w:rsidR="00D46EBA" w:rsidRDefault="00D46EBA" w:rsidP="00FB50A2">
      <w:pPr>
        <w:rPr>
          <w:sz w:val="24"/>
        </w:rPr>
      </w:pPr>
    </w:p>
    <w:p w:rsidR="00D46EBA" w:rsidRDefault="00D46EBA" w:rsidP="00FB50A2">
      <w:pPr>
        <w:rPr>
          <w:sz w:val="24"/>
        </w:rPr>
      </w:pPr>
    </w:p>
    <w:p w:rsidR="00D46EBA" w:rsidRDefault="00D46EBA" w:rsidP="00FB50A2">
      <w:pPr>
        <w:rPr>
          <w:sz w:val="24"/>
        </w:rPr>
      </w:pPr>
    </w:p>
    <w:p w:rsidR="00D46EBA" w:rsidRDefault="00D46EBA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Default="00FB50A2" w:rsidP="00FB50A2">
      <w:pPr>
        <w:rPr>
          <w:sz w:val="24"/>
        </w:rPr>
      </w:pPr>
    </w:p>
    <w:p w:rsidR="00FB50A2" w:rsidRPr="00AB62A6" w:rsidRDefault="00FB50A2" w:rsidP="00FB50A2">
      <w:pPr>
        <w:rPr>
          <w:sz w:val="24"/>
        </w:rPr>
      </w:pPr>
    </w:p>
    <w:sectPr w:rsidR="00FB50A2" w:rsidRPr="00AB6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946872"/>
    <w:multiLevelType w:val="hybridMultilevel"/>
    <w:tmpl w:val="3F2A77B4"/>
    <w:lvl w:ilvl="0" w:tplc="93BC3A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6EB"/>
    <w:rsid w:val="0001646F"/>
    <w:rsid w:val="00075962"/>
    <w:rsid w:val="000B253E"/>
    <w:rsid w:val="00184DC6"/>
    <w:rsid w:val="00194406"/>
    <w:rsid w:val="002A117D"/>
    <w:rsid w:val="008F59EB"/>
    <w:rsid w:val="009C6B4E"/>
    <w:rsid w:val="00A94505"/>
    <w:rsid w:val="00AB62A6"/>
    <w:rsid w:val="00AE4E11"/>
    <w:rsid w:val="00B40BC0"/>
    <w:rsid w:val="00B80A3F"/>
    <w:rsid w:val="00B87232"/>
    <w:rsid w:val="00CB3C25"/>
    <w:rsid w:val="00CE21EE"/>
    <w:rsid w:val="00D46EBA"/>
    <w:rsid w:val="00DC2CFF"/>
    <w:rsid w:val="00E046EB"/>
    <w:rsid w:val="00E96102"/>
    <w:rsid w:val="00FB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B007"/>
  <w15:chartTrackingRefBased/>
  <w15:docId w15:val="{53287A78-2D88-47CF-AD5F-8B88BB70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76099-592A-4D94-9E45-264E2C42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6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Chakarov</dc:creator>
  <cp:keywords/>
  <dc:description/>
  <cp:lastModifiedBy>Teodor Chakarov</cp:lastModifiedBy>
  <cp:revision>6</cp:revision>
  <dcterms:created xsi:type="dcterms:W3CDTF">2022-06-28T18:50:00Z</dcterms:created>
  <dcterms:modified xsi:type="dcterms:W3CDTF">2022-06-29T21:34:00Z</dcterms:modified>
</cp:coreProperties>
</file>