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2026俄语(俄语-英语复语试验班)本科培养方案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俄文系始建于1950年代初期，长期致力于培养具有国际视野、跨文化交际能力、深厚人文素养的复合型俄语人才；教学体系完备，涵盖语言学、文学、翻译学、区域国别四大方向；俄文系拥有一支高学历、多元化的教师团队，这些教师具有丰富的翻译实践经验，在科研领域同样表现突出，一些教师的科研成果在学界具有开拓性和引领性作用；俄文系注重教学模式改革，始终保持与时俱进，教学成果卓著。</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俄-英复语领军人才。学生应掌握俄英语言、文学、翻译、区域国别以及相关人文和科技方面的基础知识；具有较强的跨文化交际能力；扎实的俄英听、说、读、写、译语言基本功；充分了解中国国情和俄语、英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5592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5592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7758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77588"/>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609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6098"/>
                    </a:xfrm>
                    <a:prstGeom prst="rect">
                      <a:avLst/>
                    </a:prstGeom>
                  </pic:spPr>
                </pic:pic>
              </a:graphicData>
            </a:graphic>
          </wp:inline>
        </w:drawing>
      </w:r>
    </w:p>
    <w:p>
      <w:pPr>
        <w:spacing w:after="0"/>
        <w:ind w:left="0"/>
        <w:jc w:val="left"/>
      </w:pPr>
      <w:r>
        <w:rPr>
          <w:rFonts w:ascii="SimSun" w:hAnsi="SimSun"/>
          <w:b w:val="false"/>
          <w:i w:val="false"/>
          <w:color w:val="000000"/>
          <w:sz w:val="21"/>
        </w:rPr>
        <w:t>1. 复语进阶路径：151学分</w:t>
      </w:r>
    </w:p>
    <w:p>
      <w:pPr>
        <w:spacing w:after="0"/>
        <w:ind w:left="0"/>
        <w:jc w:val="left"/>
      </w:pPr>
      <w:r>
        <w:rPr>
          <w:rFonts w:ascii="SimSun" w:hAnsi="SimSun"/>
          <w:b w:val="false"/>
          <w:i w:val="false"/>
          <w:color w:val="000000"/>
          <w:sz w:val="21"/>
        </w:rPr>
        <w:t>本路径学生需要完成151学分（含实践学分不低于23学分；含美育学分不少于2学分，其中至少在“美学和艺术史论类”或“艺术鉴赏和评论类”课程中修读1学分，并至少参与一项艺术实践活动；劳动教育不少于32学时，并满足劳动周教育要求），包括通识教育课程36学分、专业培养课程83学分、复语进阶路径26学分、融合创新能力模块6学分。</w:t>
      </w:r>
    </w:p>
    <w:p>
      <w:pPr>
        <w:spacing w:after="0"/>
        <w:ind w:left="0"/>
        <w:jc w:val="left"/>
      </w:pPr>
      <w:r>
        <w:rPr>
          <w:rFonts w:ascii="SimSun" w:hAnsi="SimSun"/>
          <w:b w:val="false"/>
          <w:i w:val="false"/>
          <w:color w:val="000000"/>
          <w:sz w:val="21"/>
        </w:rPr>
        <w:t>2. 本科荣誉项目：151学分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在专业进阶路径基础上，修读荣誉课程不少于6门课。荣誉项目课程设置和修读要求请见俄语专业“本科荣誉项目”实施方案。下载地址：https://jwc.fudan.edu.cn/（复旦大学教务处）专业培养-常用文档。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跨学科发展路径：151-175学分</w:t>
      </w:r>
    </w:p>
    <w:p>
      <w:pPr>
        <w:spacing w:after="0"/>
        <w:ind w:left="0"/>
        <w:jc w:val="left"/>
      </w:pPr>
      <w:r>
        <w:rPr>
          <w:rFonts w:ascii="SimSun" w:hAnsi="SimSun"/>
          <w:b w:val="false"/>
          <w:i w:val="false"/>
          <w:color w:val="000000"/>
          <w:sz w:val="21"/>
        </w:rPr>
        <w:t>本路径学生需要完成151-175学分，包括通识教育课程36学分、专业培养课程83学分、融合创新能力模块6学分、修读跨学科路径26学分或辅修学士学位路径50学分。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（3）在此基础上，达到俄语专业“本科荣誉证书”获得条件的授予“本科荣誉证书”，具体要求请见俄语专业“本科荣誉项目”实施方案。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38977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389773"/>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俄-英语言能力训练和文学素养培育的课程为基础建立了俄语-英语复语试验班核心课程体系，以研究领域为横、课程内容梯度为纵建立了难度逐级提升的本研融通的复语进阶课程体系。体系中有8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鼓励并指导学生参与各类俄-英语言文化能力竞赛，引导学生进入系内教师课题组轮转，培育科研兴趣。通过复芏计划等项目引导学生在“做中学、学中悟、悟中创”，激发创新志趣。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通识教育专项教育课程（11学分）
      </w:t>
      </w:r>
    </w:p>
    <w:p>
      <w:pPr>
        <w:spacing w:after="0"/>
        <w:ind w:left="0"/>
        <w:jc w:val="left"/>
      </w:pPr>
      <w:r>
        <w:rPr>
          <w:rFonts w:ascii="SimSun" w:hAnsi="SimSun"/>
          <w:b w:val="false"/>
          <w:i w:val="false"/>
          <w:color w:val="000000"/>
          <w:sz w:val="21"/>
        </w:rPr>
        <w:t xml:space="preserve">
       要求修读11学分（大学英语类课程除外）。具体请参见专项教育课程列表。
      </w:t>
      </w:r>
    </w:p>
    <w:p>
      <w:pPr>
        <w:spacing w:after="0"/>
        <w:ind w:left="0"/>
        <w:jc w:val="left"/>
      </w:pPr>
      <w:r>
        <w:rPr>
          <w:rFonts w:ascii="SimSun" w:hAnsi="SimSun"/>
          <w:b/>
          <w:i w:val="false"/>
          <w:color w:val="000000"/>
          <w:sz w:val="21"/>
        </w:rPr>
        <w:t xml:space="preserve">
       (二) 专业培养课程（83学分）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专业核心教育课程（72学分）
      </w:t>
      </w:r>
    </w:p>
    <w:p>
      <w:pPr>
        <w:spacing w:after="0"/>
        <w:ind w:left="0"/>
        <w:jc w:val="left"/>
      </w:pPr>
      <w:r>
        <w:rPr>
          <w:rFonts w:ascii="SimSun" w:hAnsi="SimSun"/>
          <w:b w:val="false"/>
          <w:i w:val="false"/>
          <w:color w:val="000000"/>
          <w:sz w:val="21"/>
        </w:rPr>
        <w:t xml:space="preserve">
       要求修读72学分（部分课程学分可用荣誉课程学分替换）。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基础俄语（精读）（上）</w:t>
            </w:r>
            <w:r>
              <w:br/>
            </w:r>
            <w:r>
              <w:rPr>
                <w:rFonts w:ascii="SimSun" w:hAnsi="SimSun"/>
                <w:b w:val="false"/>
                <w:i w:val="false"/>
                <w:color w:val="000000"/>
                <w:sz w:val="21"/>
              </w:rPr>
              <w:t>Basic Russian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基础俄语（语法）（上）</w:t>
            </w:r>
            <w:r>
              <w:br/>
            </w:r>
            <w:r>
              <w:rPr>
                <w:rFonts w:ascii="SimSun" w:hAnsi="SimSun"/>
                <w:b w:val="false"/>
                <w:i w:val="false"/>
                <w:color w:val="000000"/>
                <w:sz w:val="21"/>
              </w:rPr>
              <w:t>Basic Russian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俄语会话（上）</w:t>
            </w:r>
            <w:r>
              <w:br/>
            </w:r>
            <w:r>
              <w:rPr>
                <w:rFonts w:ascii="SimSun" w:hAnsi="SimSun"/>
                <w:b w:val="false"/>
                <w:i w:val="false"/>
                <w:color w:val="000000"/>
                <w:sz w:val="21"/>
              </w:rPr>
              <w:t>Spoken Russian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基础俄语（精读）（下）</w:t>
            </w:r>
            <w:r>
              <w:br/>
            </w:r>
            <w:r>
              <w:rPr>
                <w:rFonts w:ascii="SimSun" w:hAnsi="SimSun"/>
                <w:b w:val="false"/>
                <w:i w:val="false"/>
                <w:color w:val="000000"/>
                <w:sz w:val="21"/>
              </w:rPr>
              <w:t>Basic Russian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基础俄语（语法）（下）</w:t>
            </w:r>
            <w:r>
              <w:br/>
            </w:r>
            <w:r>
              <w:rPr>
                <w:rFonts w:ascii="SimSun" w:hAnsi="SimSun"/>
                <w:b w:val="false"/>
                <w:i w:val="false"/>
                <w:color w:val="000000"/>
                <w:sz w:val="21"/>
              </w:rPr>
              <w:t>Basic Russian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俄语会话（下）</w:t>
            </w:r>
            <w:r>
              <w:br/>
            </w:r>
            <w:r>
              <w:rPr>
                <w:rFonts w:ascii="SimSun" w:hAnsi="SimSun"/>
                <w:b w:val="false"/>
                <w:i w:val="false"/>
                <w:color w:val="000000"/>
                <w:sz w:val="21"/>
              </w:rPr>
              <w:t>Spoken Russian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俄罗斯文学史</w:t>
            </w:r>
            <w:r>
              <w:br/>
            </w:r>
            <w:r>
              <w:rPr>
                <w:rFonts w:ascii="SimSun" w:hAnsi="SimSun"/>
                <w:b w:val="false"/>
                <w:i w:val="false"/>
                <w:color w:val="000000"/>
                <w:sz w:val="21"/>
              </w:rPr>
              <w:t>The History of Russian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中级俄语（精读）（上）</w:t>
            </w:r>
            <w:r>
              <w:br/>
            </w:r>
            <w:r>
              <w:rPr>
                <w:rFonts w:ascii="SimSun" w:hAnsi="SimSun"/>
                <w:b w:val="false"/>
                <w:i w:val="false"/>
                <w:color w:val="000000"/>
                <w:sz w:val="21"/>
              </w:rPr>
              <w:t>Intermediate Russian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中级俄语（语法）（上）</w:t>
            </w:r>
            <w:r>
              <w:br/>
            </w:r>
            <w:r>
              <w:rPr>
                <w:rFonts w:ascii="SimSun" w:hAnsi="SimSun"/>
                <w:b w:val="false"/>
                <w:i w:val="false"/>
                <w:color w:val="000000"/>
                <w:sz w:val="21"/>
              </w:rPr>
              <w:t>Intermediate Russian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中级俄语（精读）（下）</w:t>
            </w:r>
            <w:r>
              <w:br/>
            </w:r>
            <w:r>
              <w:rPr>
                <w:rFonts w:ascii="SimSun" w:hAnsi="SimSun"/>
                <w:b w:val="false"/>
                <w:i w:val="false"/>
                <w:color w:val="000000"/>
                <w:sz w:val="21"/>
              </w:rPr>
              <w:t>Intermediate Russian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中级俄语（语法）（下）</w:t>
            </w:r>
            <w:r>
              <w:br/>
            </w:r>
            <w:r>
              <w:rPr>
                <w:rFonts w:ascii="SimSun" w:hAnsi="SimSun"/>
                <w:b w:val="false"/>
                <w:i w:val="false"/>
                <w:color w:val="000000"/>
                <w:sz w:val="21"/>
              </w:rPr>
              <w:t>Intermediate Russian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高级俄语（上）</w:t>
            </w:r>
            <w:r>
              <w:br/>
            </w:r>
            <w:r>
              <w:rPr>
                <w:rFonts w:ascii="SimSun" w:hAnsi="SimSun"/>
                <w:b w:val="false"/>
                <w:i w:val="false"/>
                <w:color w:val="000000"/>
                <w:sz w:val="21"/>
              </w:rPr>
              <w:t>Advanced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高级俄语(下)</w:t>
            </w:r>
            <w:r>
              <w:br/>
            </w:r>
            <w:r>
              <w:rPr>
                <w:rFonts w:ascii="SimSun" w:hAnsi="SimSun"/>
                <w:b w:val="false"/>
                <w:i w:val="false"/>
                <w:color w:val="000000"/>
                <w:sz w:val="21"/>
              </w:rPr>
              <w:t>Advanced Russian III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翻译理论与技巧(俄语)</w:t>
            </w:r>
            <w:r>
              <w:br/>
            </w:r>
            <w:r>
              <w:rPr>
                <w:rFonts w:ascii="SimSun" w:hAnsi="SimSun"/>
                <w:b w:val="false"/>
                <w:i w:val="false"/>
                <w:color w:val="000000"/>
                <w:sz w:val="21"/>
              </w:rPr>
              <w:t>Translation Theory and Techniques (Russian)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俄罗斯文学作品选读（上）</w:t>
            </w:r>
            <w:r>
              <w:br/>
            </w:r>
            <w:r>
              <w:rPr>
                <w:rFonts w:ascii="SimSun" w:hAnsi="SimSun"/>
                <w:b w:val="false"/>
                <w:i w:val="false"/>
                <w:color w:val="000000"/>
                <w:sz w:val="21"/>
              </w:rPr>
              <w:t>Selected Readings in Russian LiteratureⅠ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俄罗斯文学作品选读（下）</w:t>
            </w:r>
            <w:r>
              <w:br/>
            </w:r>
            <w:r>
              <w:rPr>
                <w:rFonts w:ascii="SimSun" w:hAnsi="SimSun"/>
                <w:b w:val="false"/>
                <w:i w:val="false"/>
                <w:color w:val="000000"/>
                <w:sz w:val="21"/>
              </w:rPr>
              <w:t>Selected Readings in Russian Literature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俄语高级写作</w:t>
            </w:r>
            <w:r>
              <w:br/>
            </w:r>
            <w:r>
              <w:rPr>
                <w:rFonts w:ascii="SimSun" w:hAnsi="SimSun"/>
                <w:b w:val="false"/>
                <w:i w:val="false"/>
                <w:color w:val="000000"/>
                <w:sz w:val="21"/>
              </w:rPr>
              <w:t>Senior Russian Writing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包括复语进阶路径、荣誉项目、跨学科发展路径，要求在院系专业导师指导下选择1条发展路径，按路径要求修读课程。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专业进阶路径（26学分）
      </w:t>
      </w:r>
    </w:p>
    <w:p>
      <w:pPr>
        <w:spacing w:after="0"/>
        <w:ind w:left="0"/>
        <w:jc w:val="left"/>
      </w:pPr>
      <w:r>
        <w:rPr>
          <w:rFonts w:ascii="SimSun" w:hAnsi="SimSun"/>
          <w:b w:val="false"/>
          <w:i w:val="false"/>
          <w:color w:val="000000"/>
          <w:sz w:val="21"/>
        </w:rPr>
        <w:t xml:space="preserve">
       修满26学分。要求在俄语进阶课程中修读至少12学分（其中4学分必修），英语进阶课程中修读至少14学分。	   复语进阶课程设置如下：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复语进阶（双进阶）（26学分）
      </w:t>
      </w:r>
    </w:p>
    <w:p>
      <w:pPr>
        <w:spacing w:after="0"/>
        <w:ind w:left="0"/>
        <w:jc w:val="left"/>
      </w:pPr>
      <w:r>
        <w:rPr>
          <w:rFonts w:ascii="SimSun" w:hAnsi="SimSun"/>
          <w:b/>
          <w:i w:val="false"/>
          <w:color w:val="000000"/>
          <w:sz w:val="21"/>
        </w:rPr>
        <w:t xml:space="preserve">
       a) 俄语进阶课程（12学分）
      </w:t>
      </w:r>
    </w:p>
    <w:p>
      <w:pPr>
        <w:spacing w:after="0"/>
        <w:ind w:left="0"/>
        <w:jc w:val="left"/>
      </w:pPr>
      <w:r>
        <w:rPr>
          <w:rFonts w:ascii="SimSun" w:hAnsi="SimSun"/>
          <w:b/>
          <w:i w:val="false"/>
          <w:color w:val="000000"/>
          <w:sz w:val="21"/>
        </w:rPr>
        <w:t xml:space="preserve">
        必修（4学分）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俄语视听说Ⅰ</w:t>
            </w:r>
            <w:r>
              <w:br/>
            </w:r>
            <w:r>
              <w:rPr>
                <w:rFonts w:ascii="SimSun" w:hAnsi="SimSun"/>
                <w:b w:val="false"/>
                <w:i w:val="false"/>
                <w:color w:val="000000"/>
                <w:sz w:val="21"/>
              </w:rPr>
              <w:t>Audiovisual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俄罗斯概况</w:t>
            </w:r>
            <w:r>
              <w:br/>
            </w:r>
            <w:r>
              <w:rPr>
                <w:rFonts w:ascii="SimSun" w:hAnsi="SimSun"/>
                <w:b w:val="false"/>
                <w:i w:val="false"/>
                <w:color w:val="000000"/>
                <w:sz w:val="21"/>
              </w:rPr>
              <w:t>Russia:A General Survey</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选修（8学分）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俄语视听说II(上)</w:t>
            </w:r>
            <w:r>
              <w:br/>
            </w:r>
            <w:r>
              <w:rPr>
                <w:rFonts w:ascii="SimSun" w:hAnsi="SimSun"/>
                <w:b w:val="false"/>
                <w:i w:val="false"/>
                <w:color w:val="000000"/>
                <w:sz w:val="21"/>
              </w:rPr>
              <w:t>Audiovisual Russian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俄语视听说II(下)</w:t>
            </w:r>
            <w:r>
              <w:br/>
            </w:r>
            <w:r>
              <w:rPr>
                <w:rFonts w:ascii="SimSun" w:hAnsi="SimSun"/>
                <w:b w:val="false"/>
                <w:i w:val="false"/>
                <w:color w:val="000000"/>
                <w:sz w:val="21"/>
              </w:rPr>
              <w:t>Audiovisual Russian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俄语写作</w:t>
            </w:r>
            <w:r>
              <w:br/>
            </w:r>
            <w:r>
              <w:rPr>
                <w:rFonts w:ascii="SimSun" w:hAnsi="SimSun"/>
                <w:b w:val="false"/>
                <w:i w:val="false"/>
                <w:color w:val="000000"/>
                <w:sz w:val="21"/>
              </w:rPr>
              <w:t>Russian Composition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俄语言语礼节</w:t>
            </w:r>
            <w:r>
              <w:br/>
            </w:r>
            <w:r>
              <w:rPr>
                <w:rFonts w:ascii="SimSun" w:hAnsi="SimSun"/>
                <w:b w:val="false"/>
                <w:i w:val="false"/>
                <w:color w:val="000000"/>
                <w:sz w:val="21"/>
              </w:rPr>
              <w:t>Etiquette for Russian Conversation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俄罗斯文化</w:t>
            </w:r>
            <w:r>
              <w:br/>
            </w:r>
            <w:r>
              <w:rPr>
                <w:rFonts w:ascii="SimSun" w:hAnsi="SimSun"/>
                <w:b w:val="false"/>
                <w:i w:val="false"/>
                <w:color w:val="000000"/>
                <w:sz w:val="21"/>
              </w:rPr>
              <w:t>Russian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俄语报刊</w:t>
            </w:r>
            <w:r>
              <w:br/>
            </w:r>
            <w:r>
              <w:rPr>
                <w:rFonts w:ascii="SimSun" w:hAnsi="SimSun"/>
                <w:b w:val="false"/>
                <w:i w:val="false"/>
                <w:color w:val="000000"/>
                <w:sz w:val="21"/>
              </w:rPr>
              <w:t>Russian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外贸俄语</w:t>
            </w:r>
            <w:r>
              <w:br/>
            </w:r>
            <w:r>
              <w:rPr>
                <w:rFonts w:ascii="SimSun" w:hAnsi="SimSun"/>
                <w:b w:val="false"/>
                <w:i w:val="false"/>
                <w:color w:val="000000"/>
                <w:sz w:val="21"/>
              </w:rPr>
              <w:t>Russian for Foreign Trade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当代俄罗斯</w:t>
            </w:r>
            <w:r>
              <w:br/>
            </w:r>
            <w:r>
              <w:rPr>
                <w:rFonts w:ascii="SimSun" w:hAnsi="SimSun"/>
                <w:b w:val="false"/>
                <w:i w:val="false"/>
                <w:color w:val="000000"/>
                <w:sz w:val="21"/>
              </w:rPr>
              <w:t>Contemporary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俄语语法学</w:t>
            </w:r>
            <w:r>
              <w:br/>
            </w:r>
            <w:r>
              <w:rPr>
                <w:rFonts w:ascii="SimSun" w:hAnsi="SimSun"/>
                <w:b w:val="false"/>
                <w:i w:val="false"/>
                <w:color w:val="000000"/>
                <w:sz w:val="21"/>
              </w:rPr>
              <w:t>Russian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俄罗斯诗歌</w:t>
            </w:r>
            <w:r>
              <w:br/>
            </w:r>
            <w:r>
              <w:rPr>
                <w:rFonts w:ascii="SimSun" w:hAnsi="SimSun"/>
                <w:b w:val="false"/>
                <w:i w:val="false"/>
                <w:color w:val="000000"/>
                <w:sz w:val="21"/>
              </w:rPr>
              <w:t>Russian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俄语词汇学</w:t>
            </w:r>
            <w:r>
              <w:br/>
            </w:r>
            <w:r>
              <w:rPr>
                <w:rFonts w:ascii="SimSun" w:hAnsi="SimSun"/>
                <w:b w:val="false"/>
                <w:i w:val="false"/>
                <w:color w:val="000000"/>
                <w:sz w:val="21"/>
              </w:rPr>
              <w:t>Russian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俄罗斯小说</w:t>
            </w:r>
            <w:r>
              <w:br/>
            </w:r>
            <w:r>
              <w:rPr>
                <w:rFonts w:ascii="SimSun" w:hAnsi="SimSun"/>
                <w:b w:val="false"/>
                <w:i w:val="false"/>
                <w:color w:val="000000"/>
                <w:sz w:val="21"/>
              </w:rPr>
              <w:t>Russian Novels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俄罗斯戏剧</w:t>
            </w:r>
            <w:r>
              <w:br/>
            </w:r>
            <w:r>
              <w:rPr>
                <w:rFonts w:ascii="SimSun" w:hAnsi="SimSun"/>
                <w:b w:val="false"/>
                <w:i w:val="false"/>
                <w:color w:val="000000"/>
                <w:sz w:val="21"/>
              </w:rPr>
              <w:t>Russian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俄语影视</w:t>
            </w:r>
            <w:r>
              <w:br/>
            </w:r>
            <w:r>
              <w:rPr>
                <w:rFonts w:ascii="SimSun" w:hAnsi="SimSun"/>
                <w:b w:val="false"/>
                <w:i w:val="false"/>
                <w:color w:val="000000"/>
                <w:sz w:val="21"/>
              </w:rPr>
              <w:t>Russian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俄语修辞学</w:t>
            </w:r>
            <w:r>
              <w:br/>
            </w:r>
            <w:r>
              <w:rPr>
                <w:rFonts w:ascii="SimSun" w:hAnsi="SimSun"/>
                <w:b w:val="false"/>
                <w:i w:val="false"/>
                <w:color w:val="000000"/>
                <w:sz w:val="21"/>
              </w:rPr>
              <w:t>Russian Rhetoric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俄罗斯当代作家及作品</w:t>
            </w:r>
            <w:r>
              <w:br/>
            </w:r>
            <w:r>
              <w:rPr>
                <w:rFonts w:ascii="SimSun" w:hAnsi="SimSun"/>
                <w:b w:val="false"/>
                <w:i w:val="false"/>
                <w:color w:val="000000"/>
                <w:sz w:val="21"/>
              </w:rPr>
              <w:t>Contemporary Russian Writers and Works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英语进阶课程（14学分）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复语进阶（单进阶）（10学分）
      </w:t>
      </w:r>
    </w:p>
    <w:p>
      <w:pPr>
        <w:spacing w:after="0"/>
        <w:ind w:left="0"/>
        <w:jc w:val="left"/>
      </w:pPr>
      <w:r>
        <w:rPr>
          <w:rFonts w:ascii="SimSun" w:hAnsi="SimSun"/>
          <w:b/>
          <w:i w:val="false"/>
          <w:color w:val="000000"/>
          <w:sz w:val="21"/>
        </w:rPr>
        <w:t xml:space="preserve">
       a) 俄语进阶课程（6学分）
      </w:t>
      </w:r>
    </w:p>
    <w:p>
      <w:pPr>
        <w:spacing w:after="0"/>
        <w:ind w:left="0"/>
        <w:jc w:val="left"/>
      </w:pPr>
      <w:r>
        <w:rPr>
          <w:rFonts w:ascii="SimSun" w:hAnsi="SimSun"/>
          <w:b/>
          <w:i w:val="false"/>
          <w:color w:val="000000"/>
          <w:sz w:val="21"/>
        </w:rPr>
        <w:t xml:space="preserve">
        必修（4学分）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俄语视听说Ⅰ</w:t>
            </w:r>
            <w:r>
              <w:br/>
            </w:r>
            <w:r>
              <w:rPr>
                <w:rFonts w:ascii="SimSun" w:hAnsi="SimSun"/>
                <w:b w:val="false"/>
                <w:i w:val="false"/>
                <w:color w:val="000000"/>
                <w:sz w:val="21"/>
              </w:rPr>
              <w:t>Audiovisual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俄罗斯概况</w:t>
            </w:r>
            <w:r>
              <w:br/>
            </w:r>
            <w:r>
              <w:rPr>
                <w:rFonts w:ascii="SimSun" w:hAnsi="SimSun"/>
                <w:b w:val="false"/>
                <w:i w:val="false"/>
                <w:color w:val="000000"/>
                <w:sz w:val="21"/>
              </w:rPr>
              <w:t>Russia:A General Survey</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选修（2学分）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俄语视听说II(上)</w:t>
            </w:r>
            <w:r>
              <w:br/>
            </w:r>
            <w:r>
              <w:rPr>
                <w:rFonts w:ascii="SimSun" w:hAnsi="SimSun"/>
                <w:b w:val="false"/>
                <w:i w:val="false"/>
                <w:color w:val="000000"/>
                <w:sz w:val="21"/>
              </w:rPr>
              <w:t>Audiovisual Russian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俄语视听说II(下)</w:t>
            </w:r>
            <w:r>
              <w:br/>
            </w:r>
            <w:r>
              <w:rPr>
                <w:rFonts w:ascii="SimSun" w:hAnsi="SimSun"/>
                <w:b w:val="false"/>
                <w:i w:val="false"/>
                <w:color w:val="000000"/>
                <w:sz w:val="21"/>
              </w:rPr>
              <w:t>Audiovisual Russian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俄语写作</w:t>
            </w:r>
            <w:r>
              <w:br/>
            </w:r>
            <w:r>
              <w:rPr>
                <w:rFonts w:ascii="SimSun" w:hAnsi="SimSun"/>
                <w:b w:val="false"/>
                <w:i w:val="false"/>
                <w:color w:val="000000"/>
                <w:sz w:val="21"/>
              </w:rPr>
              <w:t>Russian Composition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俄语言语礼节</w:t>
            </w:r>
            <w:r>
              <w:br/>
            </w:r>
            <w:r>
              <w:rPr>
                <w:rFonts w:ascii="SimSun" w:hAnsi="SimSun"/>
                <w:b w:val="false"/>
                <w:i w:val="false"/>
                <w:color w:val="000000"/>
                <w:sz w:val="21"/>
              </w:rPr>
              <w:t>Etiquette for Russian Conversation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俄罗斯文化</w:t>
            </w:r>
            <w:r>
              <w:br/>
            </w:r>
            <w:r>
              <w:rPr>
                <w:rFonts w:ascii="SimSun" w:hAnsi="SimSun"/>
                <w:b w:val="false"/>
                <w:i w:val="false"/>
                <w:color w:val="000000"/>
                <w:sz w:val="21"/>
              </w:rPr>
              <w:t>Russian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俄语报刊</w:t>
            </w:r>
            <w:r>
              <w:br/>
            </w:r>
            <w:r>
              <w:rPr>
                <w:rFonts w:ascii="SimSun" w:hAnsi="SimSun"/>
                <w:b w:val="false"/>
                <w:i w:val="false"/>
                <w:color w:val="000000"/>
                <w:sz w:val="21"/>
              </w:rPr>
              <w:t>Russian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外贸俄语</w:t>
            </w:r>
            <w:r>
              <w:br/>
            </w:r>
            <w:r>
              <w:rPr>
                <w:rFonts w:ascii="SimSun" w:hAnsi="SimSun"/>
                <w:b w:val="false"/>
                <w:i w:val="false"/>
                <w:color w:val="000000"/>
                <w:sz w:val="21"/>
              </w:rPr>
              <w:t>Russian for Foreign Trade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当代俄罗斯</w:t>
            </w:r>
            <w:r>
              <w:br/>
            </w:r>
            <w:r>
              <w:rPr>
                <w:rFonts w:ascii="SimSun" w:hAnsi="SimSun"/>
                <w:b w:val="false"/>
                <w:i w:val="false"/>
                <w:color w:val="000000"/>
                <w:sz w:val="21"/>
              </w:rPr>
              <w:t>Contemporary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俄语语法学</w:t>
            </w:r>
            <w:r>
              <w:br/>
            </w:r>
            <w:r>
              <w:rPr>
                <w:rFonts w:ascii="SimSun" w:hAnsi="SimSun"/>
                <w:b w:val="false"/>
                <w:i w:val="false"/>
                <w:color w:val="000000"/>
                <w:sz w:val="21"/>
              </w:rPr>
              <w:t>Russian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俄罗斯诗歌</w:t>
            </w:r>
            <w:r>
              <w:br/>
            </w:r>
            <w:r>
              <w:rPr>
                <w:rFonts w:ascii="SimSun" w:hAnsi="SimSun"/>
                <w:b w:val="false"/>
                <w:i w:val="false"/>
                <w:color w:val="000000"/>
                <w:sz w:val="21"/>
              </w:rPr>
              <w:t>Russian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俄语词汇学</w:t>
            </w:r>
            <w:r>
              <w:br/>
            </w:r>
            <w:r>
              <w:rPr>
                <w:rFonts w:ascii="SimSun" w:hAnsi="SimSun"/>
                <w:b w:val="false"/>
                <w:i w:val="false"/>
                <w:color w:val="000000"/>
                <w:sz w:val="21"/>
              </w:rPr>
              <w:t>Russian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俄罗斯小说</w:t>
            </w:r>
            <w:r>
              <w:br/>
            </w:r>
            <w:r>
              <w:rPr>
                <w:rFonts w:ascii="SimSun" w:hAnsi="SimSun"/>
                <w:b w:val="false"/>
                <w:i w:val="false"/>
                <w:color w:val="000000"/>
                <w:sz w:val="21"/>
              </w:rPr>
              <w:t>Russian Novels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俄罗斯戏剧</w:t>
            </w:r>
            <w:r>
              <w:br/>
            </w:r>
            <w:r>
              <w:rPr>
                <w:rFonts w:ascii="SimSun" w:hAnsi="SimSun"/>
                <w:b w:val="false"/>
                <w:i w:val="false"/>
                <w:color w:val="000000"/>
                <w:sz w:val="21"/>
              </w:rPr>
              <w:t>Russian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俄语影视</w:t>
            </w:r>
            <w:r>
              <w:br/>
            </w:r>
            <w:r>
              <w:rPr>
                <w:rFonts w:ascii="SimSun" w:hAnsi="SimSun"/>
                <w:b w:val="false"/>
                <w:i w:val="false"/>
                <w:color w:val="000000"/>
                <w:sz w:val="21"/>
              </w:rPr>
              <w:t>Russian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俄语修辞学</w:t>
            </w:r>
            <w:r>
              <w:br/>
            </w:r>
            <w:r>
              <w:rPr>
                <w:rFonts w:ascii="SimSun" w:hAnsi="SimSun"/>
                <w:b w:val="false"/>
                <w:i w:val="false"/>
                <w:color w:val="000000"/>
                <w:sz w:val="21"/>
              </w:rPr>
              <w:t>Russian Rhetoric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俄罗斯当代作家及作品</w:t>
            </w:r>
            <w:r>
              <w:br/>
            </w:r>
            <w:r>
              <w:rPr>
                <w:rFonts w:ascii="SimSun" w:hAnsi="SimSun"/>
                <w:b w:val="false"/>
                <w:i w:val="false"/>
                <w:color w:val="000000"/>
                <w:sz w:val="21"/>
              </w:rPr>
              <w:t>Contemporary Russian Writers and Works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要求修读荣誉课程不低于24学分，不少于6门课，具体课程设置和修读要求请见外文学院俄语专业“本科荣誉项目”实施方案。下载地址：https://jwc.fudan.edu.cn/（复旦大学教务处）-专业培养-常用文档。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跨学科发展路径（26学分）
      </w:t>
      </w:r>
    </w:p>
    <w:p>
      <w:pPr>
        <w:spacing w:after="0"/>
        <w:ind w:left="0"/>
        <w:jc w:val="left"/>
      </w:pPr>
      <w:r>
        <w:rPr>
          <w:rFonts w:ascii="SimSun" w:hAnsi="SimSun"/>
          <w:b w:val="false"/>
          <w:i w:val="false"/>
          <w:color w:val="000000"/>
          <w:sz w:val="21"/>
        </w:rPr>
        <w:t xml:space="preserve">
       要求修满26学分。要求至少修读俄语进阶课程6学分（4分必修）和英语进阶课程4学分，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创新创业路径（26学分）
      </w:t>
      </w:r>
    </w:p>
    <w:p>
      <w:pPr>
        <w:spacing w:after="0"/>
        <w:ind w:left="0"/>
        <w:jc w:val="left"/>
      </w:pPr>
      <w:r>
        <w:rPr>
          <w:rFonts w:ascii="SimSun" w:hAnsi="SimSun"/>
          <w:b w:val="false"/>
          <w:i w:val="false"/>
          <w:color w:val="000000"/>
          <w:sz w:val="21"/>
        </w:rPr>
        <w:t xml:space="preserve">
       修满26学分。要求至少修读俄语进阶课程6学分（4分必修）和英语进阶课程4学分，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要求至少修读俄语进阶课程6学分（4分必修）和英语进阶课程4学分，1个辅修学士学位项目，辅修学士学位应与主修学士学位归属不同的本科专业大类。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多元发展路径中，辅修学士学位项目或专业进阶课程模块10学分【其中俄语进阶课程6学分（4分必修）和英语进阶课程4学分】均可以冲抵微专业（学程），专业培养和多元发展路径共享的课程只计算一次学分。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俄英双语基本功训练和文学基本素养培育的同时，积极申请复芏计划（FDUROP）项目（䇹政、望道、登辉和曦源），激发创新志趣。多渠道支持学生参加国内国际高水平学术交流，鼓励学生参加国内国际高水平创新竞赛（全国高校俄语大赛、“外研社·国才杯”“理解当代中国”全国大学生外语能力大赛、韩素音国际翻译大赛、全球俄汉互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