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b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  <w:lang w:val="en-IN"/>
        </w:rPr>
        <w:t>WORKSHEET 2.2</w:t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Himanshu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 xml:space="preserve">            UID: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20BCS7944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  <w:tab/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CSE </w:t>
      </w:r>
      <w:r>
        <w:rPr>
          <w:rFonts w:ascii="Times New Roman" w:hAnsi="Times New Roman"/>
          <w:b/>
          <w:sz w:val="28"/>
          <w:szCs w:val="28"/>
        </w:rPr>
        <w:t xml:space="preserve">             </w:t>
        <w:tab/>
        <w:t xml:space="preserve">  </w:t>
        <w:tab/>
        <w:t xml:space="preserve">                      Section: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PH0BCS804-A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04</w:t>
      </w:r>
      <w:r>
        <w:rPr>
          <w:rFonts w:ascii="Times New Roman" w:hAnsi="Times New Roman"/>
          <w:b/>
          <w:sz w:val="28"/>
          <w:szCs w:val="28"/>
        </w:rPr>
        <w:tab/>
        <w:tab/>
        <w:tab/>
        <w:tab/>
        <w:tab/>
        <w:t xml:space="preserve">           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Date of Performance:   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28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/03/2022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Microprocessor and Interfacing Lab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</w:t>
        <w:tab/>
        <w:t xml:space="preserve">                                 Subject Code: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20CSP-253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1. Task to be done:</w:t>
      </w:r>
    </w:p>
    <w:p>
      <w:pPr>
        <w:pStyle w:val="Normal"/>
        <w:numPr>
          <w:ilvl w:val="0"/>
          <w:numId w:val="0"/>
        </w:numPr>
        <w:ind w:left="720" w:hanging="0"/>
        <w:outlineLvl w:val="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1’s and 2’s complement of a 16 bit number.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Simulator used:</w:t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numPr>
          <w:ilvl w:val="0"/>
          <w:numId w:val="0"/>
        </w:numPr>
        <w:spacing w:lineRule="auto" w:line="240" w:before="0" w:after="200"/>
        <w:ind w:left="0" w:hanging="0"/>
        <w:contextualSpacing/>
        <w:outlineLvl w:val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Jubin – 8085-Microprocessor Simulator.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Algorithm: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 xml:space="preserve">Load 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a 16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-bit number into registers.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 xml:space="preserve">Move 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lower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 xml:space="preserve"> byte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 xml:space="preserve"> to accumulator.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Complement the number present in the accumulator.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Now move content of accumulator to lower byte again.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Move the content of higher byte into accumulator.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Complement the number present in accumulator.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Move the content of accumulator to higher byte.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Store the result in 2003H and increase the result by 1.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Store the final result at 2005H.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79" w:before="0" w:after="0"/>
        <w:ind w:left="36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urw-din;sans-serif" w:hAnsi="urw-din;sans-serif"/>
          <w:b w:val="false"/>
          <w:i w:val="false"/>
          <w:caps w:val="false"/>
          <w:smallCaps w:val="false"/>
          <w:color w:val="273239"/>
          <w:spacing w:val="0"/>
          <w:sz w:val="26"/>
        </w:rPr>
        <w:t>Stop the instruction.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4. Code1: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#BEGIN 0000H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LHLD</w:t>
        <w:tab/>
        <w:t>20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0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MOV</w:t>
        <w:tab/>
        <w:t xml:space="preserve">A,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L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CMA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MOV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 L, A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 A, 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CMA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MOV H, A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SHLD           2003H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INX 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SHLD           2005H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ab/>
        <w:t>HLT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#ORG B050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 xml:space="preserve">#DB 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8C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H,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5B</w:t>
      </w: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  <w:t>H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Result/Output/Writing Summary: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3790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en-I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IN"/>
        </w:rPr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        </w:t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ind w:left="720" w:hanging="0"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2733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/>
          <w:b/>
          <w:b/>
          <w:sz w:val="28"/>
          <w:szCs w:val="28"/>
          <w:lang w:val="en-IN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720" w:right="720" w:header="0" w:top="720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rw-din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37" w:hanging="0"/>
      <w:rPr/>
    </w:pPr>
    <w:r>
      <w:rPr/>
      <w:drawing>
        <wp:inline distT="0" distB="0" distL="0" distR="0">
          <wp:extent cx="7867650" cy="611505"/>
          <wp:effectExtent l="0" t="0" r="0" b="0"/>
          <wp:docPr id="4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Autospacing="1" w:after="0"/>
      <w:rPr/>
    </w:pPr>
    <w:r>
      <w:rPr/>
      <w:drawing>
        <wp:anchor behindDoc="1" distT="0" distB="0" distL="114300" distR="114300" simplePos="0" locked="0" layoutInCell="0" allowOverlap="1" relativeHeight="7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3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60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607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LibreOffice/7.1.4.2$Linux_X86_64 LibreOffice_project/a529a4fab45b75fefc5b6226684193eb000654f6</Application>
  <AppVersion>15.0000</AppVersion>
  <Pages>3</Pages>
  <Words>161</Words>
  <Characters>800</Characters>
  <CharactersWithSpaces>1151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2020-12-28T08:54:00Z</dcterms:created>
  <dc:creator>CU</dc:creator>
  <dc:description/>
  <dc:language>en-US</dc:language>
  <cp:lastModifiedBy/>
  <dcterms:modified xsi:type="dcterms:W3CDTF">2022-03-28T13:57:46Z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