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58E" w:rsidRDefault="0002158E">
      <w:pPr>
        <w:rPr>
          <w:rFonts w:ascii="Arial" w:hAnsi="Arial" w:cs="Arial" w:hint="eastAsia"/>
          <w:color w:val="362E2B"/>
          <w:sz w:val="15"/>
          <w:szCs w:val="15"/>
          <w:shd w:val="clear" w:color="auto" w:fill="FFFFFF"/>
        </w:rPr>
      </w:pP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中断注入</w:t>
      </w:r>
    </w:p>
    <w:p w:rsidR="001C007E" w:rsidRDefault="0002158E"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中断注入实际是向客户机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CPU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注入一个事件，这个事件包括异常和外部中断和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NMI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。异常我们一般看作为同步，中断被认为异步。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硬件具体实现就中断注入实际就是设置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VMCS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中字段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VM-Entry interruption-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infomation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字段。中断注入实际在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VM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运行前完成的，具体代码如下：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static 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vcpu_enter_</w:t>
      </w:r>
      <w:proofErr w:type="gram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guest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proofErr w:type="gram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kvm_vcpu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 *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 {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  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inject_pending_event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}</w:t>
      </w:r>
      <w:r>
        <w:rPr>
          <w:rFonts w:ascii="Arial" w:hAnsi="Arial" w:cs="Arial"/>
          <w:color w:val="362E2B"/>
          <w:sz w:val="15"/>
          <w:szCs w:val="15"/>
        </w:rPr>
        <w:br/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vcpu_enter_guest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函数运行虚拟机，运行虚拟机代码已省掉。中断注入实际在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VM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运行前，接下来看看具体如何注入。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static void 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inject_pending_event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kvm_vcpu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 *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{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 if 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arch.nmi_injected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 {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 kvm_x86_ops-&gt;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set_nmi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 return;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 }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 if 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arch.interrupt.pending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 {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 kvm_x86_ops-&gt;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set_irq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 return;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 }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 /* try to inject new event if pending */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 if 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arch.nmi_pending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 {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 if (kvm_x86_ops-&gt;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nmi_allowed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)) {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                        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arch.nmi_pending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 = false;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                        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arch.nmi_injected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 = true;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         kvm_x86_ops-&gt;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set_nmi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 }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 } else if 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kvm_cpu_has_interrupt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)) {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 if (kvm_x86_ops-&gt;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interrupt_allowed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)) {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                        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kvm_queue_interrupt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kvm_cpu_get_interrupt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),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                             false);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         kvm_x86_ops-&gt;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set_irq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vcpu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);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         }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        }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}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首先用户态实现中断控制器，不可屏蔽中断和其他中断注入过程。用户态中断采集在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qemu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代码中实现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判断是否有等待注入中断，存在话立即注入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接下来内核态模拟的中断控制器，中断注入过程，不可屏蔽中断和其他中断注入过程。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判断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KVM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内核态是否有不可屏蔽中断，有并且客户机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允许中断话，注入中断到客户机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中。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判断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KVM</w:t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内核态是否有中断，有中断并且客户机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允许中断话，获取优先级高中断进行排队，注入中断到客户机</w:t>
      </w:r>
      <w:proofErr w:type="spellStart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cpu</w:t>
      </w:r>
      <w:proofErr w:type="spellEnd"/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中。</w:t>
      </w:r>
      <w:r>
        <w:rPr>
          <w:rFonts w:ascii="Arial" w:hAnsi="Arial" w:cs="Arial"/>
          <w:color w:val="362E2B"/>
          <w:sz w:val="15"/>
          <w:szCs w:val="15"/>
        </w:rPr>
        <w:br/>
      </w:r>
      <w:r>
        <w:rPr>
          <w:rFonts w:ascii="Arial" w:hAnsi="Arial" w:cs="Arial"/>
          <w:color w:val="362E2B"/>
          <w:sz w:val="15"/>
          <w:szCs w:val="15"/>
          <w:shd w:val="clear" w:color="auto" w:fill="FFFFFF"/>
        </w:rPr>
        <w:t>另外一个情况，如果有中断但是客户机不允许中断，只能等待下一下中断注入。如果下一次有更高级别中断发生，该中断还是不能注入而选择更高级别中断注入</w:t>
      </w:r>
      <w:r>
        <w:rPr>
          <w:rFonts w:ascii="宋体" w:eastAsia="宋体" w:hAnsi="宋体" w:cs="宋体" w:hint="eastAsia"/>
          <w:color w:val="362E2B"/>
          <w:sz w:val="15"/>
          <w:szCs w:val="15"/>
          <w:shd w:val="clear" w:color="auto" w:fill="FFFFFF"/>
        </w:rPr>
        <w:t>。</w:t>
      </w:r>
    </w:p>
    <w:sectPr w:rsidR="001C007E" w:rsidSect="004408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02158E"/>
    <w:rsid w:val="0002158E"/>
    <w:rsid w:val="000A3453"/>
    <w:rsid w:val="001C007E"/>
    <w:rsid w:val="004408E0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1288</Characters>
  <Application>Microsoft Office Word</Application>
  <DocSecurity>0</DocSecurity>
  <Lines>10</Lines>
  <Paragraphs>3</Paragraphs>
  <ScaleCrop>false</ScaleCrop>
  <Company>Lenovo.com</Company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2016-12-19T01:40:00Z</dcterms:created>
  <dcterms:modified xsi:type="dcterms:W3CDTF">2016-12-19T01:41:00Z</dcterms:modified>
</cp:coreProperties>
</file>