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F50" w:rsidRPr="00851F50" w:rsidRDefault="00851F50" w:rsidP="00851F50">
      <w:pPr>
        <w:pStyle w:val="NormalWeb"/>
        <w:shd w:val="clear" w:color="auto" w:fill="FFFFFF"/>
        <w:spacing w:before="0" w:beforeAutospacing="0" w:after="0" w:afterAutospacing="0" w:line="299" w:lineRule="atLeast"/>
        <w:rPr>
          <w:rFonts w:eastAsiaTheme="minorEastAsia" w:hint="eastAsia"/>
          <w:color w:val="000000" w:themeColor="text1"/>
        </w:rPr>
      </w:pPr>
      <w:r w:rsidRPr="00851F50">
        <w:rPr>
          <w:color w:val="000000" w:themeColor="text1"/>
        </w:rPr>
        <w:fldChar w:fldCharType="begin"/>
      </w:r>
      <w:r w:rsidRPr="00851F50">
        <w:rPr>
          <w:color w:val="000000" w:themeColor="text1"/>
        </w:rPr>
        <w:instrText xml:space="preserve"> HYPERLINK "http://blog.csdn.net/hmsiwtv/article/details/12887079" </w:instrText>
      </w:r>
      <w:r w:rsidRPr="00851F50">
        <w:rPr>
          <w:color w:val="000000" w:themeColor="text1"/>
        </w:rPr>
        <w:fldChar w:fldCharType="separate"/>
      </w:r>
      <w:r w:rsidRPr="00851F50">
        <w:rPr>
          <w:rStyle w:val="Hyperlink"/>
          <w:rFonts w:ascii="微软雅黑" w:eastAsia="微软雅黑" w:hAnsi="微软雅黑" w:hint="eastAsia"/>
          <w:color w:val="000000" w:themeColor="text1"/>
          <w:sz w:val="23"/>
          <w:szCs w:val="23"/>
          <w:shd w:val="clear" w:color="auto" w:fill="FFFFFF"/>
        </w:rPr>
        <w:t>QEMU内在：整体架构和线程模型</w:t>
      </w:r>
      <w:r w:rsidRPr="00851F50">
        <w:rPr>
          <w:color w:val="000000" w:themeColor="text1"/>
        </w:rPr>
        <w:fldChar w:fldCharType="end"/>
      </w:r>
    </w:p>
    <w:p w:rsidR="00851F50" w:rsidRPr="00851F50" w:rsidRDefault="00851F50" w:rsidP="00851F50">
      <w:pPr>
        <w:pStyle w:val="NormalWeb"/>
        <w:shd w:val="clear" w:color="auto" w:fill="FFFFFF"/>
        <w:spacing w:before="0" w:beforeAutospacing="0" w:after="0" w:afterAutospacing="0" w:line="299" w:lineRule="atLeast"/>
        <w:rPr>
          <w:rFonts w:ascii="宋体" w:eastAsiaTheme="minorEastAsia" w:hAnsi="宋体" w:cs="宋体" w:hint="eastAsia"/>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原文地址：</w:t>
      </w:r>
      <w:r w:rsidRPr="00851F50">
        <w:rPr>
          <w:rFonts w:ascii="Arial" w:hAnsi="Arial" w:cs="Arial"/>
          <w:color w:val="000000" w:themeColor="text1"/>
          <w:sz w:val="16"/>
          <w:szCs w:val="16"/>
        </w:rPr>
        <w:t>http://blog.vmsplice.net/2011/03/qemu-internals-overall-architecture-and.html</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一篇很不错的文章，所以翻译过来和大家分享，因为本人英语并不太好，所以有错误的地方敬请谅解指正。</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分割线</w:t>
      </w:r>
      <w:r w:rsidRPr="00851F50">
        <w:rPr>
          <w:rFonts w:ascii="Arial" w:hAnsi="Arial" w:cs="Arial"/>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这是针对开发者的</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内在系列的第一篇文章。本文旨在分享</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如何工作的相关知识以及帮助那些新的贡献者更简单的学习</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的代码。</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执行一个</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（系统）包括执行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代码、处理</w:t>
      </w:r>
      <w:r w:rsidRPr="00851F50">
        <w:rPr>
          <w:rFonts w:ascii="Arial" w:hAnsi="Arial" w:cs="Arial"/>
          <w:color w:val="000000" w:themeColor="text1"/>
          <w:sz w:val="16"/>
          <w:szCs w:val="16"/>
        </w:rPr>
        <w:t>timer</w:t>
      </w:r>
      <w:r w:rsidRPr="00851F50">
        <w:rPr>
          <w:rFonts w:ascii="宋体" w:eastAsia="宋体" w:hAnsi="宋体" w:cs="宋体" w:hint="eastAsia"/>
          <w:color w:val="000000" w:themeColor="text1"/>
          <w:sz w:val="16"/>
          <w:szCs w:val="16"/>
        </w:rPr>
        <w:t>、处理</w:t>
      </w:r>
      <w:r w:rsidRPr="00851F50">
        <w:rPr>
          <w:rFonts w:ascii="Arial" w:hAnsi="Arial" w:cs="Arial"/>
          <w:color w:val="000000" w:themeColor="text1"/>
          <w:sz w:val="16"/>
          <w:szCs w:val="16"/>
        </w:rPr>
        <w:t>I/O</w:t>
      </w:r>
      <w:r w:rsidRPr="00851F50">
        <w:rPr>
          <w:rFonts w:ascii="宋体" w:eastAsia="宋体" w:hAnsi="宋体" w:cs="宋体" w:hint="eastAsia"/>
          <w:color w:val="000000" w:themeColor="text1"/>
          <w:sz w:val="16"/>
          <w:szCs w:val="16"/>
        </w:rPr>
        <w:t>以及响应管理器的命令。要完成所有这些工作需要有一个很强的架构来以一个很安全的方式操控所有资源，使得如果当一个硬盘</w:t>
      </w:r>
      <w:r w:rsidRPr="00851F50">
        <w:rPr>
          <w:rFonts w:ascii="Arial" w:hAnsi="Arial" w:cs="Arial"/>
          <w:color w:val="000000" w:themeColor="text1"/>
          <w:sz w:val="16"/>
          <w:szCs w:val="16"/>
        </w:rPr>
        <w:t>I/O</w:t>
      </w:r>
      <w:r w:rsidRPr="00851F50">
        <w:rPr>
          <w:rFonts w:ascii="宋体" w:eastAsia="宋体" w:hAnsi="宋体" w:cs="宋体" w:hint="eastAsia"/>
          <w:color w:val="000000" w:themeColor="text1"/>
          <w:sz w:val="16"/>
          <w:szCs w:val="16"/>
        </w:rPr>
        <w:t>或者管理器命令的执行花费很长时间才能完成时不会终止对</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的执行。对于这种需要回应从多重资源发来的事件的程序来说，现行有两种比较流行的架构：</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1. </w:t>
      </w:r>
      <w:r w:rsidRPr="00851F50">
        <w:rPr>
          <w:rStyle w:val="Strong"/>
          <w:rFonts w:ascii="Arial" w:hAnsi="Arial" w:cs="Arial"/>
          <w:color w:val="000000" w:themeColor="text1"/>
          <w:sz w:val="16"/>
          <w:szCs w:val="16"/>
        </w:rPr>
        <w:t xml:space="preserve">Parallel </w:t>
      </w:r>
      <w:proofErr w:type="gramStart"/>
      <w:r w:rsidRPr="00851F50">
        <w:rPr>
          <w:rStyle w:val="Strong"/>
          <w:rFonts w:ascii="Arial" w:hAnsi="Arial" w:cs="Arial"/>
          <w:color w:val="000000" w:themeColor="text1"/>
          <w:sz w:val="16"/>
          <w:szCs w:val="16"/>
        </w:rPr>
        <w:t>architecture(</w:t>
      </w:r>
      <w:proofErr w:type="gramEnd"/>
      <w:r w:rsidRPr="00851F50">
        <w:rPr>
          <w:rStyle w:val="Strong"/>
          <w:rFonts w:ascii="宋体" w:eastAsia="宋体" w:hAnsi="宋体" w:cs="宋体" w:hint="eastAsia"/>
          <w:color w:val="000000" w:themeColor="text1"/>
          <w:sz w:val="16"/>
          <w:szCs w:val="16"/>
        </w:rPr>
        <w:t>平行架构</w:t>
      </w:r>
      <w:r w:rsidRPr="00851F50">
        <w:rPr>
          <w:rStyle w:val="Strong"/>
          <w:rFonts w:ascii="Arial" w:hAnsi="Arial" w:cs="Arial"/>
          <w:color w:val="000000" w:themeColor="text1"/>
          <w:sz w:val="16"/>
          <w:szCs w:val="16"/>
        </w:rPr>
        <w:t>)</w:t>
      </w:r>
      <w:r w:rsidRPr="00851F50">
        <w:rPr>
          <w:rFonts w:ascii="宋体" w:eastAsia="宋体" w:hAnsi="宋体" w:cs="宋体" w:hint="eastAsia"/>
          <w:color w:val="000000" w:themeColor="text1"/>
          <w:sz w:val="16"/>
          <w:szCs w:val="16"/>
        </w:rPr>
        <w:t>把那些可以同时执行的工作分成多个进程或是线程。我叫他线程化的架构（</w:t>
      </w:r>
      <w:r w:rsidRPr="00851F50">
        <w:rPr>
          <w:rFonts w:ascii="Arial" w:hAnsi="Arial" w:cs="Arial"/>
          <w:color w:val="000000" w:themeColor="text1"/>
          <w:sz w:val="16"/>
          <w:szCs w:val="16"/>
        </w:rPr>
        <w:t>threaded architecture</w:t>
      </w:r>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2. </w:t>
      </w:r>
      <w:r w:rsidRPr="00851F50">
        <w:rPr>
          <w:rStyle w:val="Strong"/>
          <w:rFonts w:ascii="Arial" w:hAnsi="Arial" w:cs="Arial"/>
          <w:color w:val="000000" w:themeColor="text1"/>
          <w:sz w:val="16"/>
          <w:szCs w:val="16"/>
        </w:rPr>
        <w:t xml:space="preserve">Event-driven </w:t>
      </w:r>
      <w:proofErr w:type="gramStart"/>
      <w:r w:rsidRPr="00851F50">
        <w:rPr>
          <w:rStyle w:val="Strong"/>
          <w:rFonts w:ascii="Arial" w:hAnsi="Arial" w:cs="Arial"/>
          <w:color w:val="000000" w:themeColor="text1"/>
          <w:sz w:val="16"/>
          <w:szCs w:val="16"/>
        </w:rPr>
        <w:t>architecture(</w:t>
      </w:r>
      <w:proofErr w:type="gramEnd"/>
      <w:r w:rsidRPr="00851F50">
        <w:rPr>
          <w:rStyle w:val="Strong"/>
          <w:rFonts w:ascii="宋体" w:eastAsia="宋体" w:hAnsi="宋体" w:cs="宋体" w:hint="eastAsia"/>
          <w:color w:val="000000" w:themeColor="text1"/>
          <w:sz w:val="16"/>
          <w:szCs w:val="16"/>
        </w:rPr>
        <w:t>事件驱动架构</w:t>
      </w:r>
      <w:r w:rsidRPr="00851F50">
        <w:rPr>
          <w:rStyle w:val="Strong"/>
          <w:rFonts w:ascii="Arial" w:hAnsi="Arial" w:cs="Arial"/>
          <w:color w:val="000000" w:themeColor="text1"/>
          <w:sz w:val="16"/>
          <w:szCs w:val="16"/>
        </w:rPr>
        <w:t>)</w:t>
      </w:r>
      <w:r w:rsidRPr="00851F50">
        <w:rPr>
          <w:rFonts w:ascii="宋体" w:eastAsia="宋体" w:hAnsi="宋体" w:cs="宋体" w:hint="eastAsia"/>
          <w:color w:val="000000" w:themeColor="text1"/>
          <w:sz w:val="16"/>
          <w:szCs w:val="16"/>
        </w:rPr>
        <w:t>通过执行一个主循环来发送事件到</w:t>
      </w:r>
      <w:r w:rsidRPr="00851F50">
        <w:rPr>
          <w:rFonts w:ascii="Arial" w:hAnsi="Arial" w:cs="Arial"/>
          <w:color w:val="000000" w:themeColor="text1"/>
          <w:sz w:val="16"/>
          <w:szCs w:val="16"/>
        </w:rPr>
        <w:t>handler</w:t>
      </w:r>
      <w:r w:rsidRPr="00851F50">
        <w:rPr>
          <w:rFonts w:ascii="宋体" w:eastAsia="宋体" w:hAnsi="宋体" w:cs="宋体" w:hint="eastAsia"/>
          <w:color w:val="000000" w:themeColor="text1"/>
          <w:sz w:val="16"/>
          <w:szCs w:val="16"/>
        </w:rPr>
        <w:t>以此对事件做反馈处理。这一方法通常通过使用</w:t>
      </w:r>
      <w:r w:rsidRPr="00851F50">
        <w:rPr>
          <w:rFonts w:ascii="Arial" w:hAnsi="Arial" w:cs="Arial"/>
          <w:color w:val="000000" w:themeColor="text1"/>
          <w:sz w:val="16"/>
          <w:szCs w:val="16"/>
        </w:rPr>
        <w:t>select(2)</w:t>
      </w:r>
      <w:r w:rsidRPr="00851F50">
        <w:rPr>
          <w:rFonts w:ascii="宋体" w:eastAsia="宋体" w:hAnsi="宋体" w:cs="宋体" w:hint="eastAsia"/>
          <w:color w:val="000000" w:themeColor="text1"/>
          <w:sz w:val="16"/>
          <w:szCs w:val="16"/>
        </w:rPr>
        <w:t>或者</w:t>
      </w:r>
      <w:r w:rsidRPr="00851F50">
        <w:rPr>
          <w:rFonts w:ascii="Arial" w:hAnsi="Arial" w:cs="Arial"/>
          <w:color w:val="000000" w:themeColor="text1"/>
          <w:sz w:val="16"/>
          <w:szCs w:val="16"/>
        </w:rPr>
        <w:t>poll(2)</w:t>
      </w:r>
      <w:r w:rsidRPr="00851F50">
        <w:rPr>
          <w:rFonts w:ascii="宋体" w:eastAsia="宋体" w:hAnsi="宋体" w:cs="宋体" w:hint="eastAsia"/>
          <w:color w:val="000000" w:themeColor="text1"/>
          <w:sz w:val="16"/>
          <w:szCs w:val="16"/>
        </w:rPr>
        <w:t>系列的系统调用等待多重文件描述符的方式来实现。</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事实上使用一种混合架构，这种架构把事件驱动和线程组合在一起。这种做法之所以有效是因为只在单个线程上执行的事件循环不能有效利用底层多核心的硬件。再则，有时候使用一个专用线程来减少特定工作的负担要比把它整合在一个事件驱动的架构中更简单有效。虽然如此，</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的核心还是事件驱动的，大多数代码都是在这样一个环境中执行的。</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Style w:val="Strong"/>
          <w:rFonts w:ascii="Arial" w:hAnsi="Arial" w:cs="Arial"/>
          <w:color w:val="000000" w:themeColor="text1"/>
          <w:sz w:val="16"/>
          <w:szCs w:val="16"/>
        </w:rPr>
        <w:t>QEMU</w:t>
      </w:r>
      <w:r w:rsidRPr="00851F50">
        <w:rPr>
          <w:rStyle w:val="Strong"/>
          <w:rFonts w:ascii="宋体" w:eastAsia="宋体" w:hAnsi="宋体" w:cs="宋体" w:hint="eastAsia"/>
          <w:color w:val="000000" w:themeColor="text1"/>
          <w:sz w:val="16"/>
          <w:szCs w:val="16"/>
        </w:rPr>
        <w:t>的事件驱动核心</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一个事件驱动的架构是以一个派发事件到处理函数的循环为核心的。</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的主事件循环是</w:t>
      </w:r>
      <w:proofErr w:type="spellStart"/>
      <w:r w:rsidRPr="00851F50">
        <w:rPr>
          <w:rFonts w:ascii="Arial" w:hAnsi="Arial" w:cs="Arial"/>
          <w:color w:val="000000" w:themeColor="text1"/>
          <w:sz w:val="16"/>
          <w:szCs w:val="16"/>
        </w:rPr>
        <w:t>main_loop_</w:t>
      </w:r>
      <w:proofErr w:type="gramStart"/>
      <w:r w:rsidRPr="00851F50">
        <w:rPr>
          <w:rFonts w:ascii="Arial" w:hAnsi="Arial" w:cs="Arial"/>
          <w:color w:val="000000" w:themeColor="text1"/>
          <w:sz w:val="16"/>
          <w:szCs w:val="16"/>
        </w:rPr>
        <w:t>wait</w:t>
      </w:r>
      <w:proofErr w:type="spellEnd"/>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，它主要完成以下工作：</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xml:space="preserve">    1. </w:t>
      </w:r>
      <w:r w:rsidRPr="00851F50">
        <w:rPr>
          <w:rFonts w:ascii="宋体" w:eastAsia="宋体" w:hAnsi="宋体" w:cs="宋体" w:hint="eastAsia"/>
          <w:color w:val="000000" w:themeColor="text1"/>
          <w:sz w:val="16"/>
          <w:szCs w:val="16"/>
        </w:rPr>
        <w:t>等待文件描述符变成可读或可写。文件描述符是一个关键角色，因为</w:t>
      </w:r>
      <w:r w:rsidRPr="00851F50">
        <w:rPr>
          <w:rFonts w:ascii="Arial" w:hAnsi="Arial" w:cs="Arial"/>
          <w:color w:val="000000" w:themeColor="text1"/>
          <w:sz w:val="16"/>
          <w:szCs w:val="16"/>
        </w:rPr>
        <w:t>files</w:t>
      </w:r>
      <w:r w:rsidRPr="00851F50">
        <w:rPr>
          <w:rFonts w:ascii="宋体" w:eastAsia="宋体" w:hAnsi="宋体" w:cs="宋体" w:hint="eastAsia"/>
          <w:color w:val="000000" w:themeColor="text1"/>
          <w:sz w:val="16"/>
          <w:szCs w:val="16"/>
        </w:rPr>
        <w:t>、</w:t>
      </w:r>
      <w:r w:rsidRPr="00851F50">
        <w:rPr>
          <w:rFonts w:ascii="Arial" w:hAnsi="Arial" w:cs="Arial"/>
          <w:color w:val="000000" w:themeColor="text1"/>
          <w:sz w:val="16"/>
          <w:szCs w:val="16"/>
        </w:rPr>
        <w:t>sockets</w:t>
      </w:r>
      <w:r w:rsidRPr="00851F50">
        <w:rPr>
          <w:rFonts w:ascii="宋体" w:eastAsia="宋体" w:hAnsi="宋体" w:cs="宋体" w:hint="eastAsia"/>
          <w:color w:val="000000" w:themeColor="text1"/>
          <w:sz w:val="16"/>
          <w:szCs w:val="16"/>
        </w:rPr>
        <w:t>、</w:t>
      </w:r>
      <w:r w:rsidRPr="00851F50">
        <w:rPr>
          <w:rFonts w:ascii="Arial" w:hAnsi="Arial" w:cs="Arial"/>
          <w:color w:val="000000" w:themeColor="text1"/>
          <w:sz w:val="16"/>
          <w:szCs w:val="16"/>
        </w:rPr>
        <w:t>pipes</w:t>
      </w:r>
      <w:r w:rsidRPr="00851F50">
        <w:rPr>
          <w:rFonts w:ascii="宋体" w:eastAsia="宋体" w:hAnsi="宋体" w:cs="宋体" w:hint="eastAsia"/>
          <w:color w:val="000000" w:themeColor="text1"/>
          <w:sz w:val="16"/>
          <w:szCs w:val="16"/>
        </w:rPr>
        <w:t>以及其他各种各样的资源都是文件描述符</w:t>
      </w:r>
      <w:r w:rsidRPr="00851F50">
        <w:rPr>
          <w:rFonts w:ascii="Arial" w:hAnsi="Arial" w:cs="Arial"/>
          <w:color w:val="000000" w:themeColor="text1"/>
          <w:sz w:val="16"/>
          <w:szCs w:val="16"/>
        </w:rPr>
        <w:t>(file descriptors)</w:t>
      </w:r>
      <w:r w:rsidRPr="00851F50">
        <w:rPr>
          <w:rFonts w:ascii="宋体" w:eastAsia="宋体" w:hAnsi="宋体" w:cs="宋体" w:hint="eastAsia"/>
          <w:color w:val="000000" w:themeColor="text1"/>
          <w:sz w:val="16"/>
          <w:szCs w:val="16"/>
        </w:rPr>
        <w:t>。文件描述符的增加方式：</w:t>
      </w:r>
      <w:proofErr w:type="spellStart"/>
      <w:r w:rsidRPr="00851F50">
        <w:rPr>
          <w:rFonts w:ascii="Arial" w:hAnsi="Arial" w:cs="Arial"/>
          <w:color w:val="000000" w:themeColor="text1"/>
          <w:sz w:val="16"/>
          <w:szCs w:val="16"/>
        </w:rPr>
        <w:t>qemu_set_fd_handler</w:t>
      </w:r>
      <w:proofErr w:type="spell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xml:space="preserve">    2. </w:t>
      </w:r>
      <w:proofErr w:type="gramStart"/>
      <w:r w:rsidRPr="00851F50">
        <w:rPr>
          <w:rFonts w:ascii="宋体" w:eastAsia="宋体" w:hAnsi="宋体" w:cs="宋体" w:hint="eastAsia"/>
          <w:color w:val="000000" w:themeColor="text1"/>
          <w:sz w:val="16"/>
          <w:szCs w:val="16"/>
        </w:rPr>
        <w:t>处理到期的定时器</w:t>
      </w:r>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timer)</w:t>
      </w:r>
      <w:r w:rsidRPr="00851F50">
        <w:rPr>
          <w:rFonts w:ascii="宋体" w:eastAsia="宋体" w:hAnsi="宋体" w:cs="宋体" w:hint="eastAsia"/>
          <w:color w:val="000000" w:themeColor="text1"/>
          <w:sz w:val="16"/>
          <w:szCs w:val="16"/>
        </w:rPr>
        <w:t>。定时器的添加方式：</w:t>
      </w:r>
      <w:proofErr w:type="spellStart"/>
      <w:r w:rsidRPr="00851F50">
        <w:rPr>
          <w:rFonts w:ascii="Arial" w:hAnsi="Arial" w:cs="Arial"/>
          <w:color w:val="000000" w:themeColor="text1"/>
          <w:sz w:val="16"/>
          <w:szCs w:val="16"/>
        </w:rPr>
        <w:t>qemu_mod_timer</w:t>
      </w:r>
      <w:proofErr w:type="spell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xml:space="preserve">    3. </w:t>
      </w:r>
      <w:r w:rsidRPr="00851F50">
        <w:rPr>
          <w:rFonts w:ascii="宋体" w:eastAsia="宋体" w:hAnsi="宋体" w:cs="宋体" w:hint="eastAsia"/>
          <w:color w:val="000000" w:themeColor="text1"/>
          <w:sz w:val="16"/>
          <w:szCs w:val="16"/>
        </w:rPr>
        <w:t>执行</w:t>
      </w:r>
      <w:r w:rsidRPr="00851F50">
        <w:rPr>
          <w:rFonts w:ascii="Arial" w:hAnsi="Arial" w:cs="Arial"/>
          <w:color w:val="000000" w:themeColor="text1"/>
          <w:sz w:val="16"/>
          <w:szCs w:val="16"/>
        </w:rPr>
        <w:t>bottom-</w:t>
      </w:r>
      <w:proofErr w:type="gramStart"/>
      <w:r w:rsidRPr="00851F50">
        <w:rPr>
          <w:rFonts w:ascii="Arial" w:hAnsi="Arial" w:cs="Arial"/>
          <w:color w:val="000000" w:themeColor="text1"/>
          <w:sz w:val="16"/>
          <w:szCs w:val="16"/>
        </w:rPr>
        <w:t>halves(</w:t>
      </w:r>
      <w:proofErr w:type="gramEnd"/>
      <w:r w:rsidRPr="00851F50">
        <w:rPr>
          <w:rFonts w:ascii="Arial" w:hAnsi="Arial" w:cs="Arial"/>
          <w:color w:val="000000" w:themeColor="text1"/>
          <w:sz w:val="16"/>
          <w:szCs w:val="16"/>
        </w:rPr>
        <w:t>BHs)</w:t>
      </w:r>
      <w:r w:rsidRPr="00851F50">
        <w:rPr>
          <w:rFonts w:ascii="宋体" w:eastAsia="宋体" w:hAnsi="宋体" w:cs="宋体" w:hint="eastAsia"/>
          <w:color w:val="000000" w:themeColor="text1"/>
          <w:sz w:val="16"/>
          <w:szCs w:val="16"/>
        </w:rPr>
        <w:t>，它和定时器类似会立即过期。</w:t>
      </w:r>
      <w:r w:rsidRPr="00851F50">
        <w:rPr>
          <w:rFonts w:ascii="Arial" w:hAnsi="Arial" w:cs="Arial"/>
          <w:color w:val="000000" w:themeColor="text1"/>
          <w:sz w:val="16"/>
          <w:szCs w:val="16"/>
        </w:rPr>
        <w:t>BHs</w:t>
      </w:r>
      <w:r w:rsidRPr="00851F50">
        <w:rPr>
          <w:rFonts w:ascii="宋体" w:eastAsia="宋体" w:hAnsi="宋体" w:cs="宋体" w:hint="eastAsia"/>
          <w:color w:val="000000" w:themeColor="text1"/>
          <w:sz w:val="16"/>
          <w:szCs w:val="16"/>
        </w:rPr>
        <w:t>用来放置回调函数的重入和溢出。</w:t>
      </w:r>
      <w:r w:rsidRPr="00851F50">
        <w:rPr>
          <w:rFonts w:ascii="Arial" w:hAnsi="Arial" w:cs="Arial"/>
          <w:color w:val="000000" w:themeColor="text1"/>
          <w:sz w:val="16"/>
          <w:szCs w:val="16"/>
        </w:rPr>
        <w:t>BHs</w:t>
      </w:r>
      <w:r w:rsidRPr="00851F50">
        <w:rPr>
          <w:rFonts w:ascii="宋体" w:eastAsia="宋体" w:hAnsi="宋体" w:cs="宋体" w:hint="eastAsia"/>
          <w:color w:val="000000" w:themeColor="text1"/>
          <w:sz w:val="16"/>
          <w:szCs w:val="16"/>
        </w:rPr>
        <w:t>的添加方式：</w:t>
      </w:r>
      <w:proofErr w:type="spellStart"/>
      <w:r w:rsidRPr="00851F50">
        <w:rPr>
          <w:rFonts w:ascii="Arial" w:hAnsi="Arial" w:cs="Arial"/>
          <w:color w:val="000000" w:themeColor="text1"/>
          <w:sz w:val="16"/>
          <w:szCs w:val="16"/>
        </w:rPr>
        <w:t>qemu_bh_</w:t>
      </w:r>
      <w:proofErr w:type="gramStart"/>
      <w:r w:rsidRPr="00851F50">
        <w:rPr>
          <w:rFonts w:ascii="Arial" w:hAnsi="Arial" w:cs="Arial"/>
          <w:color w:val="000000" w:themeColor="text1"/>
          <w:sz w:val="16"/>
          <w:szCs w:val="16"/>
        </w:rPr>
        <w:t>schedule</w:t>
      </w:r>
      <w:proofErr w:type="spellEnd"/>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当一个文件描述符准备好了、一个定时器过期或者是一个</w:t>
      </w:r>
      <w:r w:rsidRPr="00851F50">
        <w:rPr>
          <w:rFonts w:ascii="Arial" w:hAnsi="Arial" w:cs="Arial"/>
          <w:color w:val="000000" w:themeColor="text1"/>
          <w:sz w:val="16"/>
          <w:szCs w:val="16"/>
        </w:rPr>
        <w:t>BH</w:t>
      </w:r>
      <w:r w:rsidRPr="00851F50">
        <w:rPr>
          <w:rFonts w:ascii="宋体" w:eastAsia="宋体" w:hAnsi="宋体" w:cs="宋体" w:hint="eastAsia"/>
          <w:color w:val="000000" w:themeColor="text1"/>
          <w:sz w:val="16"/>
          <w:szCs w:val="16"/>
        </w:rPr>
        <w:t>被调度到时，事件循环就会调用一个回调函数来回应这些事件。回调函数对于它们的环境有两条规则：</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xml:space="preserve">    1. </w:t>
      </w:r>
      <w:r w:rsidRPr="00851F50">
        <w:rPr>
          <w:rFonts w:ascii="宋体" w:eastAsia="宋体" w:hAnsi="宋体" w:cs="宋体" w:hint="eastAsia"/>
          <w:color w:val="000000" w:themeColor="text1"/>
          <w:sz w:val="16"/>
          <w:szCs w:val="16"/>
        </w:rPr>
        <w:t>没有其他核心同时在执行，所以不需要考虑同步问题。对于核心代码来说，回调函数是线性和原子执行的。在任意给定的时间里只有一个线程控制执行核心代码。</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xml:space="preserve">    2. </w:t>
      </w:r>
      <w:r w:rsidRPr="00851F50">
        <w:rPr>
          <w:rFonts w:ascii="宋体" w:eastAsia="宋体" w:hAnsi="宋体" w:cs="宋体" w:hint="eastAsia"/>
          <w:color w:val="000000" w:themeColor="text1"/>
          <w:sz w:val="16"/>
          <w:szCs w:val="16"/>
        </w:rPr>
        <w:t>不应该执行可阻断系统调用或是长运行计算（</w:t>
      </w:r>
      <w:r w:rsidRPr="00851F50">
        <w:rPr>
          <w:rFonts w:ascii="Arial" w:hAnsi="Arial" w:cs="Arial"/>
          <w:color w:val="000000" w:themeColor="text1"/>
          <w:sz w:val="16"/>
          <w:szCs w:val="16"/>
        </w:rPr>
        <w:t>long-running computations</w:t>
      </w:r>
      <w:r w:rsidRPr="00851F50">
        <w:rPr>
          <w:rFonts w:ascii="宋体" w:eastAsia="宋体" w:hAnsi="宋体" w:cs="宋体" w:hint="eastAsia"/>
          <w:color w:val="000000" w:themeColor="text1"/>
          <w:sz w:val="16"/>
          <w:szCs w:val="16"/>
        </w:rPr>
        <w:t>）。由于事件循环在继续其他事件时会等待当前回调函数返回，所以如果违反这条规定会导致</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暂停并且使管理器变的无响应。</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第二条规定有时候很难遵守，在</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中会有代码会被阻塞。事实上，</w:t>
      </w:r>
      <w:proofErr w:type="spellStart"/>
      <w:r w:rsidRPr="00851F50">
        <w:rPr>
          <w:rFonts w:ascii="Arial" w:hAnsi="Arial" w:cs="Arial"/>
          <w:color w:val="000000" w:themeColor="text1"/>
          <w:sz w:val="16"/>
          <w:szCs w:val="16"/>
        </w:rPr>
        <w:t>qemu_aio_wait</w:t>
      </w:r>
      <w:proofErr w:type="spell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里面还有嵌套循环，它会等待那些顶层事件循环正在处理的事件的子集。庆幸的是，这些违反规则的部分会在未来重新架构代码时被移除。新代码几乎没有合理的理由被阻塞，而解决方法之一就是使用专属的工作线程来卸下</w:t>
      </w:r>
      <w:r w:rsidRPr="00851F50">
        <w:rPr>
          <w:rFonts w:ascii="Arial" w:hAnsi="Arial" w:cs="Arial"/>
          <w:color w:val="000000" w:themeColor="text1"/>
          <w:sz w:val="16"/>
          <w:szCs w:val="16"/>
        </w:rPr>
        <w:t>(offload)</w:t>
      </w:r>
      <w:r w:rsidRPr="00851F50">
        <w:rPr>
          <w:rFonts w:ascii="宋体" w:eastAsia="宋体" w:hAnsi="宋体" w:cs="宋体" w:hint="eastAsia"/>
          <w:color w:val="000000" w:themeColor="text1"/>
          <w:sz w:val="16"/>
          <w:szCs w:val="16"/>
        </w:rPr>
        <w:t>这些长执行或者会被阻塞的代码。</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Style w:val="Strong"/>
          <w:rFonts w:ascii="宋体" w:eastAsia="宋体" w:hAnsi="宋体" w:cs="宋体" w:hint="eastAsia"/>
          <w:color w:val="000000" w:themeColor="text1"/>
          <w:sz w:val="16"/>
          <w:szCs w:val="16"/>
        </w:rPr>
        <w:t>卸下特殊的任务到工作线程</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尽管很多</w:t>
      </w:r>
      <w:r w:rsidRPr="00851F50">
        <w:rPr>
          <w:rFonts w:ascii="Arial" w:hAnsi="Arial" w:cs="Arial"/>
          <w:color w:val="000000" w:themeColor="text1"/>
          <w:sz w:val="16"/>
          <w:szCs w:val="16"/>
        </w:rPr>
        <w:t>I/O</w:t>
      </w:r>
      <w:r w:rsidRPr="00851F50">
        <w:rPr>
          <w:rFonts w:ascii="宋体" w:eastAsia="宋体" w:hAnsi="宋体" w:cs="宋体" w:hint="eastAsia"/>
          <w:color w:val="000000" w:themeColor="text1"/>
          <w:sz w:val="16"/>
          <w:szCs w:val="16"/>
        </w:rPr>
        <w:t>操作可以以一种非阻塞的形式执行，但有些系统调用却没有非阻塞的替代方式。再者，长运行的计算单纯的霸占着</w:t>
      </w:r>
      <w:r w:rsidRPr="00851F50">
        <w:rPr>
          <w:rFonts w:ascii="Arial" w:hAnsi="Arial" w:cs="Arial"/>
          <w:color w:val="000000" w:themeColor="text1"/>
          <w:sz w:val="16"/>
          <w:szCs w:val="16"/>
        </w:rPr>
        <w:t>CPU</w:t>
      </w:r>
      <w:r w:rsidRPr="00851F50">
        <w:rPr>
          <w:rFonts w:ascii="宋体" w:eastAsia="宋体" w:hAnsi="宋体" w:cs="宋体" w:hint="eastAsia"/>
          <w:color w:val="000000" w:themeColor="text1"/>
          <w:sz w:val="16"/>
          <w:szCs w:val="16"/>
        </w:rPr>
        <w:t>并且很难被分割到回调函数中。在这种情况下专属的工作线程就可以用来小心的将这些任务移出核心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在</w:t>
      </w:r>
      <w:proofErr w:type="spellStart"/>
      <w:r w:rsidRPr="00851F50">
        <w:rPr>
          <w:rFonts w:ascii="Arial" w:hAnsi="Arial" w:cs="Arial"/>
          <w:color w:val="000000" w:themeColor="text1"/>
          <w:sz w:val="16"/>
          <w:szCs w:val="16"/>
        </w:rPr>
        <w:t>posix-aio-compat.c</w:t>
      </w:r>
      <w:proofErr w:type="spellEnd"/>
      <w:r w:rsidRPr="00851F50">
        <w:rPr>
          <w:rFonts w:ascii="宋体" w:eastAsia="宋体" w:hAnsi="宋体" w:cs="宋体" w:hint="eastAsia"/>
          <w:color w:val="000000" w:themeColor="text1"/>
          <w:sz w:val="16"/>
          <w:szCs w:val="16"/>
        </w:rPr>
        <w:t>中有一个工作线程的例子，一个异步的文件</w:t>
      </w:r>
      <w:r w:rsidRPr="00851F50">
        <w:rPr>
          <w:rFonts w:ascii="Arial" w:hAnsi="Arial" w:cs="Arial"/>
          <w:color w:val="000000" w:themeColor="text1"/>
          <w:sz w:val="16"/>
          <w:szCs w:val="16"/>
        </w:rPr>
        <w:t>I/O</w:t>
      </w:r>
      <w:r w:rsidRPr="00851F50">
        <w:rPr>
          <w:rFonts w:ascii="宋体" w:eastAsia="宋体" w:hAnsi="宋体" w:cs="宋体" w:hint="eastAsia"/>
          <w:color w:val="000000" w:themeColor="text1"/>
          <w:sz w:val="16"/>
          <w:szCs w:val="16"/>
        </w:rPr>
        <w:t>实现。当核心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放出一个</w:t>
      </w:r>
      <w:proofErr w:type="spellStart"/>
      <w:r w:rsidRPr="00851F50">
        <w:rPr>
          <w:rFonts w:ascii="Arial" w:hAnsi="Arial" w:cs="Arial"/>
          <w:color w:val="000000" w:themeColor="text1"/>
          <w:sz w:val="16"/>
          <w:szCs w:val="16"/>
        </w:rPr>
        <w:t>aio</w:t>
      </w:r>
      <w:proofErr w:type="spellEnd"/>
      <w:r w:rsidRPr="00851F50">
        <w:rPr>
          <w:rFonts w:ascii="宋体" w:eastAsia="宋体" w:hAnsi="宋体" w:cs="宋体" w:hint="eastAsia"/>
          <w:color w:val="000000" w:themeColor="text1"/>
          <w:sz w:val="16"/>
          <w:szCs w:val="16"/>
        </w:rPr>
        <w:t>请求，这个请求被放到一个队列总。工作线程从队列中拿出这个请求，并在核心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中执行它。它们可能会有阻塞的动作，但因为它们在它们自己的线程中执行所以并不会阻塞剩余的</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执行。这个实现对于必要的同步以及工作线程和核心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的通信有小心的处理。</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另一个例子是</w:t>
      </w:r>
      <w:proofErr w:type="spellStart"/>
      <w:r w:rsidRPr="00851F50">
        <w:rPr>
          <w:rFonts w:ascii="Arial" w:hAnsi="Arial" w:cs="Arial"/>
          <w:color w:val="000000" w:themeColor="text1"/>
          <w:sz w:val="16"/>
          <w:szCs w:val="16"/>
        </w:rPr>
        <w:t>ui</w:t>
      </w:r>
      <w:proofErr w:type="spellEnd"/>
      <w:r w:rsidRPr="00851F50">
        <w:rPr>
          <w:rFonts w:ascii="Arial" w:hAnsi="Arial" w:cs="Arial"/>
          <w:color w:val="000000" w:themeColor="text1"/>
          <w:sz w:val="16"/>
          <w:szCs w:val="16"/>
        </w:rPr>
        <w:t>/</w:t>
      </w:r>
      <w:proofErr w:type="spellStart"/>
      <w:r w:rsidRPr="00851F50">
        <w:rPr>
          <w:rFonts w:ascii="Arial" w:hAnsi="Arial" w:cs="Arial"/>
          <w:color w:val="000000" w:themeColor="text1"/>
          <w:sz w:val="16"/>
          <w:szCs w:val="16"/>
        </w:rPr>
        <w:t>vnc</w:t>
      </w:r>
      <w:proofErr w:type="spellEnd"/>
      <w:r w:rsidRPr="00851F50">
        <w:rPr>
          <w:rFonts w:ascii="Arial" w:hAnsi="Arial" w:cs="Arial"/>
          <w:color w:val="000000" w:themeColor="text1"/>
          <w:sz w:val="16"/>
          <w:szCs w:val="16"/>
        </w:rPr>
        <w:t>-jobs-</w:t>
      </w:r>
      <w:proofErr w:type="spellStart"/>
      <w:r w:rsidRPr="00851F50">
        <w:rPr>
          <w:rFonts w:ascii="Arial" w:hAnsi="Arial" w:cs="Arial"/>
          <w:color w:val="000000" w:themeColor="text1"/>
          <w:sz w:val="16"/>
          <w:szCs w:val="16"/>
        </w:rPr>
        <w:t>async.c</w:t>
      </w:r>
      <w:proofErr w:type="spellEnd"/>
      <w:r w:rsidRPr="00851F50">
        <w:rPr>
          <w:rFonts w:ascii="宋体" w:eastAsia="宋体" w:hAnsi="宋体" w:cs="宋体" w:hint="eastAsia"/>
          <w:color w:val="000000" w:themeColor="text1"/>
          <w:sz w:val="16"/>
          <w:szCs w:val="16"/>
        </w:rPr>
        <w:t>中将计算密集型的镜像解压缩和解码移到工作线程中。</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因为核心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的主要部分不是线程安全的，所以工作线程不能调用到核心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的代码。当然简单的使用类似</w:t>
      </w:r>
      <w:proofErr w:type="spellStart"/>
      <w:r w:rsidRPr="00851F50">
        <w:rPr>
          <w:rFonts w:ascii="Arial" w:hAnsi="Arial" w:cs="Arial"/>
          <w:color w:val="000000" w:themeColor="text1"/>
          <w:sz w:val="16"/>
          <w:szCs w:val="16"/>
        </w:rPr>
        <w:t>qemu_</w:t>
      </w:r>
      <w:proofErr w:type="gramStart"/>
      <w:r w:rsidRPr="00851F50">
        <w:rPr>
          <w:rFonts w:ascii="Arial" w:hAnsi="Arial" w:cs="Arial"/>
          <w:color w:val="000000" w:themeColor="text1"/>
          <w:sz w:val="16"/>
          <w:szCs w:val="16"/>
        </w:rPr>
        <w:t>malloc</w:t>
      </w:r>
      <w:proofErr w:type="spellEnd"/>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的函数是线程安全的，这些是例外，而不在规则之内。这也引发了工作线程如何将事件传回核心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的问题。</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当一个工作线程需要通知核心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时，一个管道或者一个</w:t>
      </w:r>
      <w:proofErr w:type="spellStart"/>
      <w:r w:rsidRPr="00851F50">
        <w:rPr>
          <w:rFonts w:ascii="Arial" w:hAnsi="Arial" w:cs="Arial"/>
          <w:color w:val="000000" w:themeColor="text1"/>
          <w:sz w:val="16"/>
          <w:szCs w:val="16"/>
        </w:rPr>
        <w:t>qemu_eventfd</w:t>
      </w:r>
      <w:proofErr w:type="spellEnd"/>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文件描述符将被添加到事件循环中。工作线程可以向文件描述符中写入，而当文件描述符变成可读时，事件循环会调用回调函数。另外，必须使用信号来确保事件循环可以在任何环境下执行。这种方式在</w:t>
      </w:r>
      <w:proofErr w:type="spellStart"/>
      <w:proofErr w:type="gramStart"/>
      <w:r w:rsidRPr="00851F50">
        <w:rPr>
          <w:rFonts w:ascii="Arial" w:hAnsi="Arial" w:cs="Arial"/>
          <w:color w:val="000000" w:themeColor="text1"/>
          <w:sz w:val="16"/>
          <w:szCs w:val="16"/>
        </w:rPr>
        <w:t>posix-aio-compat.c</w:t>
      </w:r>
      <w:proofErr w:type="spellEnd"/>
      <w:r w:rsidRPr="00851F50">
        <w:rPr>
          <w:rFonts w:ascii="宋体" w:eastAsia="宋体" w:hAnsi="宋体" w:cs="宋体" w:hint="eastAsia"/>
          <w:color w:val="000000" w:themeColor="text1"/>
          <w:sz w:val="16"/>
          <w:szCs w:val="16"/>
        </w:rPr>
        <w:t>中被使用，而且在了解</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代码如何被执行之后变的更有意义</w:t>
      </w:r>
      <w:proofErr w:type="gramEnd"/>
      <w:r w:rsidRPr="00851F50">
        <w:rPr>
          <w:rFonts w:ascii="宋体" w:eastAsia="宋体" w:hAnsi="宋体" w:cs="宋体" w:hint="eastAsia"/>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Style w:val="Strong"/>
          <w:rFonts w:ascii="宋体" w:eastAsia="宋体" w:hAnsi="宋体" w:cs="宋体" w:hint="eastAsia"/>
          <w:color w:val="000000" w:themeColor="text1"/>
          <w:sz w:val="16"/>
          <w:szCs w:val="16"/>
        </w:rPr>
        <w:t>执行</w:t>
      </w:r>
      <w:r w:rsidRPr="00851F50">
        <w:rPr>
          <w:rStyle w:val="Strong"/>
          <w:rFonts w:ascii="Arial" w:hAnsi="Arial" w:cs="Arial"/>
          <w:color w:val="000000" w:themeColor="text1"/>
          <w:sz w:val="16"/>
          <w:szCs w:val="16"/>
        </w:rPr>
        <w:t>guest</w:t>
      </w:r>
      <w:r w:rsidRPr="00851F50">
        <w:rPr>
          <w:rStyle w:val="Strong"/>
          <w:rFonts w:ascii="宋体" w:eastAsia="宋体" w:hAnsi="宋体" w:cs="宋体" w:hint="eastAsia"/>
          <w:color w:val="000000" w:themeColor="text1"/>
          <w:sz w:val="16"/>
          <w:szCs w:val="16"/>
        </w:rPr>
        <w:t>代码</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目前为止我们已经大概的看了一下</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中的事件循环和它的主要规则。其中执行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代码的能力是特别重要的，少了它，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可以响应事件但不会非常有用。</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这里有两种方式用来执行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w:t>
      </w:r>
      <w:r w:rsidRPr="00851F50">
        <w:rPr>
          <w:rFonts w:ascii="Arial" w:hAnsi="Arial" w:cs="Arial"/>
          <w:color w:val="000000" w:themeColor="text1"/>
          <w:sz w:val="16"/>
          <w:szCs w:val="16"/>
        </w:rPr>
        <w:t>Tiny Code Generator(TCG)</w:t>
      </w:r>
      <w:r w:rsidRPr="00851F50">
        <w:rPr>
          <w:rFonts w:ascii="宋体" w:eastAsia="宋体" w:hAnsi="宋体" w:cs="宋体" w:hint="eastAsia"/>
          <w:color w:val="000000" w:themeColor="text1"/>
          <w:sz w:val="16"/>
          <w:szCs w:val="16"/>
        </w:rPr>
        <w:t>和</w:t>
      </w:r>
      <w:r w:rsidRPr="00851F50">
        <w:rPr>
          <w:rFonts w:ascii="Arial" w:hAnsi="Arial" w:cs="Arial"/>
          <w:color w:val="000000" w:themeColor="text1"/>
          <w:sz w:val="16"/>
          <w:szCs w:val="16"/>
        </w:rPr>
        <w:t>KVM</w:t>
      </w:r>
      <w:r w:rsidRPr="00851F50">
        <w:rPr>
          <w:rFonts w:ascii="宋体" w:eastAsia="宋体" w:hAnsi="宋体" w:cs="宋体" w:hint="eastAsia"/>
          <w:color w:val="000000" w:themeColor="text1"/>
          <w:sz w:val="16"/>
          <w:szCs w:val="16"/>
        </w:rPr>
        <w:t>。</w:t>
      </w:r>
      <w:r w:rsidRPr="00851F50">
        <w:rPr>
          <w:rFonts w:ascii="Arial" w:hAnsi="Arial" w:cs="Arial"/>
          <w:color w:val="000000" w:themeColor="text1"/>
          <w:sz w:val="16"/>
          <w:szCs w:val="16"/>
        </w:rPr>
        <w:t>TCG</w:t>
      </w:r>
      <w:r w:rsidRPr="00851F50">
        <w:rPr>
          <w:rFonts w:ascii="宋体" w:eastAsia="宋体" w:hAnsi="宋体" w:cs="宋体" w:hint="eastAsia"/>
          <w:color w:val="000000" w:themeColor="text1"/>
          <w:sz w:val="16"/>
          <w:szCs w:val="16"/>
        </w:rPr>
        <w:t>通过动态二进制转化</w:t>
      </w:r>
      <w:r w:rsidRPr="00851F50">
        <w:rPr>
          <w:rFonts w:ascii="Arial" w:hAnsi="Arial" w:cs="Arial"/>
          <w:color w:val="000000" w:themeColor="text1"/>
          <w:sz w:val="16"/>
          <w:szCs w:val="16"/>
        </w:rPr>
        <w:t>(dynamic binary translation)</w:t>
      </w:r>
      <w:r w:rsidRPr="00851F50">
        <w:rPr>
          <w:rFonts w:ascii="宋体" w:eastAsia="宋体" w:hAnsi="宋体" w:cs="宋体" w:hint="eastAsia"/>
          <w:color w:val="000000" w:themeColor="text1"/>
          <w:sz w:val="16"/>
          <w:szCs w:val="16"/>
        </w:rPr>
        <w:t>来模拟</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，它也以即时编译</w:t>
      </w:r>
      <w:r w:rsidRPr="00851F50">
        <w:rPr>
          <w:rFonts w:ascii="Arial" w:hAnsi="Arial" w:cs="Arial"/>
          <w:color w:val="000000" w:themeColor="text1"/>
          <w:sz w:val="16"/>
          <w:szCs w:val="16"/>
        </w:rPr>
        <w:t>(Just-in-Time compilation)</w:t>
      </w:r>
      <w:r w:rsidRPr="00851F50">
        <w:rPr>
          <w:rFonts w:ascii="宋体" w:eastAsia="宋体" w:hAnsi="宋体" w:cs="宋体" w:hint="eastAsia"/>
          <w:color w:val="000000" w:themeColor="text1"/>
          <w:sz w:val="16"/>
          <w:szCs w:val="16"/>
        </w:rPr>
        <w:t>被熟知。而</w:t>
      </w:r>
      <w:r w:rsidRPr="00851F50">
        <w:rPr>
          <w:rFonts w:ascii="Arial" w:hAnsi="Arial" w:cs="Arial"/>
          <w:color w:val="000000" w:themeColor="text1"/>
          <w:sz w:val="16"/>
          <w:szCs w:val="16"/>
        </w:rPr>
        <w:t>KVM</w:t>
      </w:r>
      <w:r w:rsidRPr="00851F50">
        <w:rPr>
          <w:rFonts w:ascii="宋体" w:eastAsia="宋体" w:hAnsi="宋体" w:cs="宋体" w:hint="eastAsia"/>
          <w:color w:val="000000" w:themeColor="text1"/>
          <w:sz w:val="16"/>
          <w:szCs w:val="16"/>
        </w:rPr>
        <w:t>则是利用现有的现代</w:t>
      </w:r>
      <w:proofErr w:type="spellStart"/>
      <w:r w:rsidRPr="00851F50">
        <w:rPr>
          <w:rFonts w:ascii="Arial" w:hAnsi="Arial" w:cs="Arial"/>
          <w:color w:val="000000" w:themeColor="text1"/>
          <w:sz w:val="16"/>
          <w:szCs w:val="16"/>
        </w:rPr>
        <w:t>intel</w:t>
      </w:r>
      <w:proofErr w:type="spellEnd"/>
      <w:r w:rsidRPr="00851F50">
        <w:rPr>
          <w:rFonts w:ascii="宋体" w:eastAsia="宋体" w:hAnsi="宋体" w:cs="宋体" w:hint="eastAsia"/>
          <w:color w:val="000000" w:themeColor="text1"/>
          <w:sz w:val="16"/>
          <w:szCs w:val="16"/>
        </w:rPr>
        <w:t>和</w:t>
      </w:r>
      <w:r w:rsidRPr="00851F50">
        <w:rPr>
          <w:rFonts w:ascii="Arial" w:hAnsi="Arial" w:cs="Arial"/>
          <w:color w:val="000000" w:themeColor="text1"/>
          <w:sz w:val="16"/>
          <w:szCs w:val="16"/>
        </w:rPr>
        <w:t>AMD CPU</w:t>
      </w:r>
      <w:r w:rsidRPr="00851F50">
        <w:rPr>
          <w:rFonts w:ascii="宋体" w:eastAsia="宋体" w:hAnsi="宋体" w:cs="宋体" w:hint="eastAsia"/>
          <w:color w:val="000000" w:themeColor="text1"/>
          <w:sz w:val="16"/>
          <w:szCs w:val="16"/>
        </w:rPr>
        <w:t>中硬件虚拟化扩展来直接安全的在</w:t>
      </w:r>
      <w:r w:rsidRPr="00851F50">
        <w:rPr>
          <w:rFonts w:ascii="Arial" w:hAnsi="Arial" w:cs="Arial"/>
          <w:color w:val="000000" w:themeColor="text1"/>
          <w:sz w:val="16"/>
          <w:szCs w:val="16"/>
        </w:rPr>
        <w:t>host CPU</w:t>
      </w:r>
      <w:r w:rsidRPr="00851F50">
        <w:rPr>
          <w:rFonts w:ascii="宋体" w:eastAsia="宋体" w:hAnsi="宋体" w:cs="宋体" w:hint="eastAsia"/>
          <w:color w:val="000000" w:themeColor="text1"/>
          <w:sz w:val="16"/>
          <w:szCs w:val="16"/>
        </w:rPr>
        <w:t>上执行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代码。在这篇文章中，真正重要的并不是实际的技术，不管是</w:t>
      </w:r>
      <w:r w:rsidRPr="00851F50">
        <w:rPr>
          <w:rFonts w:ascii="Arial" w:hAnsi="Arial" w:cs="Arial"/>
          <w:color w:val="000000" w:themeColor="text1"/>
          <w:sz w:val="16"/>
          <w:szCs w:val="16"/>
        </w:rPr>
        <w:t>TCG</w:t>
      </w:r>
      <w:r w:rsidRPr="00851F50">
        <w:rPr>
          <w:rFonts w:ascii="宋体" w:eastAsia="宋体" w:hAnsi="宋体" w:cs="宋体" w:hint="eastAsia"/>
          <w:color w:val="000000" w:themeColor="text1"/>
          <w:sz w:val="16"/>
          <w:szCs w:val="16"/>
        </w:rPr>
        <w:t>还是</w:t>
      </w:r>
      <w:r w:rsidRPr="00851F50">
        <w:rPr>
          <w:rFonts w:ascii="Arial" w:hAnsi="Arial" w:cs="Arial"/>
          <w:color w:val="000000" w:themeColor="text1"/>
          <w:sz w:val="16"/>
          <w:szCs w:val="16"/>
        </w:rPr>
        <w:t>KVM</w:t>
      </w:r>
      <w:r w:rsidRPr="00851F50">
        <w:rPr>
          <w:rFonts w:ascii="宋体" w:eastAsia="宋体" w:hAnsi="宋体" w:cs="宋体" w:hint="eastAsia"/>
          <w:color w:val="000000" w:themeColor="text1"/>
          <w:sz w:val="16"/>
          <w:szCs w:val="16"/>
        </w:rPr>
        <w:t>都允许我们跳转到</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代码中并且执行它。</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跳入</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代码中会使我们失去对程序执行的控制而把控制交给</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。而一个正在执行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代码的线程不能同时处在事件循环中，因为</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控制着</w:t>
      </w:r>
      <w:r w:rsidRPr="00851F50">
        <w:rPr>
          <w:rFonts w:ascii="Arial" w:hAnsi="Arial" w:cs="Arial"/>
          <w:color w:val="000000" w:themeColor="text1"/>
          <w:sz w:val="16"/>
          <w:szCs w:val="16"/>
        </w:rPr>
        <w:t>CPU</w:t>
      </w:r>
      <w:r w:rsidRPr="00851F50">
        <w:rPr>
          <w:rFonts w:ascii="宋体" w:eastAsia="宋体" w:hAnsi="宋体" w:cs="宋体" w:hint="eastAsia"/>
          <w:color w:val="000000" w:themeColor="text1"/>
          <w:sz w:val="16"/>
          <w:szCs w:val="16"/>
        </w:rPr>
        <w:t>。一般情况下，花在</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代码中的时间是有限的。因为对于被模拟设备的寄存器的读写和其他异常导致我们离开</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而把控制交还给</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。在极端的情况下一个</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可以花费无限制的时间而不放弃控制权，而这会引起</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无响应。</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为了解决</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代码霸占问题，</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线程使用信号来跳出</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。一个</w:t>
      </w:r>
      <w:r w:rsidRPr="00851F50">
        <w:rPr>
          <w:rFonts w:ascii="Arial" w:hAnsi="Arial" w:cs="Arial"/>
          <w:color w:val="000000" w:themeColor="text1"/>
          <w:sz w:val="16"/>
          <w:szCs w:val="16"/>
        </w:rPr>
        <w:t>UNIX</w:t>
      </w:r>
      <w:r w:rsidRPr="00851F50">
        <w:rPr>
          <w:rFonts w:ascii="宋体" w:eastAsia="宋体" w:hAnsi="宋体" w:cs="宋体" w:hint="eastAsia"/>
          <w:color w:val="000000" w:themeColor="text1"/>
          <w:sz w:val="16"/>
          <w:szCs w:val="16"/>
        </w:rPr>
        <w:t>信号从当前的执行流程中抓取控制权并调用一个信号处理函数。这使得</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得以采取措施来离开</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代码并返回它的主循环，因而事件循环才有机会处理待解决的事件。</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上述的结果是新事件可能第一时间被发觉如果</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当前正在</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代码中。事实上</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大多数时间规避处理事件，但因而产生的额外的延迟也成为的效能问题。因此，到核心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的</w:t>
      </w:r>
      <w:r w:rsidRPr="00851F50">
        <w:rPr>
          <w:rFonts w:ascii="Arial" w:hAnsi="Arial" w:cs="Arial"/>
          <w:color w:val="000000" w:themeColor="text1"/>
          <w:sz w:val="16"/>
          <w:szCs w:val="16"/>
        </w:rPr>
        <w:t>I/O</w:t>
      </w:r>
      <w:r w:rsidRPr="00851F50">
        <w:rPr>
          <w:rFonts w:ascii="宋体" w:eastAsia="宋体" w:hAnsi="宋体" w:cs="宋体" w:hint="eastAsia"/>
          <w:color w:val="000000" w:themeColor="text1"/>
          <w:sz w:val="16"/>
          <w:szCs w:val="16"/>
        </w:rPr>
        <w:t>结束和从工作线程来的通知使用信号来确保事件循环会被立即处理。</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你可能会疑惑说到底事件循环和有多核心的</w:t>
      </w:r>
      <w:r w:rsidRPr="00851F50">
        <w:rPr>
          <w:rFonts w:ascii="Arial" w:hAnsi="Arial" w:cs="Arial"/>
          <w:color w:val="000000" w:themeColor="text1"/>
          <w:sz w:val="16"/>
          <w:szCs w:val="16"/>
        </w:rPr>
        <w:t>SMP guest</w:t>
      </w:r>
      <w:r w:rsidRPr="00851F50">
        <w:rPr>
          <w:rFonts w:ascii="宋体" w:eastAsia="宋体" w:hAnsi="宋体" w:cs="宋体" w:hint="eastAsia"/>
          <w:color w:val="000000" w:themeColor="text1"/>
          <w:sz w:val="16"/>
          <w:szCs w:val="16"/>
        </w:rPr>
        <w:t>之间的架构图会是什么样子的。而现在，线程模型和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代码都已经提到了，现在我们来讨论整体架构。</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Style w:val="Strong"/>
          <w:rFonts w:ascii="Arial" w:hAnsi="Arial" w:cs="Arial"/>
          <w:color w:val="000000" w:themeColor="text1"/>
          <w:sz w:val="16"/>
          <w:szCs w:val="16"/>
        </w:rPr>
        <w:t>IOTHREAD</w:t>
      </w:r>
      <w:r w:rsidRPr="00851F50">
        <w:rPr>
          <w:rStyle w:val="Strong"/>
          <w:rFonts w:ascii="宋体" w:eastAsia="宋体" w:hAnsi="宋体" w:cs="宋体" w:hint="eastAsia"/>
          <w:color w:val="000000" w:themeColor="text1"/>
          <w:sz w:val="16"/>
          <w:szCs w:val="16"/>
        </w:rPr>
        <w:t>和</w:t>
      </w:r>
      <w:r w:rsidRPr="00851F50">
        <w:rPr>
          <w:rStyle w:val="Strong"/>
          <w:rFonts w:ascii="Arial" w:hAnsi="Arial" w:cs="Arial"/>
          <w:color w:val="000000" w:themeColor="text1"/>
          <w:sz w:val="16"/>
          <w:szCs w:val="16"/>
        </w:rPr>
        <w:t>NON-IOTHREAD</w:t>
      </w:r>
      <w:r w:rsidRPr="00851F50">
        <w:rPr>
          <w:rStyle w:val="Strong"/>
          <w:rFonts w:ascii="宋体" w:eastAsia="宋体" w:hAnsi="宋体" w:cs="宋体" w:hint="eastAsia"/>
          <w:color w:val="000000" w:themeColor="text1"/>
          <w:sz w:val="16"/>
          <w:szCs w:val="16"/>
        </w:rPr>
        <w:t>线程架构</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传统的架构是单个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线程来执行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代码和事件循环。这个模型就是所谓的</w:t>
      </w:r>
      <w:proofErr w:type="gramStart"/>
      <w:r w:rsidRPr="00851F50">
        <w:rPr>
          <w:rFonts w:ascii="Arial" w:hAnsi="Arial" w:cs="Arial"/>
          <w:color w:val="000000" w:themeColor="text1"/>
          <w:sz w:val="16"/>
          <w:szCs w:val="16"/>
        </w:rPr>
        <w:t>non-</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或者说</w:t>
      </w:r>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CONFIG_IOTHREAD</w:t>
      </w:r>
      <w:r w:rsidRPr="00851F50">
        <w:rPr>
          <w:rFonts w:ascii="宋体" w:eastAsia="宋体" w:hAnsi="宋体" w:cs="宋体" w:hint="eastAsia"/>
          <w:color w:val="000000" w:themeColor="text1"/>
          <w:sz w:val="16"/>
          <w:szCs w:val="16"/>
        </w:rPr>
        <w:t>，它是</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默认使用</w:t>
      </w:r>
      <w:r w:rsidRPr="00851F50">
        <w:rPr>
          <w:rFonts w:ascii="Arial" w:hAnsi="Arial" w:cs="Arial"/>
          <w:color w:val="000000" w:themeColor="text1"/>
          <w:sz w:val="16"/>
          <w:szCs w:val="16"/>
        </w:rPr>
        <w:t>./configure &amp;&amp; make</w:t>
      </w:r>
      <w:r w:rsidRPr="00851F50">
        <w:rPr>
          <w:rFonts w:ascii="宋体" w:eastAsia="宋体" w:hAnsi="宋体" w:cs="宋体" w:hint="eastAsia"/>
          <w:color w:val="000000" w:themeColor="text1"/>
          <w:sz w:val="16"/>
          <w:szCs w:val="16"/>
        </w:rPr>
        <w:t>的设置。</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代码直到一个异常或</w:t>
      </w:r>
      <w:r w:rsidRPr="00851F50">
        <w:rPr>
          <w:rFonts w:ascii="宋体" w:eastAsia="宋体" w:hAnsi="宋体" w:cs="宋体" w:hint="eastAsia"/>
          <w:color w:val="000000" w:themeColor="text1"/>
          <w:sz w:val="16"/>
          <w:szCs w:val="16"/>
        </w:rPr>
        <w:lastRenderedPageBreak/>
        <w:t>者信号出现才回到控制器。然后它在</w:t>
      </w:r>
      <w:r w:rsidRPr="00851F50">
        <w:rPr>
          <w:rFonts w:ascii="Arial" w:hAnsi="Arial" w:cs="Arial"/>
          <w:color w:val="000000" w:themeColor="text1"/>
          <w:sz w:val="16"/>
          <w:szCs w:val="16"/>
        </w:rPr>
        <w:t>select(2)</w:t>
      </w:r>
      <w:r w:rsidRPr="00851F50">
        <w:rPr>
          <w:rFonts w:ascii="宋体" w:eastAsia="宋体" w:hAnsi="宋体" w:cs="宋体" w:hint="eastAsia"/>
          <w:color w:val="000000" w:themeColor="text1"/>
          <w:sz w:val="16"/>
          <w:szCs w:val="16"/>
        </w:rPr>
        <w:t>不被阻塞的情况执行一次事件循环的一次迭代。然后它又回到</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代码中并重复上述过程直到</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被关闭。</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如果</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使用，例如</w:t>
      </w:r>
      <w:r w:rsidRPr="00851F50">
        <w:rPr>
          <w:rFonts w:ascii="Arial" w:hAnsi="Arial" w:cs="Arial"/>
          <w:color w:val="000000" w:themeColor="text1"/>
          <w:sz w:val="16"/>
          <w:szCs w:val="16"/>
        </w:rPr>
        <w:t>-</w:t>
      </w:r>
      <w:proofErr w:type="spellStart"/>
      <w:r w:rsidRPr="00851F50">
        <w:rPr>
          <w:rFonts w:ascii="Arial" w:hAnsi="Arial" w:cs="Arial"/>
          <w:color w:val="000000" w:themeColor="text1"/>
          <w:sz w:val="16"/>
          <w:szCs w:val="16"/>
        </w:rPr>
        <w:t>smp</w:t>
      </w:r>
      <w:proofErr w:type="spellEnd"/>
      <w:r w:rsidRPr="00851F50">
        <w:rPr>
          <w:rFonts w:ascii="Arial" w:hAnsi="Arial" w:cs="Arial"/>
          <w:color w:val="000000" w:themeColor="text1"/>
          <w:sz w:val="16"/>
          <w:szCs w:val="16"/>
        </w:rPr>
        <w:t xml:space="preserve"> 2</w:t>
      </w:r>
      <w:r w:rsidRPr="00851F50">
        <w:rPr>
          <w:rFonts w:ascii="宋体" w:eastAsia="宋体" w:hAnsi="宋体" w:cs="宋体" w:hint="eastAsia"/>
          <w:color w:val="000000" w:themeColor="text1"/>
          <w:sz w:val="16"/>
          <w:szCs w:val="16"/>
        </w:rPr>
        <w:t>，以启动一个多</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启动，也不会有多的</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线程被创建。取而代之的是在单个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线程中多重执行两个</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和事件循环。因而</w:t>
      </w:r>
      <w:r w:rsidRPr="00851F50">
        <w:rPr>
          <w:rFonts w:ascii="Arial" w:hAnsi="Arial" w:cs="Arial"/>
          <w:color w:val="000000" w:themeColor="text1"/>
          <w:sz w:val="16"/>
          <w:szCs w:val="16"/>
        </w:rPr>
        <w:t>non-</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不能很好利用多核心的</w:t>
      </w:r>
      <w:r w:rsidRPr="00851F50">
        <w:rPr>
          <w:rFonts w:ascii="Arial" w:hAnsi="Arial" w:cs="Arial"/>
          <w:color w:val="000000" w:themeColor="text1"/>
          <w:sz w:val="16"/>
          <w:szCs w:val="16"/>
        </w:rPr>
        <w:t>host</w:t>
      </w:r>
      <w:r w:rsidRPr="00851F50">
        <w:rPr>
          <w:rFonts w:ascii="宋体" w:eastAsia="宋体" w:hAnsi="宋体" w:cs="宋体" w:hint="eastAsia"/>
          <w:color w:val="000000" w:themeColor="text1"/>
          <w:sz w:val="16"/>
          <w:szCs w:val="16"/>
        </w:rPr>
        <w:t>硬件，而使得对</w:t>
      </w:r>
      <w:r w:rsidRPr="00851F50">
        <w:rPr>
          <w:rFonts w:ascii="Arial" w:hAnsi="Arial" w:cs="Arial"/>
          <w:color w:val="000000" w:themeColor="text1"/>
          <w:sz w:val="16"/>
          <w:szCs w:val="16"/>
        </w:rPr>
        <w:t>SMP guest</w:t>
      </w:r>
      <w:r w:rsidRPr="00851F50">
        <w:rPr>
          <w:rFonts w:ascii="宋体" w:eastAsia="宋体" w:hAnsi="宋体" w:cs="宋体" w:hint="eastAsia"/>
          <w:color w:val="000000" w:themeColor="text1"/>
          <w:sz w:val="16"/>
          <w:szCs w:val="16"/>
        </w:rPr>
        <w:t>的模拟性能很差。</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需要注意的是，虽然只有一个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线程，但可能会有</w:t>
      </w:r>
      <w:r w:rsidRPr="00851F50">
        <w:rPr>
          <w:rFonts w:ascii="Arial" w:hAnsi="Arial" w:cs="Arial"/>
          <w:color w:val="000000" w:themeColor="text1"/>
          <w:sz w:val="16"/>
          <w:szCs w:val="16"/>
        </w:rPr>
        <w:t>0</w:t>
      </w:r>
      <w:r w:rsidRPr="00851F50">
        <w:rPr>
          <w:rFonts w:ascii="宋体" w:eastAsia="宋体" w:hAnsi="宋体" w:cs="宋体" w:hint="eastAsia"/>
          <w:color w:val="000000" w:themeColor="text1"/>
          <w:sz w:val="16"/>
          <w:szCs w:val="16"/>
        </w:rPr>
        <w:t>或多个工作线程。这些线程可能是临时的也可能是永久的。记住这些工作线程只执行特殊的任务而不执行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代码也不处理事件。我之说以要强调这个是因为当监视</w:t>
      </w:r>
      <w:r w:rsidRPr="00851F50">
        <w:rPr>
          <w:rFonts w:ascii="Arial" w:hAnsi="Arial" w:cs="Arial"/>
          <w:color w:val="000000" w:themeColor="text1"/>
          <w:sz w:val="16"/>
          <w:szCs w:val="16"/>
        </w:rPr>
        <w:t>host</w:t>
      </w:r>
      <w:r w:rsidRPr="00851F50">
        <w:rPr>
          <w:rFonts w:ascii="宋体" w:eastAsia="宋体" w:hAnsi="宋体" w:cs="宋体" w:hint="eastAsia"/>
          <w:color w:val="000000" w:themeColor="text1"/>
          <w:sz w:val="16"/>
          <w:szCs w:val="16"/>
        </w:rPr>
        <w:t>时很容易被工作线程迷惑而把他们当做</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线程来中断。记住，</w:t>
      </w:r>
      <w:r w:rsidRPr="00851F50">
        <w:rPr>
          <w:rFonts w:ascii="Arial" w:hAnsi="Arial" w:cs="Arial"/>
          <w:color w:val="000000" w:themeColor="text1"/>
          <w:sz w:val="16"/>
          <w:szCs w:val="16"/>
        </w:rPr>
        <w:t>non-</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只有一个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一种更新的架构是每个</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一个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线程外加一个专用的事件循环线程。这个模型被定义为</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或者</w:t>
      </w:r>
      <w:r w:rsidRPr="00851F50">
        <w:rPr>
          <w:rFonts w:ascii="Arial" w:hAnsi="Arial" w:cs="Arial"/>
          <w:color w:val="000000" w:themeColor="text1"/>
          <w:sz w:val="16"/>
          <w:szCs w:val="16"/>
        </w:rPr>
        <w:t>CONFIG_IOTHREAD</w:t>
      </w:r>
      <w:r w:rsidRPr="00851F50">
        <w:rPr>
          <w:rFonts w:ascii="宋体" w:eastAsia="宋体" w:hAnsi="宋体" w:cs="宋体" w:hint="eastAsia"/>
          <w:color w:val="000000" w:themeColor="text1"/>
          <w:sz w:val="16"/>
          <w:szCs w:val="16"/>
        </w:rPr>
        <w:t>，它可以通过</w:t>
      </w:r>
      <w:proofErr w:type="gramStart"/>
      <w:r w:rsidRPr="00851F50">
        <w:rPr>
          <w:rFonts w:ascii="Arial" w:hAnsi="Arial" w:cs="Arial"/>
          <w:color w:val="000000" w:themeColor="text1"/>
          <w:sz w:val="16"/>
          <w:szCs w:val="16"/>
        </w:rPr>
        <w:t>./</w:t>
      </w:r>
      <w:proofErr w:type="gramEnd"/>
      <w:r w:rsidRPr="00851F50">
        <w:rPr>
          <w:rFonts w:ascii="Arial" w:hAnsi="Arial" w:cs="Arial"/>
          <w:color w:val="000000" w:themeColor="text1"/>
          <w:sz w:val="16"/>
          <w:szCs w:val="16"/>
        </w:rPr>
        <w:t>configure --enable-</w:t>
      </w:r>
      <w:proofErr w:type="spellStart"/>
      <w:r w:rsidRPr="00851F50">
        <w:rPr>
          <w:rFonts w:ascii="Arial" w:hAnsi="Arial" w:cs="Arial"/>
          <w:color w:val="000000" w:themeColor="text1"/>
          <w:sz w:val="16"/>
          <w:szCs w:val="16"/>
        </w:rPr>
        <w:t>io</w:t>
      </w:r>
      <w:proofErr w:type="spellEnd"/>
      <w:r w:rsidRPr="00851F50">
        <w:rPr>
          <w:rFonts w:ascii="Arial" w:hAnsi="Arial" w:cs="Arial"/>
          <w:color w:val="000000" w:themeColor="text1"/>
          <w:sz w:val="16"/>
          <w:szCs w:val="16"/>
        </w:rPr>
        <w:t>-thread</w:t>
      </w:r>
      <w:r w:rsidRPr="00851F50">
        <w:rPr>
          <w:rFonts w:ascii="宋体" w:eastAsia="宋体" w:hAnsi="宋体" w:cs="宋体" w:hint="eastAsia"/>
          <w:color w:val="000000" w:themeColor="text1"/>
          <w:sz w:val="16"/>
          <w:szCs w:val="16"/>
        </w:rPr>
        <w:t>在创建时开启。每个</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线程可以平行的执行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代码，以此提供真正的</w:t>
      </w:r>
      <w:r w:rsidRPr="00851F50">
        <w:rPr>
          <w:rFonts w:ascii="Arial" w:hAnsi="Arial" w:cs="Arial"/>
          <w:color w:val="000000" w:themeColor="text1"/>
          <w:sz w:val="16"/>
          <w:szCs w:val="16"/>
        </w:rPr>
        <w:t>SMP</w:t>
      </w:r>
      <w:r w:rsidRPr="00851F50">
        <w:rPr>
          <w:rFonts w:ascii="宋体" w:eastAsia="宋体" w:hAnsi="宋体" w:cs="宋体" w:hint="eastAsia"/>
          <w:color w:val="000000" w:themeColor="text1"/>
          <w:sz w:val="16"/>
          <w:szCs w:val="16"/>
        </w:rPr>
        <w:t>支持。而</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执行事件循环。核心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代码不能同时执行的规则通过一个全局互斥来维护，并通过该互斥锁同步</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和</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间核心</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代码。大多数时候</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线程在执行</w:t>
      </w:r>
      <w:r w:rsidRPr="00851F50">
        <w:rPr>
          <w:rFonts w:ascii="Arial" w:hAnsi="Arial" w:cs="Arial"/>
          <w:color w:val="000000" w:themeColor="text1"/>
          <w:sz w:val="16"/>
          <w:szCs w:val="16"/>
        </w:rPr>
        <w:t>guest</w:t>
      </w:r>
      <w:r w:rsidRPr="00851F50">
        <w:rPr>
          <w:rFonts w:ascii="宋体" w:eastAsia="宋体" w:hAnsi="宋体" w:cs="宋体" w:hint="eastAsia"/>
          <w:color w:val="000000" w:themeColor="text1"/>
          <w:sz w:val="16"/>
          <w:szCs w:val="16"/>
        </w:rPr>
        <w:t>代码而不需要获取全局互斥锁。大多数时间</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被阻塞在</w:t>
      </w:r>
      <w:r w:rsidRPr="00851F50">
        <w:rPr>
          <w:rFonts w:ascii="Arial" w:hAnsi="Arial" w:cs="Arial"/>
          <w:color w:val="000000" w:themeColor="text1"/>
          <w:sz w:val="16"/>
          <w:szCs w:val="16"/>
        </w:rPr>
        <w:t>select(2)</w:t>
      </w:r>
      <w:r w:rsidRPr="00851F50">
        <w:rPr>
          <w:rFonts w:ascii="宋体" w:eastAsia="宋体" w:hAnsi="宋体" w:cs="宋体" w:hint="eastAsia"/>
          <w:color w:val="000000" w:themeColor="text1"/>
          <w:sz w:val="16"/>
          <w:szCs w:val="16"/>
        </w:rPr>
        <w:t>因而也不需要获取全局互斥锁。</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注意，</w:t>
      </w:r>
      <w:r w:rsidRPr="00851F50">
        <w:rPr>
          <w:rFonts w:ascii="Arial" w:hAnsi="Arial" w:cs="Arial"/>
          <w:color w:val="000000" w:themeColor="text1"/>
          <w:sz w:val="16"/>
          <w:szCs w:val="16"/>
        </w:rPr>
        <w:t>TCG</w:t>
      </w:r>
      <w:r w:rsidRPr="00851F50">
        <w:rPr>
          <w:rFonts w:ascii="宋体" w:eastAsia="宋体" w:hAnsi="宋体" w:cs="宋体" w:hint="eastAsia"/>
          <w:color w:val="000000" w:themeColor="text1"/>
          <w:sz w:val="16"/>
          <w:szCs w:val="16"/>
        </w:rPr>
        <w:t>不是线程安全的，所以即使在在</w:t>
      </w:r>
      <w:proofErr w:type="spellStart"/>
      <w:r w:rsidRPr="00851F50">
        <w:rPr>
          <w:rFonts w:ascii="Arial" w:hAnsi="Arial" w:cs="Arial"/>
          <w:color w:val="000000" w:themeColor="text1"/>
          <w:sz w:val="16"/>
          <w:szCs w:val="16"/>
        </w:rPr>
        <w:t>iothread</w:t>
      </w:r>
      <w:proofErr w:type="spellEnd"/>
      <w:r w:rsidRPr="00851F50">
        <w:rPr>
          <w:rFonts w:ascii="宋体" w:eastAsia="宋体" w:hAnsi="宋体" w:cs="宋体" w:hint="eastAsia"/>
          <w:color w:val="000000" w:themeColor="text1"/>
          <w:sz w:val="16"/>
          <w:szCs w:val="16"/>
        </w:rPr>
        <w:t>模式下，它还是在一个</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线程中执行多个</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。只有</w:t>
      </w:r>
      <w:r w:rsidRPr="00851F50">
        <w:rPr>
          <w:rFonts w:ascii="Arial" w:hAnsi="Arial" w:cs="Arial"/>
          <w:color w:val="000000" w:themeColor="text1"/>
          <w:sz w:val="16"/>
          <w:szCs w:val="16"/>
        </w:rPr>
        <w:t>KVM</w:t>
      </w:r>
      <w:r w:rsidRPr="00851F50">
        <w:rPr>
          <w:rFonts w:ascii="宋体" w:eastAsia="宋体" w:hAnsi="宋体" w:cs="宋体" w:hint="eastAsia"/>
          <w:color w:val="000000" w:themeColor="text1"/>
          <w:sz w:val="16"/>
          <w:szCs w:val="16"/>
        </w:rPr>
        <w:t>可以真正利用每个</w:t>
      </w:r>
      <w:proofErr w:type="spellStart"/>
      <w:r w:rsidRPr="00851F50">
        <w:rPr>
          <w:rFonts w:ascii="Arial" w:hAnsi="Arial" w:cs="Arial"/>
          <w:color w:val="000000" w:themeColor="text1"/>
          <w:sz w:val="16"/>
          <w:szCs w:val="16"/>
        </w:rPr>
        <w:t>vcpu</w:t>
      </w:r>
      <w:proofErr w:type="spellEnd"/>
      <w:r w:rsidRPr="00851F50">
        <w:rPr>
          <w:rFonts w:ascii="宋体" w:eastAsia="宋体" w:hAnsi="宋体" w:cs="宋体" w:hint="eastAsia"/>
          <w:color w:val="000000" w:themeColor="text1"/>
          <w:sz w:val="16"/>
          <w:szCs w:val="16"/>
        </w:rPr>
        <w:t>一个线程的优势。</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Style w:val="Strong"/>
          <w:rFonts w:ascii="宋体" w:eastAsia="宋体" w:hAnsi="宋体" w:cs="宋体" w:hint="eastAsia"/>
          <w:color w:val="000000" w:themeColor="text1"/>
          <w:sz w:val="16"/>
          <w:szCs w:val="16"/>
        </w:rPr>
        <w:t>结论以及对未来的展望</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希望这篇文章能帮助交流</w:t>
      </w:r>
      <w:r w:rsidRPr="00851F50">
        <w:rPr>
          <w:rFonts w:ascii="Arial" w:hAnsi="Arial" w:cs="Arial"/>
          <w:color w:val="000000" w:themeColor="text1"/>
          <w:sz w:val="16"/>
          <w:szCs w:val="16"/>
        </w:rPr>
        <w:t>QEMU(</w:t>
      </w:r>
      <w:r w:rsidRPr="00851F50">
        <w:rPr>
          <w:rFonts w:ascii="宋体" w:eastAsia="宋体" w:hAnsi="宋体" w:cs="宋体" w:hint="eastAsia"/>
          <w:color w:val="000000" w:themeColor="text1"/>
          <w:sz w:val="16"/>
          <w:szCs w:val="16"/>
        </w:rPr>
        <w:t>继承</w:t>
      </w:r>
      <w:r w:rsidRPr="00851F50">
        <w:rPr>
          <w:rFonts w:ascii="Arial" w:hAnsi="Arial" w:cs="Arial"/>
          <w:color w:val="000000" w:themeColor="text1"/>
          <w:sz w:val="16"/>
          <w:szCs w:val="16"/>
        </w:rPr>
        <w:t>KVM)</w:t>
      </w:r>
      <w:r w:rsidRPr="00851F50">
        <w:rPr>
          <w:rFonts w:ascii="宋体" w:eastAsia="宋体" w:hAnsi="宋体" w:cs="宋体" w:hint="eastAsia"/>
          <w:color w:val="000000" w:themeColor="text1"/>
          <w:sz w:val="16"/>
          <w:szCs w:val="16"/>
        </w:rPr>
        <w:t>的整体架构。请随意在下面提问或评论。</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在未来，细节部分会改变，而我希望看到把</w:t>
      </w:r>
      <w:r w:rsidRPr="00851F50">
        <w:rPr>
          <w:rFonts w:ascii="Arial" w:hAnsi="Arial" w:cs="Arial"/>
          <w:color w:val="000000" w:themeColor="text1"/>
          <w:sz w:val="16"/>
          <w:szCs w:val="16"/>
        </w:rPr>
        <w:t>CONFIG_IOTHREAD</w:t>
      </w:r>
      <w:r w:rsidRPr="00851F50">
        <w:rPr>
          <w:rFonts w:ascii="宋体" w:eastAsia="宋体" w:hAnsi="宋体" w:cs="宋体" w:hint="eastAsia"/>
          <w:color w:val="000000" w:themeColor="text1"/>
          <w:sz w:val="16"/>
          <w:szCs w:val="16"/>
        </w:rPr>
        <w:t>作为默认设置甚至移除</w:t>
      </w:r>
      <w:r w:rsidRPr="00851F50">
        <w:rPr>
          <w:rFonts w:ascii="Arial" w:hAnsi="Arial" w:cs="Arial"/>
          <w:color w:val="000000" w:themeColor="text1"/>
          <w:sz w:val="16"/>
          <w:szCs w:val="16"/>
        </w:rPr>
        <w:t>!CONFIG_IOTHREAD</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我会随着</w:t>
      </w:r>
      <w:r w:rsidRPr="00851F50">
        <w:rPr>
          <w:rFonts w:ascii="Arial" w:hAnsi="Arial" w:cs="Arial"/>
          <w:color w:val="000000" w:themeColor="text1"/>
          <w:sz w:val="16"/>
          <w:szCs w:val="16"/>
        </w:rPr>
        <w:t>qemu.git</w:t>
      </w:r>
      <w:r w:rsidRPr="00851F50">
        <w:rPr>
          <w:rFonts w:ascii="宋体" w:eastAsia="宋体" w:hAnsi="宋体" w:cs="宋体" w:hint="eastAsia"/>
          <w:color w:val="000000" w:themeColor="text1"/>
          <w:sz w:val="16"/>
          <w:szCs w:val="16"/>
        </w:rPr>
        <w:t>的改变而更新这篇文章。</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w:t>
      </w:r>
      <w:r w:rsidRPr="00851F50">
        <w:rPr>
          <w:rFonts w:ascii="宋体" w:eastAsia="宋体" w:hAnsi="宋体" w:cs="宋体" w:hint="eastAsia"/>
          <w:color w:val="000000" w:themeColor="text1"/>
          <w:sz w:val="16"/>
          <w:szCs w:val="16"/>
        </w:rPr>
        <w:t>翻译结束</w:t>
      </w:r>
      <w:r w:rsidRPr="00851F50">
        <w:rPr>
          <w:rFonts w:ascii="Arial" w:hAnsi="Arial" w:cs="Arial"/>
          <w:color w:val="000000" w:themeColor="text1"/>
          <w:sz w:val="16"/>
          <w:szCs w:val="16"/>
        </w:rPr>
        <w:t>=======================</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对于最后原作者对未来的展望，从我看到的</w:t>
      </w:r>
      <w:r w:rsidRPr="00851F50">
        <w:rPr>
          <w:rFonts w:ascii="Arial" w:hAnsi="Arial" w:cs="Arial"/>
          <w:color w:val="000000" w:themeColor="text1"/>
          <w:sz w:val="16"/>
          <w:szCs w:val="16"/>
        </w:rPr>
        <w:t>QEMU-1.3</w:t>
      </w:r>
      <w:r w:rsidRPr="00851F50">
        <w:rPr>
          <w:rFonts w:ascii="宋体" w:eastAsia="宋体" w:hAnsi="宋体" w:cs="宋体" w:hint="eastAsia"/>
          <w:color w:val="000000" w:themeColor="text1"/>
          <w:sz w:val="16"/>
          <w:szCs w:val="16"/>
        </w:rPr>
        <w:t>的版本的</w:t>
      </w:r>
      <w:r w:rsidRPr="00851F50">
        <w:rPr>
          <w:rFonts w:ascii="Arial" w:hAnsi="Arial" w:cs="Arial"/>
          <w:color w:val="000000" w:themeColor="text1"/>
          <w:sz w:val="16"/>
          <w:szCs w:val="16"/>
        </w:rPr>
        <w:t>configure</w:t>
      </w:r>
      <w:r w:rsidRPr="00851F50">
        <w:rPr>
          <w:rFonts w:ascii="宋体" w:eastAsia="宋体" w:hAnsi="宋体" w:cs="宋体" w:hint="eastAsia"/>
          <w:color w:val="000000" w:themeColor="text1"/>
          <w:sz w:val="16"/>
          <w:szCs w:val="16"/>
        </w:rPr>
        <w:t>来看，</w:t>
      </w:r>
      <w:r w:rsidRPr="00851F50">
        <w:rPr>
          <w:rFonts w:ascii="Arial" w:hAnsi="Arial" w:cs="Arial"/>
          <w:color w:val="000000" w:themeColor="text1"/>
          <w:sz w:val="16"/>
          <w:szCs w:val="16"/>
        </w:rPr>
        <w:t>!CONFIG_IOTHREAD</w:t>
      </w:r>
      <w:r w:rsidRPr="00851F50">
        <w:rPr>
          <w:rFonts w:ascii="宋体" w:eastAsia="宋体" w:hAnsi="宋体" w:cs="宋体" w:hint="eastAsia"/>
          <w:color w:val="000000" w:themeColor="text1"/>
          <w:sz w:val="16"/>
          <w:szCs w:val="16"/>
        </w:rPr>
        <w:t>已经被移除了。</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Arial" w:hAnsi="Arial" w:cs="Arial"/>
          <w:color w:val="000000" w:themeColor="text1"/>
          <w:sz w:val="16"/>
          <w:szCs w:val="16"/>
        </w:rPr>
        <w:t> </w:t>
      </w:r>
    </w:p>
    <w:p w:rsidR="00851F50" w:rsidRPr="00851F50" w:rsidRDefault="00851F50" w:rsidP="00851F50">
      <w:pPr>
        <w:pStyle w:val="NormalWeb"/>
        <w:shd w:val="clear" w:color="auto" w:fill="FFFFFF"/>
        <w:spacing w:before="0" w:beforeAutospacing="0" w:after="0" w:afterAutospacing="0" w:line="299" w:lineRule="atLeast"/>
        <w:rPr>
          <w:rFonts w:ascii="Arial" w:hAnsi="Arial" w:cs="Arial"/>
          <w:color w:val="000000" w:themeColor="text1"/>
          <w:sz w:val="16"/>
          <w:szCs w:val="16"/>
        </w:rPr>
      </w:pPr>
      <w:r w:rsidRPr="00851F50">
        <w:rPr>
          <w:rFonts w:ascii="宋体" w:eastAsia="宋体" w:hAnsi="宋体" w:cs="宋体" w:hint="eastAsia"/>
          <w:color w:val="000000" w:themeColor="text1"/>
          <w:sz w:val="16"/>
          <w:szCs w:val="16"/>
        </w:rPr>
        <w:t>转自：</w:t>
      </w:r>
      <w:hyperlink r:id="rId4" w:tgtFrame="_blank" w:history="1">
        <w:r w:rsidRPr="00851F50">
          <w:rPr>
            <w:rStyle w:val="Hyperlink"/>
            <w:rFonts w:ascii="Arial" w:hAnsi="Arial" w:cs="Arial"/>
            <w:color w:val="000000" w:themeColor="text1"/>
            <w:sz w:val="16"/>
            <w:szCs w:val="16"/>
            <w:u w:val="none"/>
          </w:rPr>
          <w:t>http://blog.csdn.net/curtisguo/article/details/8525450</w:t>
        </w:r>
      </w:hyperlink>
    </w:p>
    <w:p w:rsidR="001C007E" w:rsidRPr="00851F50" w:rsidRDefault="001C007E">
      <w:pPr>
        <w:rPr>
          <w:color w:val="000000" w:themeColor="text1"/>
          <w:sz w:val="16"/>
          <w:szCs w:val="16"/>
        </w:rPr>
      </w:pPr>
    </w:p>
    <w:sectPr w:rsidR="001C007E" w:rsidRPr="00851F50" w:rsidSect="004150C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51F50"/>
    <w:rsid w:val="000A3453"/>
    <w:rsid w:val="001C007E"/>
    <w:rsid w:val="004150C9"/>
    <w:rsid w:val="0050116A"/>
    <w:rsid w:val="00851F50"/>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0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1F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F50"/>
    <w:rPr>
      <w:b/>
      <w:bCs/>
    </w:rPr>
  </w:style>
  <w:style w:type="character" w:styleId="Hyperlink">
    <w:name w:val="Hyperlink"/>
    <w:basedOn w:val="DefaultParagraphFont"/>
    <w:uiPriority w:val="99"/>
    <w:semiHidden/>
    <w:unhideWhenUsed/>
    <w:rsid w:val="00851F50"/>
    <w:rPr>
      <w:color w:val="0000FF"/>
      <w:u w:val="single"/>
    </w:rPr>
  </w:style>
</w:styles>
</file>

<file path=word/webSettings.xml><?xml version="1.0" encoding="utf-8"?>
<w:webSettings xmlns:r="http://schemas.openxmlformats.org/officeDocument/2006/relationships" xmlns:w="http://schemas.openxmlformats.org/wordprocessingml/2006/main">
  <w:divs>
    <w:div w:id="36248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log.csdn.net/curtisguo/article/details/8525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669</Words>
  <Characters>3817</Characters>
  <Application>Microsoft Office Word</Application>
  <DocSecurity>0</DocSecurity>
  <Lines>31</Lines>
  <Paragraphs>8</Paragraphs>
  <ScaleCrop>false</ScaleCrop>
  <Company>Lenovo.com</Company>
  <LinksUpToDate>false</LinksUpToDate>
  <CharactersWithSpaces>4478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2017-06-28T06:57:00Z</dcterms:created>
  <dcterms:modified xsi:type="dcterms:W3CDTF">2017-06-28T06:59:00Z</dcterms:modified>
</cp:coreProperties>
</file>