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17BC" w:rsidRPr="003E17BC" w:rsidRDefault="003E17BC" w:rsidP="003E17BC">
      <w:pPr>
        <w:shd w:val="clear" w:color="auto" w:fill="FFFFFF"/>
        <w:spacing w:before="192" w:after="192" w:line="475" w:lineRule="atLeast"/>
        <w:outlineLvl w:val="2"/>
        <w:rPr>
          <w:rFonts w:ascii="microsoft yahei" w:eastAsia="Times New Roman" w:hAnsi="microsoft yahei" w:cs="Times New Roman"/>
          <w:color w:val="555555"/>
          <w:sz w:val="27"/>
          <w:szCs w:val="27"/>
        </w:rPr>
      </w:pPr>
      <w:proofErr w:type="spellStart"/>
      <w:proofErr w:type="gramStart"/>
      <w:r w:rsidRPr="003E17BC">
        <w:rPr>
          <w:rFonts w:ascii="microsoft yahei" w:eastAsia="Times New Roman" w:hAnsi="microsoft yahei" w:cs="Times New Roman"/>
          <w:color w:val="555555"/>
          <w:sz w:val="27"/>
          <w:szCs w:val="27"/>
        </w:rPr>
        <w:t>virtio-blk</w:t>
      </w:r>
      <w:proofErr w:type="spellEnd"/>
      <w:r w:rsidRPr="003E17BC">
        <w:rPr>
          <w:rFonts w:ascii="宋体" w:eastAsia="宋体" w:hAnsi="宋体" w:cs="宋体" w:hint="eastAsia"/>
          <w:color w:val="555555"/>
          <w:sz w:val="27"/>
          <w:szCs w:val="27"/>
        </w:rPr>
        <w:t>初始</w:t>
      </w:r>
      <w:r w:rsidRPr="003E17BC">
        <w:rPr>
          <w:rFonts w:ascii="宋体" w:eastAsia="宋体" w:hAnsi="宋体" w:cs="宋体"/>
          <w:color w:val="555555"/>
          <w:sz w:val="27"/>
          <w:szCs w:val="27"/>
        </w:rPr>
        <w:t>化</w:t>
      </w:r>
      <w:proofErr w:type="gramEnd"/>
    </w:p>
    <w:p w:rsidR="003E17BC" w:rsidRPr="003E17BC" w:rsidRDefault="003E17BC" w:rsidP="003E17BC">
      <w:pPr>
        <w:shd w:val="clear" w:color="auto" w:fill="FFFFFF"/>
        <w:spacing w:after="264" w:line="475" w:lineRule="atLeast"/>
        <w:rPr>
          <w:rFonts w:ascii="microsoft yahei" w:eastAsia="Times New Roman" w:hAnsi="microsoft yahei" w:cs="Times New Roman"/>
          <w:color w:val="555555"/>
          <w:sz w:val="19"/>
          <w:szCs w:val="19"/>
        </w:rPr>
      </w:pPr>
      <w:proofErr w:type="gramStart"/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t>source</w:t>
      </w:r>
      <w:proofErr w:type="gramEnd"/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t xml:space="preserve"> code: 3.19.3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对于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virtio-blk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设备，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virtio</w:t>
      </w:r>
      <w:proofErr w:type="spellEnd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-bus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的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probe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回调函数会调用对应驱动的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probe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回调函数，这里就是</w:t>
      </w:r>
      <w:proofErr w:type="spellStart"/>
      <w:r w:rsidRPr="003E17BC">
        <w:rPr>
          <w:rFonts w:ascii="microsoft yahei" w:eastAsia="Times New Roman" w:hAnsi="microsoft yahei" w:cs="Times New Roman"/>
          <w:b/>
          <w:bCs/>
          <w:color w:val="555555"/>
          <w:sz w:val="19"/>
        </w:rPr>
        <w:t>virtblk_probe</w:t>
      </w:r>
      <w:proofErr w:type="spellEnd"/>
      <w:r w:rsidRPr="003E17BC">
        <w:rPr>
          <w:rFonts w:ascii="宋体" w:eastAsia="宋体" w:hAnsi="宋体" w:cs="宋体" w:hint="eastAsia"/>
          <w:b/>
          <w:bCs/>
          <w:color w:val="555555"/>
          <w:sz w:val="19"/>
        </w:rPr>
        <w:t>函数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来进行初始化操作。当此函数执行完成的时候，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virtio-blk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相关的数据结构也就建立完成了。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先来看看完成初始化之后的数据结构关系图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(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有些域未标出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)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：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</w:r>
      <w:r>
        <w:rPr>
          <w:rFonts w:ascii="microsoft yahei" w:eastAsia="Times New Roman" w:hAnsi="microsoft yahei" w:cs="Times New Roman"/>
          <w:noProof/>
          <w:color w:val="555555"/>
          <w:sz w:val="19"/>
          <w:szCs w:val="19"/>
        </w:rPr>
        <w:drawing>
          <wp:inline distT="0" distB="0" distL="0" distR="0">
            <wp:extent cx="5240324" cy="5909481"/>
            <wp:effectExtent l="19050" t="0" r="0" b="0"/>
            <wp:docPr id="2" name="Picture 1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250" cy="5921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lastRenderedPageBreak/>
        <w:t>上图主要是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virtio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中定义的数据结构，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virtio-blk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使用了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blk-mq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块驱动模型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(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在图中没有画出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)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，通过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gendisk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的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request_queue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结构的域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queue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、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virtio-blk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结构的域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tag_set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和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blk-mq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模型的数据结构衔接了起来。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</w:r>
      <w:r w:rsidRPr="003E17BC">
        <w:rPr>
          <w:rFonts w:ascii="microsoft yahei" w:eastAsia="Times New Roman" w:hAnsi="microsoft yahei" w:cs="Times New Roman"/>
          <w:i/>
          <w:iCs/>
          <w:color w:val="555555"/>
          <w:sz w:val="19"/>
        </w:rPr>
        <w:t xml:space="preserve">* </w:t>
      </w:r>
      <w:r w:rsidRPr="003E17BC">
        <w:rPr>
          <w:rFonts w:ascii="宋体" w:eastAsia="宋体" w:hAnsi="宋体" w:cs="宋体" w:hint="eastAsia"/>
          <w:i/>
          <w:iCs/>
          <w:color w:val="555555"/>
          <w:sz w:val="19"/>
        </w:rPr>
        <w:t>强调</w:t>
      </w:r>
      <w:r w:rsidRPr="003E17BC">
        <w:rPr>
          <w:rFonts w:ascii="Times New Roman" w:eastAsia="Times New Roman" w:hAnsi="Times New Roman" w:cs="Times New Roman"/>
          <w:i/>
          <w:iCs/>
          <w:color w:val="555555"/>
          <w:sz w:val="19"/>
        </w:rPr>
        <w:t>*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图中涉及到两个数量：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1.num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表示的是该队列的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size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，但不是以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byte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为单位的，需要通过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vring_size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函数进行计算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2.nr_vqs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表示的是虚拟队列的数量、也就是虚拟硬件支持的硬件队列数</w:t>
      </w:r>
      <w:r w:rsidRPr="003E17BC">
        <w:rPr>
          <w:rFonts w:ascii="宋体" w:eastAsia="宋体" w:hAnsi="宋体" w:cs="宋体"/>
          <w:color w:val="555555"/>
          <w:sz w:val="19"/>
          <w:szCs w:val="19"/>
        </w:rPr>
        <w:t>量</w:t>
      </w:r>
    </w:p>
    <w:p w:rsidR="003E17BC" w:rsidRPr="003E17BC" w:rsidRDefault="003E17BC" w:rsidP="003E17BC">
      <w:pPr>
        <w:shd w:val="clear" w:color="auto" w:fill="FFFFFF"/>
        <w:spacing w:before="192" w:after="192" w:line="475" w:lineRule="atLeast"/>
        <w:outlineLvl w:val="3"/>
        <w:rPr>
          <w:rFonts w:ascii="microsoft yahei" w:eastAsia="Times New Roman" w:hAnsi="microsoft yahei" w:cs="Times New Roman"/>
          <w:color w:val="555555"/>
          <w:sz w:val="19"/>
          <w:szCs w:val="19"/>
        </w:rPr>
      </w:pPr>
      <w:bookmarkStart w:id="0" w:name="t1"/>
      <w:bookmarkEnd w:id="0"/>
      <w:proofErr w:type="spellStart"/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t>virtblk_probe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函</w:t>
      </w:r>
      <w:r w:rsidRPr="003E17BC">
        <w:rPr>
          <w:rFonts w:ascii="宋体" w:eastAsia="宋体" w:hAnsi="宋体" w:cs="宋体"/>
          <w:color w:val="555555"/>
          <w:sz w:val="19"/>
          <w:szCs w:val="19"/>
        </w:rPr>
        <w:t>数</w:t>
      </w:r>
    </w:p>
    <w:p w:rsidR="003E17BC" w:rsidRPr="003E17BC" w:rsidRDefault="003E17BC" w:rsidP="003E17BC">
      <w:pPr>
        <w:shd w:val="clear" w:color="auto" w:fill="FFFFFF"/>
        <w:spacing w:after="264" w:line="475" w:lineRule="atLeast"/>
        <w:rPr>
          <w:rFonts w:ascii="microsoft yahei" w:eastAsia="Times New Roman" w:hAnsi="microsoft yahei" w:cs="Times New Roman"/>
          <w:color w:val="555555"/>
          <w:sz w:val="19"/>
          <w:szCs w:val="19"/>
        </w:rPr>
      </w:pPr>
      <w:r w:rsidRPr="003E17BC">
        <w:rPr>
          <w:rFonts w:ascii="宋体" w:eastAsia="宋体" w:hAnsi="宋体" w:cs="宋体" w:hint="eastAsia"/>
          <w:b/>
          <w:bCs/>
          <w:color w:val="555555"/>
          <w:sz w:val="19"/>
        </w:rPr>
        <w:t>主要流程：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1.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调用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ida_simple_get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函数得到了一个新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id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值，这个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id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将在创建磁盘名字的时候派上用场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2.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得到硬件上支持多少个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segments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（因为都是聚散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IO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，这个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segment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应该是指聚散列表的最大项数），这里需要注意的是头部和尾部个需要一个额外的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segment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（原因还不清楚</w:t>
      </w:r>
      <w:r w:rsidRPr="003E17BC">
        <w:rPr>
          <w:rFonts w:ascii="宋体" w:eastAsia="宋体" w:hAnsi="宋体" w:cs="宋体" w:hint="eastAsia"/>
          <w:i/>
          <w:iCs/>
          <w:color w:val="555555"/>
          <w:sz w:val="19"/>
        </w:rPr>
        <w:t>。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）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3.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调用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init_vq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函数进行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virtqueue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、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vring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等相关的初始化设置工作。此函数非常重要，可以说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virtio-blk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中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virtio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自身的数据结构基本上都是在这个函数中构建的，上图中的关系基本上都是在这个函数中完成的。下面开始就主要调用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block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层的接口来创建此虚拟磁盘对应的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block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层驱动。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4.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调用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alloc_disk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为此虚拟磁盘分配一个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gendisk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类型的对象，对象指针保存在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virtio_blk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结构的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disk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域中。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5.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设置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virtio_blk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对应的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blk_mq_tag_set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结构对象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tag_set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，其中有几个关键的设置：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tag_set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的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ops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域设置为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virtio_mq_ops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，这是一组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blk-mq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的回调函数，在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blk-mq</w:t>
      </w:r>
      <w:proofErr w:type="spellEnd"/>
      <w:r w:rsidR="00136C5E">
        <w:rPr>
          <w:rFonts w:ascii="宋体" w:eastAsia="宋体" w:hAnsi="宋体" w:cs="宋体" w:hint="eastAsia"/>
          <w:color w:val="555555"/>
          <w:sz w:val="19"/>
          <w:szCs w:val="19"/>
        </w:rPr>
        <w:t>处理请求的时候会使用到其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中的回调函数；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tag_set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的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nr_hw_queu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t>es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表示硬件队列数目，这里将其设置为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virtqueue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的数目，其实也可以理解是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virtio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虚拟硬件支持的硬件队列数目。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6.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调用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blk-mq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模型的接口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blk_mq_alloc_tag_set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函数、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blk_mq_init_queue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函数完成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blk-mq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模型的数据结构的构建。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7.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对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gendisk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对象及其对应的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reqeust_queue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对象继续进行设置，在设置完成之后调用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add_disk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函数将该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gendisk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加入到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sysfs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中（与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normal block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不同的是，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blk-mq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会将硬件队列及与之对应的软件队列的信息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lastRenderedPageBreak/>
        <w:t>也加入到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sysfs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中）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8.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返回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0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，初始化成功</w:t>
      </w:r>
      <w:r w:rsidRPr="003E17BC">
        <w:rPr>
          <w:rFonts w:ascii="宋体" w:eastAsia="宋体" w:hAnsi="宋体" w:cs="宋体"/>
          <w:color w:val="555555"/>
          <w:sz w:val="19"/>
          <w:szCs w:val="19"/>
        </w:rPr>
        <w:t>。</w:t>
      </w:r>
    </w:p>
    <w:p w:rsidR="003E17BC" w:rsidRPr="003E17BC" w:rsidRDefault="003E17BC" w:rsidP="003E17BC">
      <w:pPr>
        <w:shd w:val="clear" w:color="auto" w:fill="FFFFFF"/>
        <w:spacing w:before="192" w:after="192" w:line="475" w:lineRule="atLeast"/>
        <w:outlineLvl w:val="3"/>
        <w:rPr>
          <w:rFonts w:ascii="microsoft yahei" w:eastAsia="Times New Roman" w:hAnsi="microsoft yahei" w:cs="Times New Roman"/>
          <w:color w:val="555555"/>
          <w:sz w:val="19"/>
          <w:szCs w:val="19"/>
        </w:rPr>
      </w:pPr>
      <w:bookmarkStart w:id="1" w:name="t2"/>
      <w:bookmarkEnd w:id="1"/>
      <w:proofErr w:type="spellStart"/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t>init_vq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函</w:t>
      </w:r>
      <w:r w:rsidRPr="003E17BC">
        <w:rPr>
          <w:rFonts w:ascii="宋体" w:eastAsia="宋体" w:hAnsi="宋体" w:cs="宋体"/>
          <w:color w:val="555555"/>
          <w:sz w:val="19"/>
          <w:szCs w:val="19"/>
        </w:rPr>
        <w:t>数</w:t>
      </w:r>
    </w:p>
    <w:p w:rsidR="003E17BC" w:rsidRPr="003E17BC" w:rsidRDefault="003E17BC" w:rsidP="003E17BC">
      <w:pPr>
        <w:shd w:val="clear" w:color="auto" w:fill="FFFFFF"/>
        <w:spacing w:after="264" w:line="475" w:lineRule="atLeast"/>
        <w:rPr>
          <w:rFonts w:ascii="microsoft yahei" w:eastAsia="Times New Roman" w:hAnsi="microsoft yahei" w:cs="Times New Roman"/>
          <w:color w:val="555555"/>
          <w:sz w:val="19"/>
          <w:szCs w:val="19"/>
        </w:rPr>
      </w:pP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此函数主要完成和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</w:t>
      </w:r>
      <w:proofErr w:type="spellEnd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 xml:space="preserve"> queue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相关的一系列初始化操作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</w:r>
      <w:r w:rsidRPr="003E17BC">
        <w:rPr>
          <w:rFonts w:ascii="宋体" w:eastAsia="宋体" w:hAnsi="宋体" w:cs="宋体" w:hint="eastAsia"/>
          <w:b/>
          <w:bCs/>
          <w:color w:val="555555"/>
          <w:sz w:val="19"/>
        </w:rPr>
        <w:t>主要流程：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1.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获得虚拟硬件支持多少个队列，数目保存在局部变量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num_vqs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中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(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这个值最终也会赋到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virtio_blk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的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num_vqs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域中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)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2.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分配一块内存用来保存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num_vqs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个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virtio_blk_vq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对象，这块内存的起始地址存放在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virtio_blk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的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vqs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域中。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3.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依次分配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num_vqs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临时变量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:names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、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callbacks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、</w:t>
      </w:r>
      <w:proofErr w:type="spellStart"/>
      <w:proofErr w:type="gram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vqs</w:t>
      </w:r>
      <w:proofErr w:type="spellEnd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(</w:t>
      </w:r>
      <w:proofErr w:type="gram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这三个都是指针数组，在最后处理完成之后不再使用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)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，并对它们进行设置。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4.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调用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find_</w:t>
      </w:r>
      <w:proofErr w:type="gram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vqs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回调函数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(</w:t>
      </w:r>
      <w:proofErr w:type="gram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对应</w:t>
      </w:r>
      <w:proofErr w:type="spellStart"/>
      <w:r w:rsidRPr="003E17BC">
        <w:rPr>
          <w:rFonts w:ascii="microsoft yahei" w:eastAsia="Times New Roman" w:hAnsi="microsoft yahei" w:cs="Times New Roman"/>
          <w:b/>
          <w:bCs/>
          <w:color w:val="555555"/>
          <w:sz w:val="19"/>
        </w:rPr>
        <w:t>vp_find_vqs</w:t>
      </w:r>
      <w:proofErr w:type="spellEnd"/>
      <w:r w:rsidRPr="003E17BC">
        <w:rPr>
          <w:rFonts w:ascii="宋体" w:eastAsia="宋体" w:hAnsi="宋体" w:cs="宋体" w:hint="eastAsia"/>
          <w:b/>
          <w:bCs/>
          <w:color w:val="555555"/>
          <w:sz w:val="19"/>
        </w:rPr>
        <w:t>函数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t>)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进行具体的设置。会将相应的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virtqueue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对象指针存放在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vqs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这个临时指针数组中。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5.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设置前面分配的那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num_vqs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个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virtio_blk_vq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对象的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vq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域，这个域指向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virtqueue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结构，因此依次将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vqs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临时数组中的元素赋给这些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virtio_blk_vq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对象。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6.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将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num_vqs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的值赋给传入的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virtio_blk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对象的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num_vqs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域中。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7.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释放上述的三个临时指针数组，返回</w:t>
      </w:r>
      <w:r w:rsidRPr="003E17BC">
        <w:rPr>
          <w:rFonts w:ascii="宋体" w:eastAsia="宋体" w:hAnsi="宋体" w:cs="宋体"/>
          <w:color w:val="555555"/>
          <w:sz w:val="19"/>
          <w:szCs w:val="19"/>
        </w:rPr>
        <w:t>。</w:t>
      </w:r>
    </w:p>
    <w:p w:rsidR="003E17BC" w:rsidRPr="003E17BC" w:rsidRDefault="003E17BC" w:rsidP="003E17BC">
      <w:pPr>
        <w:shd w:val="clear" w:color="auto" w:fill="FFFFFF"/>
        <w:spacing w:before="192" w:after="192" w:line="475" w:lineRule="atLeast"/>
        <w:outlineLvl w:val="3"/>
        <w:rPr>
          <w:rFonts w:ascii="microsoft yahei" w:eastAsia="Times New Roman" w:hAnsi="microsoft yahei" w:cs="Times New Roman"/>
          <w:color w:val="555555"/>
          <w:sz w:val="19"/>
          <w:szCs w:val="19"/>
        </w:rPr>
      </w:pPr>
      <w:bookmarkStart w:id="2" w:name="t3"/>
      <w:bookmarkEnd w:id="2"/>
      <w:proofErr w:type="spellStart"/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t>vp_find_vqs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函</w:t>
      </w:r>
      <w:r w:rsidRPr="003E17BC">
        <w:rPr>
          <w:rFonts w:ascii="宋体" w:eastAsia="宋体" w:hAnsi="宋体" w:cs="宋体"/>
          <w:color w:val="555555"/>
          <w:sz w:val="19"/>
          <w:szCs w:val="19"/>
        </w:rPr>
        <w:t>数</w:t>
      </w:r>
    </w:p>
    <w:p w:rsidR="003E17BC" w:rsidRPr="003E17BC" w:rsidRDefault="003E17BC" w:rsidP="003E17BC">
      <w:pPr>
        <w:shd w:val="clear" w:color="auto" w:fill="FFFFFF"/>
        <w:spacing w:after="264" w:line="475" w:lineRule="atLeast"/>
        <w:rPr>
          <w:rFonts w:ascii="microsoft yahei" w:eastAsia="Times New Roman" w:hAnsi="microsoft yahei" w:cs="Times New Roman"/>
          <w:color w:val="555555"/>
          <w:sz w:val="19"/>
          <w:szCs w:val="19"/>
        </w:rPr>
      </w:pP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这个函数中只是三次调用了</w:t>
      </w:r>
      <w:proofErr w:type="spellStart"/>
      <w:r w:rsidRPr="003E17BC">
        <w:rPr>
          <w:rFonts w:ascii="microsoft yahei" w:eastAsia="Times New Roman" w:hAnsi="microsoft yahei" w:cs="Times New Roman"/>
          <w:b/>
          <w:bCs/>
          <w:color w:val="555555"/>
          <w:sz w:val="19"/>
        </w:rPr>
        <w:t>vp_try_to_find_vqs</w:t>
      </w:r>
      <w:proofErr w:type="spellEnd"/>
      <w:r w:rsidRPr="003E17BC">
        <w:rPr>
          <w:rFonts w:ascii="宋体" w:eastAsia="宋体" w:hAnsi="宋体" w:cs="宋体" w:hint="eastAsia"/>
          <w:b/>
          <w:bCs/>
          <w:color w:val="555555"/>
          <w:sz w:val="19"/>
        </w:rPr>
        <w:t>函数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来完成操作，只是每次想起传送的参数有些不一样，该函数的最后两个参数：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use_msix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表示是否使用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MSI-X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机制的中断、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per_vq_vectors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表示是否对每一个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virtqueue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使用使用一个中断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vector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。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因此就存在三种可能的组合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(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use_msix</w:t>
      </w:r>
      <w:proofErr w:type="spellEnd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 xml:space="preserve">=false &amp;&amp; 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per_vq_vectors</w:t>
      </w:r>
      <w:proofErr w:type="spellEnd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 xml:space="preserve">=true 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是没有意义的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)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，优先使用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MSI-X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机制，因此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vp_find_vqs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函数中调用该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q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函数的顺序如下：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 xml:space="preserve">1.use_msix=true &amp;&amp; </w:t>
      </w:r>
      <w:proofErr w:type="spellStart"/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t>per_vq_vector</w:t>
      </w:r>
      <w:proofErr w:type="spellEnd"/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t xml:space="preserve">=true 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一个给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config</w:t>
      </w:r>
      <w:proofErr w:type="spellEnd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 xml:space="preserve"> change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、每个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virtqueue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有一个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lastRenderedPageBreak/>
        <w:t xml:space="preserve">2.use_msix=true &amp;&amp; </w:t>
      </w:r>
      <w:proofErr w:type="spellStart"/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t>per_vq_vector</w:t>
      </w:r>
      <w:proofErr w:type="spellEnd"/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t xml:space="preserve">=false 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一个给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config</w:t>
      </w:r>
      <w:proofErr w:type="spellEnd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 xml:space="preserve"> change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、所有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virtqueue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共享一个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 xml:space="preserve">3.use_msix=false &amp;&amp; </w:t>
      </w:r>
      <w:proofErr w:type="spellStart"/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t>per_vq_vector</w:t>
      </w:r>
      <w:proofErr w:type="spellEnd"/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t>=false(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传统的中断机制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)</w:t>
      </w:r>
    </w:p>
    <w:p w:rsidR="003E17BC" w:rsidRPr="003E17BC" w:rsidRDefault="003E17BC" w:rsidP="003E17BC">
      <w:pPr>
        <w:shd w:val="clear" w:color="auto" w:fill="FFFFFF"/>
        <w:spacing w:before="192" w:after="192" w:line="475" w:lineRule="atLeast"/>
        <w:outlineLvl w:val="3"/>
        <w:rPr>
          <w:rFonts w:ascii="microsoft yahei" w:eastAsia="Times New Roman" w:hAnsi="microsoft yahei" w:cs="Times New Roman"/>
          <w:color w:val="555555"/>
          <w:sz w:val="19"/>
          <w:szCs w:val="19"/>
        </w:rPr>
      </w:pPr>
      <w:bookmarkStart w:id="3" w:name="t4"/>
      <w:bookmarkEnd w:id="3"/>
      <w:proofErr w:type="spellStart"/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t>vp_try_to_find_vqs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函</w:t>
      </w:r>
      <w:r w:rsidRPr="003E17BC">
        <w:rPr>
          <w:rFonts w:ascii="宋体" w:eastAsia="宋体" w:hAnsi="宋体" w:cs="宋体"/>
          <w:color w:val="555555"/>
          <w:sz w:val="19"/>
          <w:szCs w:val="19"/>
        </w:rPr>
        <w:t>数</w:t>
      </w:r>
    </w:p>
    <w:p w:rsidR="003E17BC" w:rsidRPr="003E17BC" w:rsidRDefault="003E17BC" w:rsidP="003E17BC">
      <w:pPr>
        <w:shd w:val="clear" w:color="auto" w:fill="FFFFFF"/>
        <w:spacing w:after="264" w:line="475" w:lineRule="atLeast"/>
        <w:rPr>
          <w:rFonts w:ascii="microsoft yahei" w:eastAsia="Times New Roman" w:hAnsi="microsoft yahei" w:cs="Times New Roman"/>
          <w:color w:val="555555"/>
          <w:sz w:val="19"/>
          <w:szCs w:val="19"/>
        </w:rPr>
      </w:pP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我们以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use_msix</w:t>
      </w:r>
      <w:proofErr w:type="spellEnd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=true&amp;&amp;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per_vq_vector</w:t>
      </w:r>
      <w:proofErr w:type="spellEnd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=false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为例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</w:r>
      <w:r w:rsidRPr="003E17BC">
        <w:rPr>
          <w:rFonts w:ascii="宋体" w:eastAsia="宋体" w:hAnsi="宋体" w:cs="宋体" w:hint="eastAsia"/>
          <w:b/>
          <w:bCs/>
          <w:color w:val="555555"/>
          <w:sz w:val="19"/>
        </w:rPr>
        <w:t>主要流程：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1.virtio_device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结构有个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virtio_pci_vq_info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结构类型的指针数组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vqs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，首先为这个数组分配内存，数组总共有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num_vqs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个元素。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2.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计算总共需要多少个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vector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，保存在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nvectors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局部变量中。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3.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调用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vp_request_msix_vectors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函数设置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virtio_device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对象中和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msi</w:t>
      </w:r>
      <w:proofErr w:type="spellEnd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-x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机制相关的一些域，并是用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request_irq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函数注册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 xml:space="preserve">configuration </w:t>
      </w:r>
      <w:proofErr w:type="gram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change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的中断向量及处理函数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(</w:t>
      </w:r>
      <w:proofErr w:type="spellStart"/>
      <w:proofErr w:type="gramEnd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vp_config_changed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函数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)</w:t>
      </w:r>
      <w:r w:rsidRPr="003E17BC">
        <w:rPr>
          <w:rFonts w:ascii="宋体" w:eastAsia="宋体" w:hAnsi="宋体" w:cs="宋体"/>
          <w:color w:val="555555"/>
          <w:sz w:val="19"/>
          <w:szCs w:val="19"/>
        </w:rPr>
        <w:t>。</w:t>
      </w:r>
    </w:p>
    <w:p w:rsidR="003E17BC" w:rsidRPr="003E17BC" w:rsidRDefault="003E17BC" w:rsidP="003E17BC">
      <w:pPr>
        <w:shd w:val="clear" w:color="auto" w:fill="FFFFFF"/>
        <w:spacing w:after="264" w:line="475" w:lineRule="atLeast"/>
        <w:rPr>
          <w:rFonts w:ascii="microsoft yahei" w:eastAsia="Times New Roman" w:hAnsi="microsoft yahei" w:cs="Times New Roman"/>
          <w:color w:val="555555"/>
          <w:sz w:val="19"/>
          <w:szCs w:val="19"/>
        </w:rPr>
      </w:pP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t>(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因为可能存在多个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virtqueue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，因此下面将开始一个循环，循环次数为前面提到过的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num_vqs</w:t>
      </w:r>
      <w:proofErr w:type="spellEnd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)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4.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调用</w:t>
      </w:r>
      <w:proofErr w:type="spellStart"/>
      <w:r w:rsidRPr="003E17BC">
        <w:rPr>
          <w:rFonts w:ascii="microsoft yahei" w:eastAsia="Times New Roman" w:hAnsi="microsoft yahei" w:cs="Times New Roman"/>
          <w:b/>
          <w:bCs/>
          <w:color w:val="555555"/>
          <w:sz w:val="19"/>
        </w:rPr>
        <w:t>vp_setup_vq</w:t>
      </w:r>
      <w:proofErr w:type="spellEnd"/>
      <w:r w:rsidRPr="003E17BC">
        <w:rPr>
          <w:rFonts w:ascii="宋体" w:eastAsia="宋体" w:hAnsi="宋体" w:cs="宋体" w:hint="eastAsia"/>
          <w:b/>
          <w:bCs/>
          <w:color w:val="555555"/>
          <w:sz w:val="19"/>
        </w:rPr>
        <w:t>函数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分配并初始化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virtqueue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对象。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</w:r>
      <w:proofErr w:type="gramStart"/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t>5.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为第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4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步中返回的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virtqueue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对象安装中断向量及相应的处理函数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(</w:t>
      </w:r>
      <w:proofErr w:type="spellStart"/>
      <w:proofErr w:type="gramEnd"/>
      <w:r w:rsidRPr="003E17BC">
        <w:rPr>
          <w:rFonts w:ascii="microsoft yahei" w:eastAsia="Times New Roman" w:hAnsi="microsoft yahei" w:cs="Times New Roman"/>
          <w:b/>
          <w:bCs/>
          <w:color w:val="555555"/>
          <w:sz w:val="19"/>
        </w:rPr>
        <w:t>vring_interrupt</w:t>
      </w:r>
      <w:proofErr w:type="spellEnd"/>
      <w:r w:rsidRPr="003E17BC">
        <w:rPr>
          <w:rFonts w:ascii="宋体" w:eastAsia="宋体" w:hAnsi="宋体" w:cs="宋体" w:hint="eastAsia"/>
          <w:b/>
          <w:bCs/>
          <w:color w:val="555555"/>
          <w:sz w:val="19"/>
        </w:rPr>
        <w:t>函数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t>)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。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</w:r>
      <w:proofErr w:type="gramStart"/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t>6.(</w:t>
      </w:r>
      <w:proofErr w:type="gram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循环结束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)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返回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0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表示成功</w:t>
      </w:r>
      <w:r w:rsidRPr="003E17BC">
        <w:rPr>
          <w:rFonts w:ascii="宋体" w:eastAsia="宋体" w:hAnsi="宋体" w:cs="宋体"/>
          <w:color w:val="555555"/>
          <w:sz w:val="19"/>
          <w:szCs w:val="19"/>
        </w:rPr>
        <w:t>。</w:t>
      </w:r>
    </w:p>
    <w:p w:rsidR="003E17BC" w:rsidRPr="003E17BC" w:rsidRDefault="003E17BC" w:rsidP="003E17BC">
      <w:pPr>
        <w:shd w:val="clear" w:color="auto" w:fill="FFFFFF"/>
        <w:spacing w:before="192" w:after="192" w:line="475" w:lineRule="atLeast"/>
        <w:outlineLvl w:val="3"/>
        <w:rPr>
          <w:rFonts w:ascii="microsoft yahei" w:eastAsia="Times New Roman" w:hAnsi="microsoft yahei" w:cs="Times New Roman"/>
          <w:color w:val="555555"/>
          <w:sz w:val="19"/>
          <w:szCs w:val="19"/>
        </w:rPr>
      </w:pPr>
      <w:bookmarkStart w:id="4" w:name="t5"/>
      <w:bookmarkEnd w:id="4"/>
      <w:proofErr w:type="spellStart"/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t>vp_setup_vq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函</w:t>
      </w:r>
      <w:r w:rsidRPr="003E17BC">
        <w:rPr>
          <w:rFonts w:ascii="宋体" w:eastAsia="宋体" w:hAnsi="宋体" w:cs="宋体"/>
          <w:color w:val="555555"/>
          <w:sz w:val="19"/>
          <w:szCs w:val="19"/>
        </w:rPr>
        <w:t>数</w:t>
      </w:r>
    </w:p>
    <w:p w:rsidR="003E17BC" w:rsidRPr="003E17BC" w:rsidRDefault="003E17BC" w:rsidP="003E17BC">
      <w:pPr>
        <w:shd w:val="clear" w:color="auto" w:fill="FFFFFF"/>
        <w:spacing w:after="264" w:line="475" w:lineRule="atLeast"/>
        <w:rPr>
          <w:rFonts w:ascii="microsoft yahei" w:eastAsia="Times New Roman" w:hAnsi="microsoft yahei" w:cs="Times New Roman"/>
          <w:color w:val="555555"/>
          <w:sz w:val="19"/>
          <w:szCs w:val="19"/>
        </w:rPr>
      </w:pPr>
      <w:r w:rsidRPr="003E17BC">
        <w:rPr>
          <w:rFonts w:ascii="宋体" w:eastAsia="宋体" w:hAnsi="宋体" w:cs="宋体" w:hint="eastAsia"/>
          <w:b/>
          <w:bCs/>
          <w:color w:val="555555"/>
          <w:sz w:val="19"/>
        </w:rPr>
        <w:t>主要流程：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1.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上面提到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virtio_device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结构有个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virtio_pci_vq_info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类型的指针数组，但是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vp_find_vqs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并未对其进行设置，这里会设置它。首先分配一个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virtio_pci_vq_info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类型的对象。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2.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调用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setup_</w:t>
      </w:r>
      <w:proofErr w:type="gram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vq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回调函数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(</w:t>
      </w:r>
      <w:proofErr w:type="gram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对应的是</w:t>
      </w:r>
      <w:proofErr w:type="spellStart"/>
      <w:r w:rsidRPr="003E17BC">
        <w:rPr>
          <w:rFonts w:ascii="microsoft yahei" w:eastAsia="Times New Roman" w:hAnsi="microsoft yahei" w:cs="Times New Roman"/>
          <w:b/>
          <w:bCs/>
          <w:color w:val="555555"/>
          <w:sz w:val="19"/>
        </w:rPr>
        <w:t>setup_vq</w:t>
      </w:r>
      <w:proofErr w:type="spellEnd"/>
      <w:r w:rsidRPr="003E17BC">
        <w:rPr>
          <w:rFonts w:ascii="宋体" w:eastAsia="宋体" w:hAnsi="宋体" w:cs="宋体" w:hint="eastAsia"/>
          <w:b/>
          <w:bCs/>
          <w:color w:val="555555"/>
          <w:sz w:val="19"/>
        </w:rPr>
        <w:t>函数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t>)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来完成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virtqueue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、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vring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的分配和初始化任务。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</w:r>
      <w:proofErr w:type="gramStart"/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t>3.virtio</w:t>
      </w:r>
      <w:proofErr w:type="gramEnd"/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t>_pci_vq_info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中有一个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virtqueue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类型的指针，将第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2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步中分配的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virtqueue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的指针保存在该域中。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4.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将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virtio_pci_vq_info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对象存放在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virtio_device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的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vqs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数组中。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5.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返回第二步得到的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virtqueue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对象</w:t>
      </w:r>
      <w:r w:rsidRPr="003E17BC">
        <w:rPr>
          <w:rFonts w:ascii="宋体" w:eastAsia="宋体" w:hAnsi="宋体" w:cs="宋体"/>
          <w:color w:val="555555"/>
          <w:sz w:val="19"/>
          <w:szCs w:val="19"/>
        </w:rPr>
        <w:t>。</w:t>
      </w:r>
    </w:p>
    <w:p w:rsidR="003E17BC" w:rsidRPr="003E17BC" w:rsidRDefault="003E17BC" w:rsidP="003E17BC">
      <w:pPr>
        <w:shd w:val="clear" w:color="auto" w:fill="FFFFFF"/>
        <w:spacing w:before="192" w:after="192" w:line="475" w:lineRule="atLeast"/>
        <w:outlineLvl w:val="3"/>
        <w:rPr>
          <w:rFonts w:ascii="microsoft yahei" w:eastAsia="Times New Roman" w:hAnsi="microsoft yahei" w:cs="Times New Roman"/>
          <w:color w:val="555555"/>
          <w:sz w:val="19"/>
          <w:szCs w:val="19"/>
        </w:rPr>
      </w:pPr>
      <w:bookmarkStart w:id="5" w:name="t6"/>
      <w:bookmarkEnd w:id="5"/>
      <w:proofErr w:type="spellStart"/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t>setup_vq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函</w:t>
      </w:r>
      <w:r w:rsidRPr="003E17BC">
        <w:rPr>
          <w:rFonts w:ascii="宋体" w:eastAsia="宋体" w:hAnsi="宋体" w:cs="宋体"/>
          <w:color w:val="555555"/>
          <w:sz w:val="19"/>
          <w:szCs w:val="19"/>
        </w:rPr>
        <w:t>数</w:t>
      </w:r>
    </w:p>
    <w:p w:rsidR="003E17BC" w:rsidRPr="003E17BC" w:rsidRDefault="003E17BC" w:rsidP="003E17BC">
      <w:pPr>
        <w:shd w:val="clear" w:color="auto" w:fill="FFFFFF"/>
        <w:spacing w:after="264" w:line="475" w:lineRule="atLeast"/>
        <w:rPr>
          <w:rFonts w:ascii="microsoft yahei" w:eastAsia="Times New Roman" w:hAnsi="microsoft yahei" w:cs="Times New Roman"/>
          <w:color w:val="555555"/>
          <w:sz w:val="19"/>
          <w:szCs w:val="19"/>
        </w:rPr>
      </w:pPr>
      <w:r w:rsidRPr="003E17BC">
        <w:rPr>
          <w:rFonts w:ascii="宋体" w:eastAsia="宋体" w:hAnsi="宋体" w:cs="宋体" w:hint="eastAsia"/>
          <w:b/>
          <w:bCs/>
          <w:color w:val="555555"/>
          <w:sz w:val="19"/>
        </w:rPr>
        <w:lastRenderedPageBreak/>
        <w:t>主要流程：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1.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得到硬件队列的深度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num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，</w:t>
      </w:r>
      <w:proofErr w:type="gramStart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并据此分配相应大小的内存页面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(</w:t>
      </w:r>
      <w:proofErr w:type="gramEnd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num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到所需内存大小的计算是通过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vring_size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函数来实现的，这个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num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在后面的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vring_new_virtqueue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函数中将会赋给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virtqueue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对象的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num_free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域，它和硬件队列的深度有关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(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至于什么关系可在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virtblk_probe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函数中看到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))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，将这块内存区域的首地址存放在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virtio_pci_vq_info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结构的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queue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域中。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2.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到目前为止我们仍然没有实质性对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virtqueue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进行分配和初始化，马上就开始了。调用</w:t>
      </w:r>
      <w:proofErr w:type="spellStart"/>
      <w:r w:rsidRPr="003E17BC">
        <w:rPr>
          <w:rFonts w:ascii="microsoft yahei" w:eastAsia="Times New Roman" w:hAnsi="microsoft yahei" w:cs="Times New Roman"/>
          <w:b/>
          <w:bCs/>
          <w:color w:val="555555"/>
          <w:sz w:val="19"/>
        </w:rPr>
        <w:t>vring_new_virtqueue</w:t>
      </w:r>
      <w:proofErr w:type="spellEnd"/>
      <w:r w:rsidRPr="003E17BC">
        <w:rPr>
          <w:rFonts w:ascii="宋体" w:eastAsia="宋体" w:hAnsi="宋体" w:cs="宋体" w:hint="eastAsia"/>
          <w:b/>
          <w:bCs/>
          <w:color w:val="555555"/>
          <w:sz w:val="19"/>
        </w:rPr>
        <w:t>函数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分配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vring_virtqueue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对象，该结构中既包含了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vring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、又包含了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virtqueue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，并且返回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virtqueue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对象指针。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3.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将此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virtqueue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对应的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msi</w:t>
      </w:r>
      <w:proofErr w:type="spellEnd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-x vector“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告诉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”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底层的虚拟硬件。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4.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返回第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2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步中得到的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virtqueue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对象指针</w:t>
      </w:r>
      <w:r w:rsidRPr="003E17BC">
        <w:rPr>
          <w:rFonts w:ascii="宋体" w:eastAsia="宋体" w:hAnsi="宋体" w:cs="宋体"/>
          <w:color w:val="555555"/>
          <w:sz w:val="19"/>
          <w:szCs w:val="19"/>
        </w:rPr>
        <w:t>。</w:t>
      </w:r>
    </w:p>
    <w:p w:rsidR="003E17BC" w:rsidRPr="003E17BC" w:rsidRDefault="003E17BC" w:rsidP="003E17BC">
      <w:pPr>
        <w:shd w:val="clear" w:color="auto" w:fill="FFFFFF"/>
        <w:spacing w:before="192" w:after="192" w:line="475" w:lineRule="atLeast"/>
        <w:outlineLvl w:val="3"/>
        <w:rPr>
          <w:rFonts w:ascii="microsoft yahei" w:eastAsia="Times New Roman" w:hAnsi="microsoft yahei" w:cs="Times New Roman"/>
          <w:color w:val="555555"/>
          <w:sz w:val="19"/>
          <w:szCs w:val="19"/>
        </w:rPr>
      </w:pPr>
      <w:bookmarkStart w:id="6" w:name="t7"/>
      <w:bookmarkEnd w:id="6"/>
      <w:proofErr w:type="spellStart"/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t>vring_new_virtqueue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函</w:t>
      </w:r>
      <w:r w:rsidRPr="003E17BC">
        <w:rPr>
          <w:rFonts w:ascii="宋体" w:eastAsia="宋体" w:hAnsi="宋体" w:cs="宋体"/>
          <w:color w:val="555555"/>
          <w:sz w:val="19"/>
          <w:szCs w:val="19"/>
        </w:rPr>
        <w:t>数</w:t>
      </w:r>
    </w:p>
    <w:p w:rsidR="003E17BC" w:rsidRPr="003E17BC" w:rsidRDefault="003E17BC" w:rsidP="003E17BC">
      <w:pPr>
        <w:shd w:val="clear" w:color="auto" w:fill="FFFFFF"/>
        <w:spacing w:after="264" w:line="475" w:lineRule="atLeast"/>
        <w:rPr>
          <w:rFonts w:ascii="microsoft yahei" w:eastAsia="Times New Roman" w:hAnsi="microsoft yahei" w:cs="Times New Roman"/>
          <w:color w:val="555555"/>
          <w:sz w:val="19"/>
          <w:szCs w:val="19"/>
        </w:rPr>
      </w:pPr>
      <w:r w:rsidRPr="003E17BC">
        <w:rPr>
          <w:rFonts w:ascii="宋体" w:eastAsia="宋体" w:hAnsi="宋体" w:cs="宋体" w:hint="eastAsia"/>
          <w:b/>
          <w:bCs/>
          <w:color w:val="555555"/>
          <w:sz w:val="19"/>
        </w:rPr>
        <w:t>主要流程：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1.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分配一个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vring_</w:t>
      </w:r>
      <w:proofErr w:type="gram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virtqueue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对象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(</w:t>
      </w:r>
      <w:proofErr w:type="gram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此结构中包含了一个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virtqueue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对象和一个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vring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对象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)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2.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调用</w:t>
      </w:r>
      <w:proofErr w:type="spellStart"/>
      <w:r w:rsidRPr="003E17BC">
        <w:rPr>
          <w:rFonts w:ascii="microsoft yahei" w:eastAsia="Times New Roman" w:hAnsi="microsoft yahei" w:cs="Times New Roman"/>
          <w:i/>
          <w:iCs/>
          <w:color w:val="555555"/>
          <w:sz w:val="19"/>
        </w:rPr>
        <w:t>vring_init</w:t>
      </w:r>
      <w:proofErr w:type="spellEnd"/>
      <w:r w:rsidRPr="003E17BC">
        <w:rPr>
          <w:rFonts w:ascii="宋体" w:eastAsia="宋体" w:hAnsi="宋体" w:cs="宋体" w:hint="eastAsia"/>
          <w:i/>
          <w:iCs/>
          <w:color w:val="555555"/>
          <w:sz w:val="19"/>
        </w:rPr>
        <w:t>函数</w:t>
      </w:r>
      <w:r w:rsidRPr="003E17BC">
        <w:rPr>
          <w:rFonts w:ascii="Times New Roman" w:eastAsia="Times New Roman" w:hAnsi="Times New Roman" w:cs="Times New Roman"/>
          <w:i/>
          <w:iCs/>
          <w:color w:val="555555"/>
          <w:sz w:val="19"/>
        </w:rPr>
        <w:t>**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初始化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vring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对象，其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desc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、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avail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、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used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三个域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“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瓜分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”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了上面的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setup_vq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函数第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1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步中分配的内存页面。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</w:r>
      <w:proofErr w:type="gramStart"/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t>3.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初始化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virtqueue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对象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(</w:t>
      </w:r>
      <w:proofErr w:type="gram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注意其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callback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会被设置成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virtblk_done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函数</w:t>
      </w:r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)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4.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初始化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vring_virtqueue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对象。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5.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初始化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vring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对象的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desc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。</w:t>
      </w:r>
      <w:r w:rsidRPr="003E17BC">
        <w:rPr>
          <w:rFonts w:ascii="microsoft yahei" w:eastAsia="Times New Roman" w:hAnsi="microsoft yahei" w:cs="Times New Roman"/>
          <w:color w:val="555555"/>
          <w:sz w:val="19"/>
        </w:rPr>
        <w:t> </w:t>
      </w:r>
      <w:r w:rsidRPr="003E17BC">
        <w:rPr>
          <w:rFonts w:ascii="microsoft yahei" w:eastAsia="Times New Roman" w:hAnsi="microsoft yahei" w:cs="Times New Roman"/>
          <w:color w:val="555555"/>
          <w:sz w:val="19"/>
          <w:szCs w:val="19"/>
        </w:rPr>
        <w:br/>
        <w:t>6.</w:t>
      </w:r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返回</w:t>
      </w:r>
      <w:proofErr w:type="spellStart"/>
      <w:r w:rsidRPr="003E17BC">
        <w:rPr>
          <w:rFonts w:ascii="Times New Roman" w:eastAsia="Times New Roman" w:hAnsi="Times New Roman" w:cs="Times New Roman"/>
          <w:color w:val="555555"/>
          <w:sz w:val="19"/>
          <w:szCs w:val="19"/>
        </w:rPr>
        <w:t>virtqueue</w:t>
      </w:r>
      <w:proofErr w:type="spellEnd"/>
      <w:r w:rsidRPr="003E17BC">
        <w:rPr>
          <w:rFonts w:ascii="宋体" w:eastAsia="宋体" w:hAnsi="宋体" w:cs="宋体" w:hint="eastAsia"/>
          <w:color w:val="555555"/>
          <w:sz w:val="19"/>
          <w:szCs w:val="19"/>
        </w:rPr>
        <w:t>对象指针</w:t>
      </w:r>
      <w:r w:rsidRPr="003E17BC">
        <w:rPr>
          <w:rFonts w:ascii="宋体" w:eastAsia="宋体" w:hAnsi="宋体" w:cs="宋体"/>
          <w:color w:val="555555"/>
          <w:sz w:val="19"/>
          <w:szCs w:val="19"/>
        </w:rPr>
        <w:t>。</w:t>
      </w:r>
    </w:p>
    <w:p w:rsidR="001C007E" w:rsidRPr="003E17BC" w:rsidRDefault="001C007E" w:rsidP="003E17BC"/>
    <w:sectPr w:rsidR="001C007E" w:rsidRPr="003E17BC" w:rsidSect="00D13FE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>
    <w:useFELayout/>
  </w:compat>
  <w:rsids>
    <w:rsidRoot w:val="00206F42"/>
    <w:rsid w:val="000A2551"/>
    <w:rsid w:val="000A3453"/>
    <w:rsid w:val="00136C5E"/>
    <w:rsid w:val="001C007E"/>
    <w:rsid w:val="00206F42"/>
    <w:rsid w:val="002C4E72"/>
    <w:rsid w:val="003E17BC"/>
    <w:rsid w:val="0050116A"/>
    <w:rsid w:val="009422C0"/>
    <w:rsid w:val="00BC3D57"/>
    <w:rsid w:val="00D13FE1"/>
    <w:rsid w:val="00DB2B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3FE1"/>
  </w:style>
  <w:style w:type="paragraph" w:styleId="Heading3">
    <w:name w:val="heading 3"/>
    <w:basedOn w:val="Normal"/>
    <w:link w:val="Heading3Char"/>
    <w:uiPriority w:val="9"/>
    <w:qFormat/>
    <w:rsid w:val="00206F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06F4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06F4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06F4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06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206F42"/>
  </w:style>
  <w:style w:type="character" w:styleId="Strong">
    <w:name w:val="Strong"/>
    <w:basedOn w:val="DefaultParagraphFont"/>
    <w:uiPriority w:val="22"/>
    <w:qFormat/>
    <w:rsid w:val="00206F42"/>
    <w:rPr>
      <w:b/>
      <w:bCs/>
    </w:rPr>
  </w:style>
  <w:style w:type="character" w:styleId="Emphasis">
    <w:name w:val="Emphasis"/>
    <w:basedOn w:val="DefaultParagraphFont"/>
    <w:uiPriority w:val="20"/>
    <w:qFormat/>
    <w:rsid w:val="00206F4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6F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6F4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53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6775">
          <w:marLeft w:val="0"/>
          <w:marRight w:val="0"/>
          <w:marTop w:val="475"/>
          <w:marBottom w:val="4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Lenovo.com</Company>
  <LinksUpToDate>false</LinksUpToDate>
  <CharactersWithSpaces>3689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4</cp:revision>
  <dcterms:created xsi:type="dcterms:W3CDTF">2016-12-21T06:08:00Z</dcterms:created>
  <dcterms:modified xsi:type="dcterms:W3CDTF">2017-03-14T10:49:00Z</dcterms:modified>
</cp:coreProperties>
</file>