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CCA" w:rsidRPr="00CB4CCA" w:rsidRDefault="00CB4CCA" w:rsidP="00CB4CCA">
      <w:pPr>
        <w:pBdr>
          <w:bottom w:val="single" w:sz="4" w:space="0" w:color="666666"/>
        </w:pBdr>
        <w:spacing w:before="115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16"/>
          <w:szCs w:val="16"/>
        </w:rPr>
      </w:pPr>
      <w:r w:rsidRPr="00CB4CCA">
        <w:rPr>
          <w:rFonts w:ascii="Verdana" w:eastAsia="Times New Roman" w:hAnsi="Verdana" w:cs="Times New Roman"/>
          <w:b/>
          <w:bCs/>
          <w:sz w:val="16"/>
          <w:szCs w:val="16"/>
        </w:rPr>
        <w:fldChar w:fldCharType="begin"/>
      </w:r>
      <w:r w:rsidRPr="00CB4CCA">
        <w:rPr>
          <w:rFonts w:ascii="Verdana" w:eastAsia="Times New Roman" w:hAnsi="Verdana" w:cs="Times New Roman"/>
          <w:b/>
          <w:bCs/>
          <w:sz w:val="16"/>
          <w:szCs w:val="16"/>
        </w:rPr>
        <w:instrText xml:space="preserve"> HYPERLINK "http://www.cnblogs.com/wz19860913/archive/2010/06/02/1748921.html" </w:instrText>
      </w:r>
      <w:r w:rsidRPr="00CB4CCA">
        <w:rPr>
          <w:rFonts w:ascii="Verdana" w:eastAsia="Times New Roman" w:hAnsi="Verdana" w:cs="Times New Roman"/>
          <w:b/>
          <w:bCs/>
          <w:sz w:val="16"/>
          <w:szCs w:val="16"/>
        </w:rPr>
        <w:fldChar w:fldCharType="separate"/>
      </w:r>
      <w:r w:rsidRPr="00CB4CCA">
        <w:rPr>
          <w:rFonts w:ascii="宋体" w:eastAsia="宋体" w:hAnsi="宋体" w:cs="宋体" w:hint="eastAsia"/>
          <w:b/>
          <w:bCs/>
          <w:sz w:val="16"/>
          <w:szCs w:val="16"/>
          <w:u w:val="single"/>
        </w:rPr>
        <w:t>《深入理解</w:t>
      </w:r>
      <w:r w:rsidRPr="00CB4CCA">
        <w:rPr>
          <w:rFonts w:ascii="Verdana" w:eastAsia="Times New Roman" w:hAnsi="Verdana" w:cs="Verdana"/>
          <w:b/>
          <w:bCs/>
          <w:sz w:val="16"/>
          <w:szCs w:val="16"/>
          <w:u w:val="single"/>
        </w:rPr>
        <w:t>Linux</w:t>
      </w:r>
      <w:r w:rsidRPr="00CB4CCA">
        <w:rPr>
          <w:rFonts w:ascii="宋体" w:eastAsia="宋体" w:hAnsi="宋体" w:cs="宋体" w:hint="eastAsia"/>
          <w:b/>
          <w:bCs/>
          <w:sz w:val="16"/>
          <w:szCs w:val="16"/>
          <w:u w:val="single"/>
        </w:rPr>
        <w:t>内核</w:t>
      </w:r>
      <w:r w:rsidRPr="00CB4CCA">
        <w:rPr>
          <w:rFonts w:ascii="Verdana" w:eastAsia="Times New Roman" w:hAnsi="Verdana" w:cs="Verdana"/>
          <w:b/>
          <w:bCs/>
          <w:sz w:val="16"/>
          <w:szCs w:val="16"/>
          <w:u w:val="single"/>
        </w:rPr>
        <w:t>3rd</w:t>
      </w:r>
      <w:r w:rsidRPr="00CB4CCA">
        <w:rPr>
          <w:rFonts w:ascii="宋体" w:eastAsia="宋体" w:hAnsi="宋体" w:cs="宋体" w:hint="eastAsia"/>
          <w:b/>
          <w:bCs/>
          <w:sz w:val="16"/>
          <w:szCs w:val="16"/>
          <w:u w:val="single"/>
        </w:rPr>
        <w:t>》学习笔记</w:t>
      </w:r>
      <w:r w:rsidRPr="00CB4CCA">
        <w:rPr>
          <w:rFonts w:ascii="Verdana" w:eastAsia="Times New Roman" w:hAnsi="Verdana" w:cs="Verdana"/>
          <w:b/>
          <w:bCs/>
          <w:sz w:val="16"/>
          <w:szCs w:val="16"/>
          <w:u w:val="single"/>
        </w:rPr>
        <w:t>——</w:t>
      </w:r>
      <w:r w:rsidRPr="00CB4CCA">
        <w:rPr>
          <w:rFonts w:ascii="宋体" w:eastAsia="宋体" w:hAnsi="宋体" w:cs="宋体" w:hint="eastAsia"/>
          <w:b/>
          <w:bCs/>
          <w:sz w:val="16"/>
          <w:szCs w:val="16"/>
          <w:u w:val="single"/>
        </w:rPr>
        <w:t>进程切换（下）：</w:t>
      </w:r>
      <w:proofErr w:type="spellStart"/>
      <w:r w:rsidRPr="00CB4CCA">
        <w:rPr>
          <w:rFonts w:ascii="Verdana" w:eastAsia="Times New Roman" w:hAnsi="Verdana" w:cs="Verdana"/>
          <w:b/>
          <w:bCs/>
          <w:sz w:val="16"/>
          <w:szCs w:val="16"/>
          <w:u w:val="single"/>
        </w:rPr>
        <w:t>switch_to</w:t>
      </w:r>
      <w:proofErr w:type="spellEnd"/>
      <w:r w:rsidRPr="00CB4CCA">
        <w:rPr>
          <w:rFonts w:ascii="宋体" w:eastAsia="宋体" w:hAnsi="宋体" w:cs="宋体" w:hint="eastAsia"/>
          <w:b/>
          <w:bCs/>
          <w:sz w:val="16"/>
          <w:szCs w:val="16"/>
          <w:u w:val="single"/>
        </w:rPr>
        <w:t>宏、</w:t>
      </w:r>
      <w:r w:rsidRPr="00CB4CCA">
        <w:rPr>
          <w:rFonts w:ascii="Verdana" w:eastAsia="Times New Roman" w:hAnsi="Verdana" w:cs="Verdana"/>
          <w:b/>
          <w:bCs/>
          <w:sz w:val="16"/>
          <w:szCs w:val="16"/>
          <w:u w:val="single"/>
        </w:rPr>
        <w:t>__</w:t>
      </w:r>
      <w:proofErr w:type="spellStart"/>
      <w:r w:rsidRPr="00CB4CCA">
        <w:rPr>
          <w:rFonts w:ascii="Verdana" w:eastAsia="Times New Roman" w:hAnsi="Verdana" w:cs="Verdana"/>
          <w:b/>
          <w:bCs/>
          <w:sz w:val="16"/>
          <w:szCs w:val="16"/>
          <w:u w:val="single"/>
        </w:rPr>
        <w:t>switch_to</w:t>
      </w:r>
      <w:proofErr w:type="spellEnd"/>
      <w:r w:rsidRPr="00CB4CCA">
        <w:rPr>
          <w:rFonts w:ascii="宋体" w:eastAsia="宋体" w:hAnsi="宋体" w:cs="宋体" w:hint="eastAsia"/>
          <w:b/>
          <w:bCs/>
          <w:sz w:val="16"/>
          <w:szCs w:val="16"/>
          <w:u w:val="single"/>
        </w:rPr>
        <w:t>函数</w:t>
      </w:r>
      <w:r w:rsidRPr="00CB4CCA">
        <w:rPr>
          <w:rFonts w:ascii="Verdana" w:eastAsia="Times New Roman" w:hAnsi="Verdana" w:cs="Times New Roman"/>
          <w:b/>
          <w:bCs/>
          <w:sz w:val="16"/>
          <w:szCs w:val="16"/>
        </w:rPr>
        <w:fldChar w:fldCharType="end"/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proofErr w:type="spellStart"/>
      <w:r w:rsidRPr="00CB4CCA">
        <w:rPr>
          <w:rFonts w:ascii="Verdana" w:eastAsia="Times New Roman" w:hAnsi="Verdana" w:cs="Times New Roman"/>
          <w:b/>
          <w:bCs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/>
          <w:b/>
          <w:bCs/>
          <w:sz w:val="16"/>
          <w:szCs w:val="16"/>
        </w:rPr>
        <w:t>宏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 xml:space="preserve">　　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宏代码如下，其中，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是即将要被换出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的进程的描述符，</w:t>
      </w:r>
      <w:r w:rsidRPr="00CB4CCA">
        <w:rPr>
          <w:rFonts w:ascii="Verdana" w:eastAsia="Times New Roman" w:hAnsi="Verdana" w:cs="Verdana"/>
          <w:sz w:val="16"/>
          <w:szCs w:val="16"/>
        </w:rPr>
        <w:t>next</w:t>
      </w:r>
      <w:r w:rsidRPr="00CB4CCA">
        <w:rPr>
          <w:rFonts w:ascii="宋体" w:eastAsia="宋体" w:hAnsi="宋体" w:cs="宋体" w:hint="eastAsia"/>
          <w:sz w:val="16"/>
          <w:szCs w:val="16"/>
        </w:rPr>
        <w:t>是即将得到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的进程的描述符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02235" cy="153670"/>
            <wp:effectExtent l="19050" t="0" r="0" b="0"/>
            <wp:docPr id="57" name="code_img_opened_eb933fd2-b2ac-458f-abed-cd5ad86214d4" descr="http://images.cnblogs.com/OutliningIndicators/ExpandedBlockStar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g_opened_eb933fd2-b2ac-458f-abed-cd5ad86214d4" descr="http://images.cnblogs.com/OutliningIndicators/ExpandedBlockStart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5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58" name="Picture 58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 1 #define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switch_to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prev,next,last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 do {    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2     unsigned long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esi,edi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;        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3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asm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volatile("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pushfl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\n\t"    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4              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pushl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%%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ebp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\n\t"    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5              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movl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%%esp,%0\n\t"    /* save ESP */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6              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movl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%5,%%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esp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\n\t"    /* restore ESP */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7              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movl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$1f,%1\n\t"        /* save EIP */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8              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pushl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%6\n\t"        /* restore EIP */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9              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jmp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switch_to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\n"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10              "1:\t"        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11              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popl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%%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ebp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\n\t"    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12              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popfl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"        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13              :"=m" (prev-&gt;thread.esp),"=m" (prev-&gt;thread.eip),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14               "=a" (last),"=S" 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esi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),"=D" 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edi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15              :"m" (next-&gt;thread.esp),"m" (next-&gt;thread.eip),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16               "2" 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), "d" (next));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17 } while (0)</w:t>
      </w:r>
    </w:p>
    <w:p w:rsidR="00CB4CCA" w:rsidRPr="00CB4CCA" w:rsidRDefault="00CB4CCA" w:rsidP="00CB4CCA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59" name="Picture 59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 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 xml:space="preserve">　　该宏的工作步骤大致如下</w:t>
      </w:r>
      <w:r w:rsidRPr="00CB4CCA">
        <w:rPr>
          <w:rFonts w:ascii="宋体" w:eastAsia="宋体" w:hAnsi="宋体" w:cs="宋体"/>
          <w:sz w:val="16"/>
          <w:szCs w:val="16"/>
        </w:rPr>
        <w:t>：</w:t>
      </w:r>
    </w:p>
    <w:p w:rsidR="00CB4CCA" w:rsidRPr="00CB4CCA" w:rsidRDefault="00CB4CCA" w:rsidP="00CB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6"/>
          <w:szCs w:val="16"/>
        </w:rPr>
      </w:pP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的值送入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eax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，</w:t>
      </w:r>
      <w:r w:rsidRPr="00CB4CCA">
        <w:rPr>
          <w:rFonts w:ascii="Verdana" w:eastAsia="Times New Roman" w:hAnsi="Verdana" w:cs="Verdana"/>
          <w:sz w:val="16"/>
          <w:szCs w:val="16"/>
        </w:rPr>
        <w:t>next</w:t>
      </w:r>
      <w:r w:rsidRPr="00CB4CCA">
        <w:rPr>
          <w:rFonts w:ascii="宋体" w:eastAsia="宋体" w:hAnsi="宋体" w:cs="宋体" w:hint="eastAsia"/>
          <w:sz w:val="16"/>
          <w:szCs w:val="16"/>
        </w:rPr>
        <w:t>的值送入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edx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（这里我从代码中没有看出来，原著上如是写，可能是从调用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宏的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switch_context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或</w:t>
      </w:r>
      <w:r w:rsidRPr="00CB4CCA">
        <w:rPr>
          <w:rFonts w:ascii="Verdana" w:eastAsia="Times New Roman" w:hAnsi="Verdana" w:cs="Verdana"/>
          <w:sz w:val="16"/>
          <w:szCs w:val="16"/>
        </w:rPr>
        <w:t>schedule</w:t>
      </w:r>
      <w:r w:rsidRPr="00CB4CCA">
        <w:rPr>
          <w:rFonts w:ascii="宋体" w:eastAsia="宋体" w:hAnsi="宋体" w:cs="宋体" w:hint="eastAsia"/>
          <w:sz w:val="16"/>
          <w:szCs w:val="16"/>
        </w:rPr>
        <w:t>函数中处理的）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>保护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进程的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eflags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ebp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寄存器内容，这些内容保存在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进程的内核堆栈中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>将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esp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寄存器中的数据保存在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Verdana" w:eastAsia="Times New Roman" w:hAnsi="Verdana" w:cs="Verdana"/>
          <w:sz w:val="16"/>
          <w:szCs w:val="16"/>
        </w:rPr>
        <w:t>-&gt;thread.esp</w:t>
      </w:r>
      <w:r w:rsidRPr="00CB4CCA">
        <w:rPr>
          <w:rFonts w:ascii="宋体" w:eastAsia="宋体" w:hAnsi="宋体" w:cs="宋体" w:hint="eastAsia"/>
          <w:sz w:val="16"/>
          <w:szCs w:val="16"/>
        </w:rPr>
        <w:t>中，即将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进程的内核堆栈保存起来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>将</w:t>
      </w:r>
      <w:r w:rsidRPr="00CB4CCA">
        <w:rPr>
          <w:rFonts w:ascii="Verdana" w:eastAsia="Times New Roman" w:hAnsi="Verdana" w:cs="Verdana"/>
          <w:sz w:val="16"/>
          <w:szCs w:val="16"/>
        </w:rPr>
        <w:t>next-&gt;t</w:t>
      </w:r>
      <w:r w:rsidRPr="00CB4CCA">
        <w:rPr>
          <w:rFonts w:ascii="Verdana" w:eastAsia="Times New Roman" w:hAnsi="Verdana" w:cs="Times New Roman"/>
          <w:sz w:val="16"/>
          <w:szCs w:val="16"/>
        </w:rPr>
        <w:t>hread.esp</w:t>
      </w:r>
      <w:r w:rsidRPr="00CB4CCA">
        <w:rPr>
          <w:rFonts w:ascii="宋体" w:eastAsia="宋体" w:hAnsi="宋体" w:cs="宋体" w:hint="eastAsia"/>
          <w:sz w:val="16"/>
          <w:szCs w:val="16"/>
        </w:rPr>
        <w:t>中的数据存入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esp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寄存器中，这是加载</w:t>
      </w:r>
      <w:r w:rsidRPr="00CB4CCA">
        <w:rPr>
          <w:rFonts w:ascii="Verdana" w:eastAsia="Times New Roman" w:hAnsi="Verdana" w:cs="Verdana"/>
          <w:sz w:val="16"/>
          <w:szCs w:val="16"/>
        </w:rPr>
        <w:t>next</w:t>
      </w:r>
      <w:r w:rsidRPr="00CB4CCA">
        <w:rPr>
          <w:rFonts w:ascii="宋体" w:eastAsia="宋体" w:hAnsi="宋体" w:cs="宋体" w:hint="eastAsia"/>
          <w:sz w:val="16"/>
          <w:szCs w:val="16"/>
        </w:rPr>
        <w:t>进程的内核堆栈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>将数值</w:t>
      </w:r>
      <w:r w:rsidRPr="00CB4CCA">
        <w:rPr>
          <w:rFonts w:ascii="Verdana" w:eastAsia="Times New Roman" w:hAnsi="Verdana" w:cs="Verdana"/>
          <w:sz w:val="16"/>
          <w:szCs w:val="16"/>
        </w:rPr>
        <w:t>1</w:t>
      </w:r>
      <w:r w:rsidRPr="00CB4CCA">
        <w:rPr>
          <w:rFonts w:ascii="宋体" w:eastAsia="宋体" w:hAnsi="宋体" w:cs="宋体" w:hint="eastAsia"/>
          <w:sz w:val="16"/>
          <w:szCs w:val="16"/>
        </w:rPr>
        <w:t>保存到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Verdana" w:eastAsia="Times New Roman" w:hAnsi="Verdana" w:cs="Verdana"/>
          <w:sz w:val="16"/>
          <w:szCs w:val="16"/>
        </w:rPr>
        <w:t>-&gt;thread.eip</w:t>
      </w:r>
      <w:r w:rsidRPr="00CB4CCA">
        <w:rPr>
          <w:rFonts w:ascii="宋体" w:eastAsia="宋体" w:hAnsi="宋体" w:cs="宋体" w:hint="eastAsia"/>
          <w:sz w:val="16"/>
          <w:szCs w:val="16"/>
        </w:rPr>
        <w:t>中，该数值</w:t>
      </w:r>
      <w:r w:rsidRPr="00CB4CCA">
        <w:rPr>
          <w:rFonts w:ascii="Verdana" w:eastAsia="Times New Roman" w:hAnsi="Verdana" w:cs="Verdana"/>
          <w:sz w:val="16"/>
          <w:szCs w:val="16"/>
        </w:rPr>
        <w:t>1</w:t>
      </w:r>
      <w:r w:rsidRPr="00CB4CCA">
        <w:rPr>
          <w:rFonts w:ascii="宋体" w:eastAsia="宋体" w:hAnsi="宋体" w:cs="宋体" w:hint="eastAsia"/>
          <w:sz w:val="16"/>
          <w:szCs w:val="16"/>
        </w:rPr>
        <w:t>其实就是代码中</w:t>
      </w:r>
      <w:r w:rsidRPr="00CB4CCA">
        <w:rPr>
          <w:rFonts w:ascii="Verdana" w:eastAsia="Times New Roman" w:hAnsi="Verdana" w:cs="Verdana"/>
          <w:sz w:val="16"/>
          <w:szCs w:val="16"/>
        </w:rPr>
        <w:t>"1:\t"</w:t>
      </w:r>
      <w:r w:rsidRPr="00CB4CCA">
        <w:rPr>
          <w:rFonts w:ascii="宋体" w:eastAsia="宋体" w:hAnsi="宋体" w:cs="宋体" w:hint="eastAsia"/>
          <w:sz w:val="16"/>
          <w:szCs w:val="16"/>
        </w:rPr>
        <w:t>这行中的</w:t>
      </w:r>
      <w:r w:rsidRPr="00CB4CCA">
        <w:rPr>
          <w:rFonts w:ascii="Verdana" w:eastAsia="Times New Roman" w:hAnsi="Verdana" w:cs="Verdana"/>
          <w:sz w:val="16"/>
          <w:szCs w:val="16"/>
        </w:rPr>
        <w:t>1</w:t>
      </w:r>
      <w:r w:rsidRPr="00CB4CCA">
        <w:rPr>
          <w:rFonts w:ascii="宋体" w:eastAsia="宋体" w:hAnsi="宋体" w:cs="宋体" w:hint="eastAsia"/>
          <w:sz w:val="16"/>
          <w:szCs w:val="16"/>
        </w:rPr>
        <w:t>。为了恢复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进程执行时用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>将</w:t>
      </w:r>
      <w:r w:rsidRPr="00CB4CCA">
        <w:rPr>
          <w:rFonts w:ascii="Verdana" w:eastAsia="Times New Roman" w:hAnsi="Verdana" w:cs="Verdana"/>
          <w:sz w:val="16"/>
          <w:szCs w:val="16"/>
        </w:rPr>
        <w:t>next-&gt;thread.eip</w:t>
      </w:r>
      <w:r w:rsidRPr="00CB4CCA">
        <w:rPr>
          <w:rFonts w:ascii="宋体" w:eastAsia="宋体" w:hAnsi="宋体" w:cs="宋体" w:hint="eastAsia"/>
          <w:sz w:val="16"/>
          <w:szCs w:val="16"/>
        </w:rPr>
        <w:t>压入</w:t>
      </w:r>
      <w:r w:rsidRPr="00CB4CCA">
        <w:rPr>
          <w:rFonts w:ascii="Verdana" w:eastAsia="Times New Roman" w:hAnsi="Verdana" w:cs="Verdana"/>
          <w:sz w:val="16"/>
          <w:szCs w:val="16"/>
        </w:rPr>
        <w:t>next</w:t>
      </w:r>
      <w:r w:rsidRPr="00CB4CCA">
        <w:rPr>
          <w:rFonts w:ascii="宋体" w:eastAsia="宋体" w:hAnsi="宋体" w:cs="宋体" w:hint="eastAsia"/>
          <w:sz w:val="16"/>
          <w:szCs w:val="16"/>
        </w:rPr>
        <w:t>进程的内核堆栈中。这个值往往是数值</w:t>
      </w:r>
      <w:r w:rsidRPr="00CB4CCA">
        <w:rPr>
          <w:rFonts w:ascii="Verdana" w:eastAsia="Times New Roman" w:hAnsi="Verdana" w:cs="Verdana"/>
          <w:sz w:val="16"/>
          <w:szCs w:val="16"/>
        </w:rPr>
        <w:t>1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>跳转到</w:t>
      </w:r>
      <w:r w:rsidRPr="00CB4CCA">
        <w:rPr>
          <w:rFonts w:ascii="Verdana" w:eastAsia="Times New Roman" w:hAnsi="Verdana" w:cs="Verdana"/>
          <w:sz w:val="16"/>
          <w:szCs w:val="16"/>
        </w:rPr>
        <w:t>__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函数处执行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>执行到这里，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进程重新获得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，恢复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进程的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ebp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eflags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内容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>将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eax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的内容存入</w:t>
      </w:r>
      <w:r w:rsidRPr="00CB4CCA">
        <w:rPr>
          <w:rFonts w:ascii="Verdana" w:eastAsia="Times New Roman" w:hAnsi="Verdana" w:cs="Verdana"/>
          <w:sz w:val="16"/>
          <w:szCs w:val="16"/>
        </w:rPr>
        <w:t>last</w:t>
      </w:r>
      <w:r w:rsidRPr="00CB4CCA">
        <w:rPr>
          <w:rFonts w:ascii="宋体" w:eastAsia="宋体" w:hAnsi="宋体" w:cs="宋体" w:hint="eastAsia"/>
          <w:sz w:val="16"/>
          <w:szCs w:val="16"/>
        </w:rPr>
        <w:t>参数（这里我也没看出来，原著上如是写，只是在</w:t>
      </w:r>
      <w:r w:rsidRPr="00CB4CCA">
        <w:rPr>
          <w:rFonts w:ascii="Verdana" w:eastAsia="Times New Roman" w:hAnsi="Verdana" w:cs="Verdana"/>
          <w:sz w:val="16"/>
          <w:szCs w:val="16"/>
        </w:rPr>
        <w:t>__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switch_t</w:t>
      </w:r>
      <w:r w:rsidRPr="00CB4CCA">
        <w:rPr>
          <w:rFonts w:ascii="Verdana" w:eastAsia="Times New Roman" w:hAnsi="Verdana" w:cs="Times New Roman"/>
          <w:sz w:val="16"/>
          <w:szCs w:val="16"/>
        </w:rPr>
        <w:t>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函数中返回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，该值是放在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eax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中的）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 </w:t>
      </w:r>
    </w:p>
    <w:p w:rsidR="00CB4CCA" w:rsidRPr="00CB4CCA" w:rsidRDefault="00CB4CCA" w:rsidP="00CB4CCA">
      <w:pPr>
        <w:spacing w:before="115" w:after="115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16"/>
          <w:szCs w:val="16"/>
        </w:rPr>
      </w:pPr>
      <w:r w:rsidRPr="00CB4CCA">
        <w:rPr>
          <w:rFonts w:ascii="Verdana" w:eastAsia="Times New Roman" w:hAnsi="Verdana" w:cs="Times New Roman"/>
          <w:b/>
          <w:bCs/>
          <w:kern w:val="36"/>
          <w:sz w:val="16"/>
          <w:szCs w:val="16"/>
        </w:rPr>
        <w:t>__</w:t>
      </w:r>
      <w:proofErr w:type="spellStart"/>
      <w:r w:rsidRPr="00CB4CCA">
        <w:rPr>
          <w:rFonts w:ascii="Verdana" w:eastAsia="Times New Roman" w:hAnsi="Verdana" w:cs="Times New Roman"/>
          <w:b/>
          <w:bCs/>
          <w:kern w:val="36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t>函</w:t>
      </w:r>
      <w:r w:rsidRPr="00CB4CCA">
        <w:rPr>
          <w:rFonts w:ascii="宋体" w:eastAsia="宋体" w:hAnsi="宋体" w:cs="宋体"/>
          <w:b/>
          <w:bCs/>
          <w:kern w:val="36"/>
          <w:sz w:val="16"/>
          <w:szCs w:val="16"/>
        </w:rPr>
        <w:t>数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 xml:space="preserve">　　</w:t>
      </w:r>
      <w:r w:rsidRPr="00CB4CCA">
        <w:rPr>
          <w:rFonts w:ascii="Verdana" w:eastAsia="Times New Roman" w:hAnsi="Verdana" w:cs="Verdana"/>
          <w:sz w:val="16"/>
          <w:szCs w:val="16"/>
        </w:rPr>
        <w:t>__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函数采用</w:t>
      </w:r>
      <w:r w:rsidRPr="00CB4CCA">
        <w:rPr>
          <w:rFonts w:ascii="Verdana" w:eastAsia="Times New Roman" w:hAnsi="Verdana" w:cs="Verdana"/>
          <w:sz w:val="16"/>
          <w:szCs w:val="16"/>
        </w:rPr>
        <w:t>FASTCALL</w:t>
      </w:r>
      <w:r w:rsidRPr="00CB4CCA">
        <w:rPr>
          <w:rFonts w:ascii="宋体" w:eastAsia="宋体" w:hAnsi="宋体" w:cs="宋体" w:hint="eastAsia"/>
          <w:sz w:val="16"/>
          <w:szCs w:val="16"/>
        </w:rPr>
        <w:t>调用模式，利用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eax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edx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传入两个参数的值。由于</w:t>
      </w:r>
      <w:r w:rsidRPr="00CB4CCA">
        <w:rPr>
          <w:rFonts w:ascii="Verdana" w:eastAsia="Times New Roman" w:hAnsi="Verdana" w:cs="Verdana"/>
          <w:sz w:val="16"/>
          <w:szCs w:val="16"/>
        </w:rPr>
        <w:t>__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中用了很多其他函数，这里首先介绍相关函数和宏，然后再讨论</w:t>
      </w:r>
      <w:r w:rsidRPr="00CB4CCA">
        <w:rPr>
          <w:rFonts w:ascii="Verdana" w:eastAsia="Times New Roman" w:hAnsi="Verdana" w:cs="Verdana"/>
          <w:sz w:val="16"/>
          <w:szCs w:val="16"/>
        </w:rPr>
        <w:t>__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 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 xml:space="preserve">　　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smp_process_id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宏展开如下。该宏得到当前代码运行在哪个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上，返回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编号。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current_thread_info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函数返回当前运行着的进程的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thread_info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结构地址，该函数中让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esp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的值与上（</w:t>
      </w:r>
      <w:r w:rsidRPr="00CB4CCA">
        <w:rPr>
          <w:rFonts w:ascii="Verdana" w:eastAsia="Times New Roman" w:hAnsi="Verdana" w:cs="Verdana"/>
          <w:sz w:val="16"/>
          <w:szCs w:val="16"/>
        </w:rPr>
        <w:t>T</w:t>
      </w:r>
      <w:r w:rsidRPr="00CB4CCA">
        <w:rPr>
          <w:rFonts w:ascii="Verdana" w:eastAsia="Times New Roman" w:hAnsi="Verdana" w:cs="Times New Roman"/>
          <w:sz w:val="16"/>
          <w:szCs w:val="16"/>
        </w:rPr>
        <w:t>HREAD_SIZE - 1</w:t>
      </w:r>
      <w:r w:rsidRPr="00CB4CCA">
        <w:rPr>
          <w:rFonts w:ascii="宋体" w:eastAsia="宋体" w:hAnsi="宋体" w:cs="宋体" w:hint="eastAsia"/>
          <w:sz w:val="16"/>
          <w:szCs w:val="16"/>
        </w:rPr>
        <w:t>）的逆，实际上，</w:t>
      </w:r>
      <w:r w:rsidRPr="00CB4CCA">
        <w:rPr>
          <w:rFonts w:ascii="Verdana" w:eastAsia="Times New Roman" w:hAnsi="Verdana" w:cs="Verdana"/>
          <w:sz w:val="16"/>
          <w:szCs w:val="16"/>
        </w:rPr>
        <w:t>THREAD_SIZE - 1 = 8192 - 1 = 8191 = 0x1FFF</w:t>
      </w:r>
      <w:r w:rsidRPr="00CB4CCA">
        <w:rPr>
          <w:rFonts w:ascii="宋体" w:eastAsia="宋体" w:hAnsi="宋体" w:cs="宋体" w:hint="eastAsia"/>
          <w:sz w:val="16"/>
          <w:szCs w:val="16"/>
        </w:rPr>
        <w:t>，取反就是</w:t>
      </w:r>
      <w:r w:rsidRPr="00CB4CCA">
        <w:rPr>
          <w:rFonts w:ascii="Verdana" w:eastAsia="Times New Roman" w:hAnsi="Verdana" w:cs="Verdana"/>
          <w:sz w:val="16"/>
          <w:szCs w:val="16"/>
        </w:rPr>
        <w:t>0xE000</w:t>
      </w:r>
      <w:r w:rsidRPr="00CB4CCA">
        <w:rPr>
          <w:rFonts w:ascii="宋体" w:eastAsia="宋体" w:hAnsi="宋体" w:cs="宋体" w:hint="eastAsia"/>
          <w:sz w:val="16"/>
          <w:szCs w:val="16"/>
        </w:rPr>
        <w:t>，就是让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esp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低</w:t>
      </w:r>
      <w:r w:rsidRPr="00CB4CCA">
        <w:rPr>
          <w:rFonts w:ascii="Verdana" w:eastAsia="Times New Roman" w:hAnsi="Verdana" w:cs="Verdana"/>
          <w:sz w:val="16"/>
          <w:szCs w:val="16"/>
        </w:rPr>
        <w:t>13</w:t>
      </w:r>
      <w:r w:rsidRPr="00CB4CCA">
        <w:rPr>
          <w:rFonts w:ascii="宋体" w:eastAsia="宋体" w:hAnsi="宋体" w:cs="宋体" w:hint="eastAsia"/>
          <w:sz w:val="16"/>
          <w:szCs w:val="16"/>
        </w:rPr>
        <w:t>位清零，这样就通过内核堆栈得到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thread_info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结构地址。然后从该结构中得到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cpu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编号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02235" cy="153670"/>
            <wp:effectExtent l="19050" t="0" r="0" b="0"/>
            <wp:docPr id="60" name="code_img_opened_abbb185f-5bd2-4040-a57b-c9f8c76ce798" descr="http://images.cnblogs.com/OutliningIndicators/ExpandedBlockStar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g_opened_abbb185f-5bd2-4040-a57b-c9f8c76ce798" descr="http://images.cnblogs.com/OutliningIndicators/ExpandedBlockStart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5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61" name="Picture 61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/*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smp_processor_id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宏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#define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smp_processor_id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()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smp_processor_id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()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/*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smp_processor_id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宏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lastRenderedPageBreak/>
        <w:t>#define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smp_processor_id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() 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current_thread_info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()-&gt;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cpu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/*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current_thread_info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static inline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struct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thread_info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*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current_thread_info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(void)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{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struct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thread_info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*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ti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__asm__("andl %%esp,%0; ":"=r" (ti) : "0" (~(THREAD_SIZE - 1)));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return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ti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}</w:t>
      </w:r>
    </w:p>
    <w:p w:rsidR="00CB4CCA" w:rsidRPr="00CB4CCA" w:rsidRDefault="00CB4CCA" w:rsidP="00CB4CCA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62" name="Picture 62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 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 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 xml:space="preserve">　　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per_cup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宏展开如下。</w:t>
      </w:r>
      <w:r w:rsidRPr="00CB4CCA">
        <w:rPr>
          <w:rFonts w:ascii="Verdana" w:eastAsia="Times New Roman" w:hAnsi="Verdana" w:cs="Verdana"/>
          <w:sz w:val="16"/>
          <w:szCs w:val="16"/>
        </w:rPr>
        <w:t>__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函数中传入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init_tss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参数和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编号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cpu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给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per_cpu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宏，然后得到该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上的</w:t>
      </w:r>
      <w:r w:rsidRPr="00CB4CCA">
        <w:rPr>
          <w:rFonts w:ascii="Verdana" w:eastAsia="Times New Roman" w:hAnsi="Verdana" w:cs="Verdana"/>
          <w:sz w:val="16"/>
          <w:szCs w:val="16"/>
        </w:rPr>
        <w:t>TSS</w:t>
      </w:r>
      <w:r w:rsidRPr="00CB4CCA">
        <w:rPr>
          <w:rFonts w:ascii="宋体" w:eastAsia="宋体" w:hAnsi="宋体" w:cs="宋体" w:hint="eastAsia"/>
          <w:sz w:val="16"/>
          <w:szCs w:val="16"/>
        </w:rPr>
        <w:t>指针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02235" cy="153670"/>
            <wp:effectExtent l="19050" t="0" r="0" b="0"/>
            <wp:docPr id="63" name="code_img_opened_b597d207-6e74-4e2e-adc9-572af7495bb4" descr="http://images.cnblogs.com/OutliningIndicators/ExpandedBlockStar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g_opened_b597d207-6e74-4e2e-adc9-572af7495bb4" descr="http://images.cnblogs.com/OutliningIndicators/ExpandedBlockStart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5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64" name="Picture 64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/*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per_cpu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宏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#define per_cpu(var, cpu) (*RELOC_HIDE(&amp;per_cpu__##var, __per_cpu_offset[cpu]))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/* RELOC_HIDE</w:t>
      </w:r>
      <w:r w:rsidRPr="00CB4CCA">
        <w:rPr>
          <w:rFonts w:ascii="宋体" w:eastAsia="宋体" w:hAnsi="宋体" w:cs="宋体" w:hint="eastAsia"/>
          <w:sz w:val="16"/>
          <w:szCs w:val="16"/>
        </w:rPr>
        <w:t>宏</w:t>
      </w:r>
      <w:r w:rsidRPr="00CB4CCA">
        <w:rPr>
          <w:rFonts w:ascii="Verdana" w:eastAsia="Times New Roman" w:hAnsi="Verdana" w:cs="Verdana"/>
          <w:sz w:val="16"/>
          <w:szCs w:val="16"/>
        </w:rPr>
        <w:t> *</w:t>
      </w:r>
      <w:r w:rsidRPr="00CB4CCA">
        <w:rPr>
          <w:rFonts w:ascii="Verdana" w:eastAsia="Times New Roman" w:hAnsi="Verdana" w:cs="Times New Roman"/>
          <w:sz w:val="16"/>
          <w:szCs w:val="16"/>
        </w:rPr>
        <w:t>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# define RELOC_HIDE(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ptr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, off)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({ unsigned long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ptr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;        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ptr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= (unsigned long) 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ptr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);       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typeof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ptr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)) (__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ptr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+ (off)); })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/*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函数中使用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per_cup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的语句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struct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tss_struct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*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tss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= &amp;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per_cpu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init_tss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,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cpu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);</w:t>
      </w:r>
    </w:p>
    <w:p w:rsidR="00CB4CCA" w:rsidRPr="00CB4CCA" w:rsidRDefault="00CB4CCA" w:rsidP="00CB4CCA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65" name="Picture 65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 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 xml:space="preserve">　　</w:t>
      </w:r>
      <w:r w:rsidRPr="00CB4CCA">
        <w:rPr>
          <w:rFonts w:ascii="Verdana" w:eastAsia="Times New Roman" w:hAnsi="Verdana" w:cs="Verdana"/>
          <w:sz w:val="16"/>
          <w:szCs w:val="16"/>
        </w:rPr>
        <w:t>load_esp0</w:t>
      </w:r>
      <w:r w:rsidRPr="00CB4CCA">
        <w:rPr>
          <w:rFonts w:ascii="宋体" w:eastAsia="宋体" w:hAnsi="宋体" w:cs="宋体" w:hint="eastAsia"/>
          <w:sz w:val="16"/>
          <w:szCs w:val="16"/>
        </w:rPr>
        <w:t>函数定义如下。这里从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thread_struct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结构中加载</w:t>
      </w:r>
      <w:r w:rsidRPr="00CB4CCA">
        <w:rPr>
          <w:rFonts w:ascii="Verdana" w:eastAsia="Times New Roman" w:hAnsi="Verdana" w:cs="Verdana"/>
          <w:sz w:val="16"/>
          <w:szCs w:val="16"/>
        </w:rPr>
        <w:t>esp0</w:t>
      </w:r>
      <w:r w:rsidRPr="00CB4CCA">
        <w:rPr>
          <w:rFonts w:ascii="宋体" w:eastAsia="宋体" w:hAnsi="宋体" w:cs="宋体" w:hint="eastAsia"/>
          <w:sz w:val="16"/>
          <w:szCs w:val="16"/>
        </w:rPr>
        <w:t>到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tss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中，即即将执行进程的</w:t>
      </w:r>
      <w:r w:rsidRPr="00CB4CCA">
        <w:rPr>
          <w:rFonts w:ascii="Verdana" w:eastAsia="Times New Roman" w:hAnsi="Verdana" w:cs="Verdana"/>
          <w:sz w:val="16"/>
          <w:szCs w:val="16"/>
        </w:rPr>
        <w:t>esp0</w:t>
      </w:r>
      <w:r w:rsidRPr="00CB4CCA">
        <w:rPr>
          <w:rFonts w:ascii="宋体" w:eastAsia="宋体" w:hAnsi="宋体" w:cs="宋体" w:hint="eastAsia"/>
          <w:sz w:val="16"/>
          <w:szCs w:val="16"/>
        </w:rPr>
        <w:t>。当</w:t>
      </w:r>
      <w:r w:rsidRPr="00CB4CCA">
        <w:rPr>
          <w:rFonts w:ascii="Verdana" w:eastAsia="Times New Roman" w:hAnsi="Verdana" w:cs="Verdana"/>
          <w:sz w:val="16"/>
          <w:szCs w:val="16"/>
        </w:rPr>
        <w:t>SEP</w:t>
      </w:r>
      <w:r w:rsidRPr="00CB4CCA">
        <w:rPr>
          <w:rFonts w:ascii="宋体" w:eastAsia="宋体" w:hAnsi="宋体" w:cs="宋体" w:hint="eastAsia"/>
          <w:sz w:val="16"/>
          <w:szCs w:val="16"/>
        </w:rPr>
        <w:t>打开时，还用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wrmsr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写入新的</w:t>
      </w:r>
      <w:r w:rsidRPr="00CB4CCA">
        <w:rPr>
          <w:rFonts w:ascii="Verdana" w:eastAsia="Times New Roman" w:hAnsi="Verdana" w:cs="Verdana"/>
          <w:sz w:val="16"/>
          <w:szCs w:val="16"/>
        </w:rPr>
        <w:t>CS</w:t>
      </w:r>
      <w:r w:rsidRPr="00CB4CCA">
        <w:rPr>
          <w:rFonts w:ascii="宋体" w:eastAsia="宋体" w:hAnsi="宋体" w:cs="宋体" w:hint="eastAsia"/>
          <w:sz w:val="16"/>
          <w:szCs w:val="16"/>
        </w:rPr>
        <w:t>段选择子</w:t>
      </w:r>
      <w:r w:rsidRPr="00CB4CCA">
        <w:rPr>
          <w:rFonts w:ascii="Verdana" w:eastAsia="Times New Roman" w:hAnsi="Verdana" w:cs="Verdana"/>
          <w:sz w:val="16"/>
          <w:szCs w:val="16"/>
        </w:rPr>
        <w:t>——</w:t>
      </w:r>
      <w:r w:rsidRPr="00CB4CCA">
        <w:rPr>
          <w:rFonts w:ascii="宋体" w:eastAsia="宋体" w:hAnsi="宋体" w:cs="宋体" w:hint="eastAsia"/>
          <w:sz w:val="16"/>
          <w:szCs w:val="16"/>
        </w:rPr>
        <w:t>即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sysenter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指令执行后的代码段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02235" cy="153670"/>
            <wp:effectExtent l="19050" t="0" r="0" b="0"/>
            <wp:docPr id="66" name="code_img_opened_91267269-9ac2-4813-8a75-ee6a2f418ed9" descr="http://images.cnblogs.com/OutliningIndicators/ExpandedBlockStar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g_opened_91267269-9ac2-4813-8a75-ee6a2f418ed9" descr="http://images.cnblogs.com/OutliningIndicators/ExpandedBlockStart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5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67" name="Picture 67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/* load_esp0 </w:t>
      </w:r>
      <w:r w:rsidRPr="00CB4CCA">
        <w:rPr>
          <w:rFonts w:ascii="宋体" w:eastAsia="宋体" w:hAnsi="宋体" w:cs="宋体" w:hint="eastAsia"/>
          <w:sz w:val="16"/>
          <w:szCs w:val="16"/>
        </w:rPr>
        <w:t>函数定义</w:t>
      </w:r>
      <w:r w:rsidRPr="00CB4CCA">
        <w:rPr>
          <w:rFonts w:ascii="Verdana" w:eastAsia="Times New Roman" w:hAnsi="Verdana" w:cs="Verdana"/>
          <w:sz w:val="16"/>
          <w:szCs w:val="16"/>
        </w:rPr>
        <w:t>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static inline void load_esp0(struct tss_struct *tss, struct thread_struct *thread)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{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tss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-&gt;esp0 = thread-&gt;esp0;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/* This can only happen when SEP is enabled, no need to test "SEP"arately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if (unlikely(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tss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-&gt;ss1 != thread-&gt;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sysenter_cs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)) {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tss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-&gt;ss1 = thread-&gt;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sysenter_cs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wrmsr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(MSR_IA32_SYSENTER_CS, thread-&gt;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sysenter_cs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, 0);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}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}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/*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wrmsr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宏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#define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wrmsr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(msr,val1,val2)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asm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__ __volatile__("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wrmsr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"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      : /* no outputs */ \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      : "c" 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msr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), "a" (val1), "d" (val2))</w:t>
      </w:r>
    </w:p>
    <w:p w:rsidR="00CB4CCA" w:rsidRPr="00CB4CCA" w:rsidRDefault="00CB4CCA" w:rsidP="00CB4CCA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68" name="Picture 68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 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 xml:space="preserve">　　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Load_TLS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函数定义如下。该函数中使用宏</w:t>
      </w:r>
      <w:r w:rsidRPr="00CB4CCA">
        <w:rPr>
          <w:rFonts w:ascii="Verdana" w:eastAsia="Times New Roman" w:hAnsi="Verdana" w:cs="Verdana"/>
          <w:sz w:val="16"/>
          <w:szCs w:val="16"/>
        </w:rPr>
        <w:t>C(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i</w:t>
      </w:r>
      <w:proofErr w:type="spellEnd"/>
      <w:r w:rsidRPr="00CB4CCA">
        <w:rPr>
          <w:rFonts w:ascii="Verdana" w:eastAsia="Times New Roman" w:hAnsi="Verdana" w:cs="Verdana"/>
          <w:sz w:val="16"/>
          <w:szCs w:val="16"/>
        </w:rPr>
        <w:t>)</w:t>
      </w:r>
      <w:r w:rsidRPr="00CB4CCA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per_cpu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，先通过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per_cpu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得到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r w:rsidRPr="00CB4CCA">
        <w:rPr>
          <w:rFonts w:ascii="Verdana" w:eastAsia="Times New Roman" w:hAnsi="Verdana" w:cs="Verdana"/>
          <w:sz w:val="16"/>
          <w:szCs w:val="16"/>
        </w:rPr>
        <w:t>GDT</w:t>
      </w:r>
      <w:r w:rsidRPr="00CB4CCA">
        <w:rPr>
          <w:rFonts w:ascii="宋体" w:eastAsia="宋体" w:hAnsi="宋体" w:cs="宋体" w:hint="eastAsia"/>
          <w:sz w:val="16"/>
          <w:szCs w:val="16"/>
        </w:rPr>
        <w:t>所在内存的地址，然后将</w:t>
      </w:r>
      <w:r w:rsidRPr="00CB4CCA">
        <w:rPr>
          <w:rFonts w:ascii="Verdana" w:eastAsia="Times New Roman" w:hAnsi="Verdana" w:cs="Verdana"/>
          <w:sz w:val="16"/>
          <w:szCs w:val="16"/>
        </w:rPr>
        <w:t>3</w:t>
      </w:r>
      <w:r w:rsidRPr="00CB4CCA">
        <w:rPr>
          <w:rFonts w:ascii="宋体" w:eastAsia="宋体" w:hAnsi="宋体" w:cs="宋体" w:hint="eastAsia"/>
          <w:sz w:val="16"/>
          <w:szCs w:val="16"/>
        </w:rPr>
        <w:t>个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thread_struct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结构中的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tls_array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加载到</w:t>
      </w:r>
      <w:r w:rsidRPr="00CB4CCA">
        <w:rPr>
          <w:rFonts w:ascii="Verdana" w:eastAsia="Times New Roman" w:hAnsi="Verdana" w:cs="Verdana"/>
          <w:sz w:val="16"/>
          <w:szCs w:val="16"/>
        </w:rPr>
        <w:t>GDT</w:t>
      </w:r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r w:rsidRPr="00CB4CCA">
        <w:rPr>
          <w:rFonts w:ascii="Verdana" w:eastAsia="Times New Roman" w:hAnsi="Verdana" w:cs="Verdana"/>
          <w:sz w:val="16"/>
          <w:szCs w:val="16"/>
        </w:rPr>
        <w:t>TLS</w:t>
      </w:r>
      <w:r w:rsidRPr="00CB4CCA">
        <w:rPr>
          <w:rFonts w:ascii="宋体" w:eastAsia="宋体" w:hAnsi="宋体" w:cs="宋体" w:hint="eastAsia"/>
          <w:sz w:val="16"/>
          <w:szCs w:val="16"/>
        </w:rPr>
        <w:t>段中。其中</w:t>
      </w:r>
      <w:r w:rsidRPr="00CB4CCA">
        <w:rPr>
          <w:rFonts w:ascii="Verdana" w:eastAsia="Times New Roman" w:hAnsi="Verdana" w:cs="Verdana"/>
          <w:sz w:val="16"/>
          <w:szCs w:val="16"/>
        </w:rPr>
        <w:t>GDT_ENTRY_TLS_MIN=6</w:t>
      </w:r>
      <w:r w:rsidRPr="00CB4CCA">
        <w:rPr>
          <w:rFonts w:ascii="宋体" w:eastAsia="宋体" w:hAnsi="宋体" w:cs="宋体" w:hint="eastAsia"/>
          <w:sz w:val="16"/>
          <w:szCs w:val="16"/>
        </w:rPr>
        <w:t>，这正是</w:t>
      </w:r>
      <w:r w:rsidRPr="00CB4CCA">
        <w:rPr>
          <w:rFonts w:ascii="Verdana" w:eastAsia="Times New Roman" w:hAnsi="Verdana" w:cs="Verdana"/>
          <w:sz w:val="16"/>
          <w:szCs w:val="16"/>
        </w:rPr>
        <w:t>3</w:t>
      </w:r>
      <w:r w:rsidRPr="00CB4CCA">
        <w:rPr>
          <w:rFonts w:ascii="宋体" w:eastAsia="宋体" w:hAnsi="宋体" w:cs="宋体" w:hint="eastAsia"/>
          <w:sz w:val="16"/>
          <w:szCs w:val="16"/>
        </w:rPr>
        <w:t>个</w:t>
      </w:r>
      <w:r w:rsidRPr="00CB4CCA">
        <w:rPr>
          <w:rFonts w:ascii="Verdana" w:eastAsia="Times New Roman" w:hAnsi="Verdana" w:cs="Verdana"/>
          <w:sz w:val="16"/>
          <w:szCs w:val="16"/>
        </w:rPr>
        <w:t>TLS</w:t>
      </w:r>
      <w:r w:rsidRPr="00CB4CCA">
        <w:rPr>
          <w:rFonts w:ascii="宋体" w:eastAsia="宋体" w:hAnsi="宋体" w:cs="宋体" w:hint="eastAsia"/>
          <w:sz w:val="16"/>
          <w:szCs w:val="16"/>
        </w:rPr>
        <w:t>在</w:t>
      </w:r>
      <w:r w:rsidRPr="00CB4CCA">
        <w:rPr>
          <w:rFonts w:ascii="Verdana" w:eastAsia="Times New Roman" w:hAnsi="Verdana" w:cs="Verdana"/>
          <w:sz w:val="16"/>
          <w:szCs w:val="16"/>
        </w:rPr>
        <w:t>GDT</w:t>
      </w:r>
      <w:r w:rsidRPr="00CB4CCA">
        <w:rPr>
          <w:rFonts w:ascii="宋体" w:eastAsia="宋体" w:hAnsi="宋体" w:cs="宋体" w:hint="eastAsia"/>
          <w:sz w:val="16"/>
          <w:szCs w:val="16"/>
        </w:rPr>
        <w:t>中的索引，因此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Load_TLS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就加载了</w:t>
      </w:r>
      <w:r w:rsidRPr="00CB4CCA">
        <w:rPr>
          <w:rFonts w:ascii="Verdana" w:eastAsia="Times New Roman" w:hAnsi="Verdana" w:cs="Verdana"/>
          <w:sz w:val="16"/>
          <w:szCs w:val="16"/>
        </w:rPr>
        <w:t>GDT</w:t>
      </w:r>
      <w:r w:rsidRPr="00CB4CCA">
        <w:rPr>
          <w:rFonts w:ascii="宋体" w:eastAsia="宋体" w:hAnsi="宋体" w:cs="宋体" w:hint="eastAsia"/>
          <w:sz w:val="16"/>
          <w:szCs w:val="16"/>
        </w:rPr>
        <w:t>中</w:t>
      </w:r>
      <w:r w:rsidRPr="00CB4CCA">
        <w:rPr>
          <w:rFonts w:ascii="Verdana" w:eastAsia="Times New Roman" w:hAnsi="Verdana" w:cs="Verdana"/>
          <w:sz w:val="16"/>
          <w:szCs w:val="16"/>
        </w:rPr>
        <w:t>3</w:t>
      </w:r>
      <w:r w:rsidRPr="00CB4CCA">
        <w:rPr>
          <w:rFonts w:ascii="宋体" w:eastAsia="宋体" w:hAnsi="宋体" w:cs="宋体" w:hint="eastAsia"/>
          <w:sz w:val="16"/>
          <w:szCs w:val="16"/>
        </w:rPr>
        <w:t>个线程局部段（</w:t>
      </w:r>
      <w:r w:rsidRPr="00CB4CCA">
        <w:rPr>
          <w:rFonts w:ascii="Verdana" w:eastAsia="Times New Roman" w:hAnsi="Verdana" w:cs="Verdana"/>
          <w:sz w:val="16"/>
          <w:szCs w:val="16"/>
        </w:rPr>
        <w:t>TLS</w:t>
      </w:r>
      <w:r w:rsidRPr="00CB4CCA">
        <w:rPr>
          <w:rFonts w:ascii="宋体" w:eastAsia="宋体" w:hAnsi="宋体" w:cs="宋体" w:hint="eastAsia"/>
          <w:sz w:val="16"/>
          <w:szCs w:val="16"/>
        </w:rPr>
        <w:t>）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static inline void load_TLS(struct thread_struct *t, unsigned int cpu)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{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lastRenderedPageBreak/>
        <w:t>#define C(i) per_cpu(cpu_gdt_table, cpu)[GDT_ENTRY_TLS_MIN + i] = t-&gt;tls_array[i]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C(0); C(1); C(2);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#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undef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C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}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 </w:t>
      </w:r>
    </w:p>
    <w:p w:rsidR="00CB4CCA" w:rsidRPr="00CB4CCA" w:rsidRDefault="00CB4CCA" w:rsidP="00CB4CCA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宋体" w:eastAsia="宋体" w:hAnsi="宋体" w:cs="宋体" w:hint="eastAsia"/>
          <w:sz w:val="16"/>
          <w:szCs w:val="16"/>
        </w:rPr>
        <w:t xml:space="preserve">　　现在来看</w:t>
      </w:r>
      <w:r w:rsidRPr="00CB4CCA">
        <w:rPr>
          <w:rFonts w:ascii="Verdana" w:eastAsia="Times New Roman" w:hAnsi="Verdana" w:cs="Verdana"/>
          <w:sz w:val="16"/>
          <w:szCs w:val="16"/>
        </w:rPr>
        <w:t>__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函数，其定义和注释如下</w:t>
      </w:r>
      <w:r w:rsidRPr="00CB4CCA">
        <w:rPr>
          <w:rFonts w:ascii="宋体" w:eastAsia="宋体" w:hAnsi="宋体" w:cs="宋体"/>
          <w:sz w:val="16"/>
          <w:szCs w:val="16"/>
        </w:rPr>
        <w:t>。</w:t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02235" cy="153670"/>
            <wp:effectExtent l="19050" t="0" r="0" b="0"/>
            <wp:docPr id="69" name="code_img_opened_d82c03d6-960b-4879-8ecf-c67ad1c6d85f" descr="http://images.cnblogs.com/OutliningIndicators/ExpandedBlockStar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g_opened_d82c03d6-960b-4879-8ecf-c67ad1c6d85f" descr="http://images.cnblogs.com/OutliningIndicators/ExpandedBlockStart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5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70" name="Picture 70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CCA" w:rsidRPr="00CB4CCA" w:rsidRDefault="00CB4CCA" w:rsidP="00CB4CCA">
      <w:pPr>
        <w:shd w:val="clear" w:color="auto" w:fill="F5F5F5"/>
        <w:spacing w:line="240" w:lineRule="auto"/>
        <w:rPr>
          <w:rFonts w:ascii="Verdana" w:eastAsia="Times New Roman" w:hAnsi="Verdana" w:cs="Times New Roman"/>
          <w:sz w:val="16"/>
          <w:szCs w:val="16"/>
        </w:rPr>
      </w:pPr>
      <w:r w:rsidRPr="00CB4CCA">
        <w:rPr>
          <w:rFonts w:ascii="Verdana" w:eastAsia="Times New Roman" w:hAnsi="Verdana" w:cs="Times New Roman"/>
          <w:sz w:val="16"/>
          <w:szCs w:val="16"/>
        </w:rPr>
        <w:t>struct task_struct fastcall * __switch_to(struct task_struct *prev_p, struct task_struct *next_p)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{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struct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thread_struct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*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= &amp;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prev_p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-&gt;thread,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         *next = &amp;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next_p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-&gt;thread;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int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cpu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=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smp_processor_id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(); /* </w:t>
      </w:r>
      <w:r w:rsidRPr="00CB4CCA">
        <w:rPr>
          <w:rFonts w:ascii="宋体" w:eastAsia="宋体" w:hAnsi="宋体" w:cs="宋体" w:hint="eastAsia"/>
          <w:sz w:val="16"/>
          <w:szCs w:val="16"/>
        </w:rPr>
        <w:t>得到当前代码运行的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编号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struct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tss_struct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*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tss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= &amp;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per_cpu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init_tss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,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cpu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);  /* </w:t>
      </w:r>
      <w:r w:rsidRPr="00CB4CCA">
        <w:rPr>
          <w:rFonts w:ascii="宋体" w:eastAsia="宋体" w:hAnsi="宋体" w:cs="宋体" w:hint="eastAsia"/>
          <w:sz w:val="16"/>
          <w:szCs w:val="16"/>
        </w:rPr>
        <w:t>得到当前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r w:rsidRPr="00CB4CCA">
        <w:rPr>
          <w:rFonts w:ascii="Verdana" w:eastAsia="Times New Roman" w:hAnsi="Verdana" w:cs="Verdana"/>
          <w:sz w:val="16"/>
          <w:szCs w:val="16"/>
        </w:rPr>
        <w:t>TSS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/* never put a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printk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in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switch_to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...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printk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() calls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wake_up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*() indirectly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__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unlazy_fpu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prev_p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); /* </w:t>
      </w:r>
      <w:r w:rsidRPr="00CB4CCA">
        <w:rPr>
          <w:rFonts w:ascii="宋体" w:eastAsia="宋体" w:hAnsi="宋体" w:cs="宋体" w:hint="eastAsia"/>
          <w:sz w:val="16"/>
          <w:szCs w:val="16"/>
        </w:rPr>
        <w:t>加载</w:t>
      </w:r>
      <w:r w:rsidRPr="00CB4CCA">
        <w:rPr>
          <w:rFonts w:ascii="Verdana" w:eastAsia="Times New Roman" w:hAnsi="Verdana" w:cs="Verdana"/>
          <w:sz w:val="16"/>
          <w:szCs w:val="16"/>
        </w:rPr>
        <w:t>FPU</w:t>
      </w:r>
      <w:r w:rsidRPr="00CB4CCA">
        <w:rPr>
          <w:rFonts w:ascii="宋体" w:eastAsia="宋体" w:hAnsi="宋体" w:cs="宋体" w:hint="eastAsia"/>
          <w:sz w:val="16"/>
          <w:szCs w:val="16"/>
        </w:rPr>
        <w:t>、</w:t>
      </w:r>
      <w:r w:rsidRPr="00CB4CCA">
        <w:rPr>
          <w:rFonts w:ascii="Verdana" w:eastAsia="Times New Roman" w:hAnsi="Verdana" w:cs="Verdana"/>
          <w:sz w:val="16"/>
          <w:szCs w:val="16"/>
        </w:rPr>
        <w:t>MMX</w:t>
      </w:r>
      <w:r w:rsidRPr="00CB4CCA">
        <w:rPr>
          <w:rFonts w:ascii="宋体" w:eastAsia="宋体" w:hAnsi="宋体" w:cs="宋体" w:hint="eastAsia"/>
          <w:sz w:val="16"/>
          <w:szCs w:val="16"/>
        </w:rPr>
        <w:t>、</w:t>
      </w:r>
      <w:r w:rsidRPr="00CB4CCA">
        <w:rPr>
          <w:rFonts w:ascii="Verdana" w:eastAsia="Times New Roman" w:hAnsi="Verdana" w:cs="Verdana"/>
          <w:sz w:val="16"/>
          <w:szCs w:val="16"/>
        </w:rPr>
        <w:t>XMM</w:t>
      </w:r>
      <w:r w:rsidRPr="00CB4CCA">
        <w:rPr>
          <w:rFonts w:ascii="宋体" w:eastAsia="宋体" w:hAnsi="宋体" w:cs="宋体" w:hint="eastAsia"/>
          <w:sz w:val="16"/>
          <w:szCs w:val="16"/>
        </w:rPr>
        <w:t>的寄存器组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/*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 Reload esp0, LDT and the page table pointer: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load_esp0(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tss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, next); /* </w:t>
      </w:r>
      <w:r w:rsidRPr="00CB4CCA">
        <w:rPr>
          <w:rFonts w:ascii="宋体" w:eastAsia="宋体" w:hAnsi="宋体" w:cs="宋体" w:hint="eastAsia"/>
          <w:sz w:val="16"/>
          <w:szCs w:val="16"/>
        </w:rPr>
        <w:t>加载</w:t>
      </w:r>
      <w:r w:rsidRPr="00CB4CCA">
        <w:rPr>
          <w:rFonts w:ascii="Verdana" w:eastAsia="Times New Roman" w:hAnsi="Verdana" w:cs="Verdana"/>
          <w:sz w:val="16"/>
          <w:szCs w:val="16"/>
        </w:rPr>
        <w:t>next</w:t>
      </w:r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r w:rsidRPr="00CB4CCA">
        <w:rPr>
          <w:rFonts w:ascii="Verdana" w:eastAsia="Times New Roman" w:hAnsi="Verdana" w:cs="Verdana"/>
          <w:sz w:val="16"/>
          <w:szCs w:val="16"/>
        </w:rPr>
        <w:t>esp0</w:t>
      </w:r>
      <w:r w:rsidRPr="00CB4CCA">
        <w:rPr>
          <w:rFonts w:ascii="宋体" w:eastAsia="宋体" w:hAnsi="宋体" w:cs="宋体" w:hint="eastAsia"/>
          <w:sz w:val="16"/>
          <w:szCs w:val="16"/>
        </w:rPr>
        <w:t>到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tss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r w:rsidRPr="00CB4CCA">
        <w:rPr>
          <w:rFonts w:ascii="Verdana" w:eastAsia="Times New Roman" w:hAnsi="Verdana" w:cs="Verdana"/>
          <w:sz w:val="16"/>
          <w:szCs w:val="16"/>
        </w:rPr>
        <w:t>esp0</w:t>
      </w:r>
      <w:r w:rsidRPr="00CB4CCA">
        <w:rPr>
          <w:rFonts w:ascii="宋体" w:eastAsia="宋体" w:hAnsi="宋体" w:cs="宋体" w:hint="eastAsia"/>
          <w:sz w:val="16"/>
          <w:szCs w:val="16"/>
        </w:rPr>
        <w:t>中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/*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 Load the per-thread Thread-Local Storage descriptor.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load_</w:t>
      </w:r>
      <w:proofErr w:type="gramStart"/>
      <w:r w:rsidRPr="00CB4CCA">
        <w:rPr>
          <w:rFonts w:ascii="Verdana" w:eastAsia="Times New Roman" w:hAnsi="Verdana" w:cs="Times New Roman"/>
          <w:sz w:val="16"/>
          <w:szCs w:val="16"/>
        </w:rPr>
        <w:t>TLS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</w:t>
      </w:r>
      <w:proofErr w:type="gramEnd"/>
      <w:r w:rsidRPr="00CB4CCA">
        <w:rPr>
          <w:rFonts w:ascii="Verdana" w:eastAsia="Times New Roman" w:hAnsi="Verdana" w:cs="Times New Roman"/>
          <w:sz w:val="16"/>
          <w:szCs w:val="16"/>
        </w:rPr>
        <w:t>next,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cpu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);  /* </w:t>
      </w:r>
      <w:r w:rsidRPr="00CB4CCA">
        <w:rPr>
          <w:rFonts w:ascii="宋体" w:eastAsia="宋体" w:hAnsi="宋体" w:cs="宋体" w:hint="eastAsia"/>
          <w:sz w:val="16"/>
          <w:szCs w:val="16"/>
        </w:rPr>
        <w:t>加载</w:t>
      </w:r>
      <w:r w:rsidRPr="00CB4CCA">
        <w:rPr>
          <w:rFonts w:ascii="Verdana" w:eastAsia="Times New Roman" w:hAnsi="Verdana" w:cs="Verdana"/>
          <w:sz w:val="16"/>
          <w:szCs w:val="16"/>
        </w:rPr>
        <w:t>next</w:t>
      </w:r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r w:rsidRPr="00CB4CCA">
        <w:rPr>
          <w:rFonts w:ascii="Verdana" w:eastAsia="Times New Roman" w:hAnsi="Verdana" w:cs="Verdana"/>
          <w:sz w:val="16"/>
          <w:szCs w:val="16"/>
        </w:rPr>
        <w:t>TLS</w:t>
      </w:r>
      <w:r w:rsidRPr="00CB4CCA">
        <w:rPr>
          <w:rFonts w:ascii="宋体" w:eastAsia="宋体" w:hAnsi="宋体" w:cs="宋体" w:hint="eastAsia"/>
          <w:sz w:val="16"/>
          <w:szCs w:val="16"/>
        </w:rPr>
        <w:t>到</w:t>
      </w:r>
      <w:r w:rsidRPr="00CB4CCA">
        <w:rPr>
          <w:rFonts w:ascii="Verdana" w:eastAsia="Times New Roman" w:hAnsi="Verdana" w:cs="Verdana"/>
          <w:sz w:val="16"/>
          <w:szCs w:val="16"/>
        </w:rPr>
        <w:t>CPU</w:t>
      </w:r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r w:rsidRPr="00CB4CCA">
        <w:rPr>
          <w:rFonts w:ascii="Verdana" w:eastAsia="Times New Roman" w:hAnsi="Verdana" w:cs="Verdana"/>
          <w:sz w:val="16"/>
          <w:szCs w:val="16"/>
        </w:rPr>
        <w:t>GDT</w:t>
      </w:r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r w:rsidRPr="00CB4CCA">
        <w:rPr>
          <w:rFonts w:ascii="Verdana" w:eastAsia="Times New Roman" w:hAnsi="Verdana" w:cs="Verdana"/>
          <w:sz w:val="16"/>
          <w:szCs w:val="16"/>
        </w:rPr>
        <w:t>TLS</w:t>
      </w:r>
      <w:r w:rsidRPr="00CB4CCA">
        <w:rPr>
          <w:rFonts w:ascii="宋体" w:eastAsia="宋体" w:hAnsi="宋体" w:cs="宋体" w:hint="eastAsia"/>
          <w:sz w:val="16"/>
          <w:szCs w:val="16"/>
        </w:rPr>
        <w:t>中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/*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 Save away %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fs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and %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gs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. No need to save %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es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and %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ds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, as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 those are always kernel segments while inside the kernel.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asm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</w:t>
      </w:r>
      <w:proofErr w:type="gramStart"/>
      <w:r w:rsidRPr="00CB4CCA">
        <w:rPr>
          <w:rFonts w:ascii="Verdana" w:eastAsia="Times New Roman" w:hAnsi="Verdana" w:cs="Times New Roman"/>
          <w:sz w:val="16"/>
          <w:szCs w:val="16"/>
        </w:rPr>
        <w:t>volatile(</w:t>
      </w:r>
      <w:proofErr w:type="gramEnd"/>
      <w:r w:rsidRPr="00CB4CCA">
        <w:rPr>
          <w:rFonts w:ascii="Verdana" w:eastAsia="Times New Roman" w:hAnsi="Verdana" w:cs="Times New Roman"/>
          <w:sz w:val="16"/>
          <w:szCs w:val="16"/>
        </w:rPr>
        <w:t>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movl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%%fs,%0":"=m" (*(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int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*)&amp;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fs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)); /* </w:t>
      </w:r>
      <w:r w:rsidRPr="00CB4CCA">
        <w:rPr>
          <w:rFonts w:ascii="宋体" w:eastAsia="宋体" w:hAnsi="宋体" w:cs="宋体" w:hint="eastAsia"/>
          <w:sz w:val="16"/>
          <w:szCs w:val="16"/>
        </w:rPr>
        <w:t>保存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fs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寄存器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asm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volatile("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movl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%%gs,%0":"=m" (*(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int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*)&amp;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gs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)); /* </w:t>
      </w:r>
      <w:r w:rsidRPr="00CB4CCA">
        <w:rPr>
          <w:rFonts w:ascii="宋体" w:eastAsia="宋体" w:hAnsi="宋体" w:cs="宋体" w:hint="eastAsia"/>
          <w:sz w:val="16"/>
          <w:szCs w:val="16"/>
        </w:rPr>
        <w:t>保存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gs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寄存器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/*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 Restore %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fs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and %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gs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if needed.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if (unlikely(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fs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|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gs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| next-&gt;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fs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| next-&gt;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gs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)) {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loadsegment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fs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, next-&gt;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fs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); /* </w:t>
      </w:r>
      <w:r w:rsidRPr="00CB4CCA">
        <w:rPr>
          <w:rFonts w:ascii="宋体" w:eastAsia="宋体" w:hAnsi="宋体" w:cs="宋体" w:hint="eastAsia"/>
          <w:sz w:val="16"/>
          <w:szCs w:val="16"/>
        </w:rPr>
        <w:t>加载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fs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寄存器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loadsegment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gs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, next-&gt;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gs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); /* </w:t>
      </w:r>
      <w:r w:rsidRPr="00CB4CCA">
        <w:rPr>
          <w:rFonts w:ascii="宋体" w:eastAsia="宋体" w:hAnsi="宋体" w:cs="宋体" w:hint="eastAsia"/>
          <w:sz w:val="16"/>
          <w:szCs w:val="16"/>
        </w:rPr>
        <w:t>加载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gs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寄存器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}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/*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 Now maybe reload the debug registers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if (unlikely(next-&gt;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debugreg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[7])) {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loaddebug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(next, 0); /* </w:t>
      </w:r>
      <w:r w:rsidRPr="00CB4CCA">
        <w:rPr>
          <w:rFonts w:ascii="宋体" w:eastAsia="宋体" w:hAnsi="宋体" w:cs="宋体" w:hint="eastAsia"/>
          <w:sz w:val="16"/>
          <w:szCs w:val="16"/>
        </w:rPr>
        <w:t>从</w:t>
      </w:r>
      <w:r w:rsidRPr="00CB4CCA">
        <w:rPr>
          <w:rFonts w:ascii="Verdana" w:eastAsia="Times New Roman" w:hAnsi="Verdana" w:cs="Verdana"/>
          <w:sz w:val="16"/>
          <w:szCs w:val="16"/>
        </w:rPr>
        <w:t>next</w:t>
      </w:r>
      <w:r w:rsidRPr="00CB4CCA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thread_struct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结构中加载调试信息到</w:t>
      </w:r>
      <w:r w:rsidRPr="00CB4CCA">
        <w:rPr>
          <w:rFonts w:ascii="Verdana" w:eastAsia="Times New Roman" w:hAnsi="Verdana" w:cs="Verdana"/>
          <w:sz w:val="16"/>
          <w:szCs w:val="16"/>
        </w:rPr>
        <w:t>dr0-dr7</w:t>
      </w:r>
      <w:r w:rsidRPr="00CB4CCA">
        <w:rPr>
          <w:rFonts w:ascii="宋体" w:eastAsia="宋体" w:hAnsi="宋体" w:cs="宋体" w:hint="eastAsia"/>
          <w:sz w:val="16"/>
          <w:szCs w:val="16"/>
        </w:rPr>
        <w:t>寄存器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loaddebug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(next, 1);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loaddebug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(next, 2);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loaddebug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(next, 3);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/* no 4 and 5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loaddebug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(next, 6);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loaddebug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(next, 7);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}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if (unlikely(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io_bitmap_ptr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 || next-&gt;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io_bitmap_ptr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))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   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handle_io_bitmap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(next,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tss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); /* </w:t>
      </w:r>
      <w:r w:rsidRPr="00CB4CCA">
        <w:rPr>
          <w:rFonts w:ascii="宋体" w:eastAsia="宋体" w:hAnsi="宋体" w:cs="宋体" w:hint="eastAsia"/>
          <w:sz w:val="16"/>
          <w:szCs w:val="16"/>
        </w:rPr>
        <w:t>从</w:t>
      </w:r>
      <w:r w:rsidRPr="00CB4CCA">
        <w:rPr>
          <w:rFonts w:ascii="Verdana" w:eastAsia="Times New Roman" w:hAnsi="Verdana" w:cs="Verdana"/>
          <w:sz w:val="16"/>
          <w:szCs w:val="16"/>
        </w:rPr>
        <w:t>next</w:t>
      </w:r>
      <w:r w:rsidRPr="00CB4CCA">
        <w:rPr>
          <w:rFonts w:ascii="宋体" w:eastAsia="宋体" w:hAnsi="宋体" w:cs="宋体" w:hint="eastAsia"/>
          <w:sz w:val="16"/>
          <w:szCs w:val="16"/>
        </w:rPr>
        <w:t>得到</w:t>
      </w:r>
      <w:r w:rsidRPr="00CB4CCA">
        <w:rPr>
          <w:rFonts w:ascii="Verdana" w:eastAsia="Times New Roman" w:hAnsi="Verdana" w:cs="Verdana"/>
          <w:sz w:val="16"/>
          <w:szCs w:val="16"/>
        </w:rPr>
        <w:t>IO</w:t>
      </w:r>
      <w:r w:rsidRPr="00CB4CCA">
        <w:rPr>
          <w:rFonts w:ascii="宋体" w:eastAsia="宋体" w:hAnsi="宋体" w:cs="宋体" w:hint="eastAsia"/>
          <w:sz w:val="16"/>
          <w:szCs w:val="16"/>
        </w:rPr>
        <w:t>允许位，并跟新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tss</w:t>
      </w:r>
      <w:proofErr w:type="spellEnd"/>
      <w:r w:rsidRPr="00CB4CCA">
        <w:rPr>
          <w:rFonts w:ascii="Verdana" w:eastAsia="Times New Roman" w:hAnsi="Verdana" w:cs="Verdana"/>
          <w:sz w:val="16"/>
          <w:szCs w:val="16"/>
        </w:rPr>
        <w:t>-&gt;</w:t>
      </w:r>
      <w:proofErr w:type="spellStart"/>
      <w:r w:rsidRPr="00CB4CCA">
        <w:rPr>
          <w:rFonts w:ascii="Verdana" w:eastAsia="Times New Roman" w:hAnsi="Verdana" w:cs="Verdana"/>
          <w:sz w:val="16"/>
          <w:szCs w:val="16"/>
        </w:rPr>
        <w:t>io_bitmap_base</w:t>
      </w:r>
      <w:proofErr w:type="spellEnd"/>
      <w:r w:rsidRPr="00CB4CCA">
        <w:rPr>
          <w:rFonts w:ascii="宋体" w:eastAsia="宋体" w:hAnsi="宋体" w:cs="宋体" w:hint="eastAsia"/>
          <w:sz w:val="16"/>
          <w:szCs w:val="16"/>
        </w:rPr>
        <w:t>字段</w:t>
      </w:r>
      <w:r w:rsidRPr="00CB4CCA">
        <w:rPr>
          <w:rFonts w:ascii="Verdana" w:eastAsia="Times New Roman" w:hAnsi="Verdana" w:cs="Verdana"/>
          <w:sz w:val="16"/>
          <w:szCs w:val="16"/>
        </w:rPr>
        <w:t> */</w:t>
      </w:r>
      <w:r w:rsidRPr="00CB4CCA">
        <w:rPr>
          <w:rFonts w:ascii="Verdana" w:eastAsia="Times New Roman" w:hAnsi="Verdana" w:cs="Times New Roman"/>
          <w:sz w:val="16"/>
          <w:szCs w:val="16"/>
        </w:rPr>
        <w:br/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    return </w:t>
      </w:r>
      <w:proofErr w:type="spellStart"/>
      <w:r w:rsidRPr="00CB4CCA">
        <w:rPr>
          <w:rFonts w:ascii="Verdana" w:eastAsia="Times New Roman" w:hAnsi="Verdana" w:cs="Times New Roman"/>
          <w:sz w:val="16"/>
          <w:szCs w:val="16"/>
        </w:rPr>
        <w:t>prev_p</w:t>
      </w:r>
      <w:proofErr w:type="spellEnd"/>
      <w:r w:rsidRPr="00CB4CCA">
        <w:rPr>
          <w:rFonts w:ascii="Verdana" w:eastAsia="Times New Roman" w:hAnsi="Verdana" w:cs="Times New Roman"/>
          <w:sz w:val="16"/>
          <w:szCs w:val="16"/>
        </w:rPr>
        <w:t>;</w:t>
      </w:r>
      <w:r w:rsidRPr="00CB4CCA">
        <w:rPr>
          <w:rFonts w:ascii="Verdana" w:eastAsia="Times New Roman" w:hAnsi="Verdana" w:cs="Times New Roman"/>
          <w:sz w:val="16"/>
          <w:szCs w:val="16"/>
        </w:rPr>
        <w:br/>
        <w:t>}</w:t>
      </w:r>
    </w:p>
    <w:p w:rsidR="001C007E" w:rsidRPr="00CB4CCA" w:rsidRDefault="001C007E" w:rsidP="00CB4CCA">
      <w:pPr>
        <w:rPr>
          <w:sz w:val="16"/>
          <w:szCs w:val="16"/>
        </w:rPr>
      </w:pPr>
    </w:p>
    <w:sectPr w:rsidR="001C007E" w:rsidRPr="00CB4CCA" w:rsidSect="000E1E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293267"/>
    <w:multiLevelType w:val="multilevel"/>
    <w:tmpl w:val="BD1A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B8185E"/>
    <w:multiLevelType w:val="multilevel"/>
    <w:tmpl w:val="018A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BB60FD"/>
    <w:multiLevelType w:val="multilevel"/>
    <w:tmpl w:val="4260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CB4CCA"/>
    <w:rsid w:val="000A3453"/>
    <w:rsid w:val="000E1E5B"/>
    <w:rsid w:val="001C007E"/>
    <w:rsid w:val="0050116A"/>
    <w:rsid w:val="009422C0"/>
    <w:rsid w:val="00CB4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E5B"/>
  </w:style>
  <w:style w:type="paragraph" w:styleId="Heading1">
    <w:name w:val="heading 1"/>
    <w:basedOn w:val="Normal"/>
    <w:link w:val="Heading1Char"/>
    <w:uiPriority w:val="9"/>
    <w:qFormat/>
    <w:rsid w:val="00CB4C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4C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C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4CC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CB4CC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B4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4CCA"/>
    <w:rPr>
      <w:b/>
      <w:bCs/>
    </w:rPr>
  </w:style>
  <w:style w:type="character" w:customStyle="1" w:styleId="cnblogscodecopy">
    <w:name w:val="cnblogs_code_copy"/>
    <w:basedOn w:val="DefaultParagraphFont"/>
    <w:rsid w:val="00CB4CCA"/>
  </w:style>
  <w:style w:type="paragraph" w:styleId="BalloonText">
    <w:name w:val="Balloon Text"/>
    <w:basedOn w:val="Normal"/>
    <w:link w:val="BalloonTextChar"/>
    <w:uiPriority w:val="99"/>
    <w:semiHidden/>
    <w:unhideWhenUsed/>
    <w:rsid w:val="00CB4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C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7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5064">
          <w:marLeft w:val="0"/>
          <w:marRight w:val="0"/>
          <w:marTop w:val="58"/>
          <w:marBottom w:val="58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1830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8354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9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443469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275479">
          <w:marLeft w:val="0"/>
          <w:marRight w:val="0"/>
          <w:marTop w:val="58"/>
          <w:marBottom w:val="58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20033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135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25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4499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196023">
          <w:marLeft w:val="0"/>
          <w:marRight w:val="0"/>
          <w:marTop w:val="58"/>
          <w:marBottom w:val="58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16024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4157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620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866141">
          <w:marLeft w:val="0"/>
          <w:marRight w:val="0"/>
          <w:marTop w:val="58"/>
          <w:marBottom w:val="58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1362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8382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5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75606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126">
          <w:marLeft w:val="0"/>
          <w:marRight w:val="0"/>
          <w:marTop w:val="58"/>
          <w:marBottom w:val="58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4687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5835">
          <w:marLeft w:val="0"/>
          <w:marRight w:val="0"/>
          <w:marTop w:val="58"/>
          <w:marBottom w:val="58"/>
          <w:divBdr>
            <w:top w:val="single" w:sz="4" w:space="3" w:color="CCCCCC"/>
            <w:left w:val="single" w:sz="4" w:space="3" w:color="CCCCCC"/>
            <w:bottom w:val="single" w:sz="4" w:space="3" w:color="CCCCCC"/>
            <w:right w:val="single" w:sz="4" w:space="3" w:color="CCCCCC"/>
          </w:divBdr>
          <w:divsChild>
            <w:div w:id="782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617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6516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6385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65013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91215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70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859994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343657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38032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702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51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7925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5909262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36945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4635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80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547989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9497450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48538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14840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41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174259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938846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72063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82609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48400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35592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80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2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1013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593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39258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9276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92302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668160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9062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20220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659687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189182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7970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190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15843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068165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8645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4124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32334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019661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32926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29222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7216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6227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8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846</Words>
  <Characters>4825</Characters>
  <Application>Microsoft Office Word</Application>
  <DocSecurity>0</DocSecurity>
  <Lines>40</Lines>
  <Paragraphs>11</Paragraphs>
  <ScaleCrop>false</ScaleCrop>
  <Company>Lenovo.com</Company>
  <LinksUpToDate>false</LinksUpToDate>
  <CharactersWithSpaces>5660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2017-07-04T06:55:00Z</dcterms:created>
  <dcterms:modified xsi:type="dcterms:W3CDTF">2017-07-04T06:56:00Z</dcterms:modified>
</cp:coreProperties>
</file>