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8FF" w:rsidRPr="005D28FF" w:rsidRDefault="005D28FF" w:rsidP="005D28FF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5D28FF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进程切换分析（</w:t>
      </w:r>
      <w:r w:rsidRPr="005D28FF">
        <w:rPr>
          <w:rFonts w:ascii="Arial" w:eastAsia="Times New Roman" w:hAnsi="Arial" w:cs="Arial"/>
          <w:b/>
          <w:bCs/>
          <w:color w:val="1F1F1F"/>
          <w:sz w:val="21"/>
          <w:szCs w:val="21"/>
        </w:rPr>
        <w:t>2</w:t>
      </w:r>
      <w:r w:rsidRPr="005D28FF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）：</w:t>
      </w:r>
      <w:r w:rsidRPr="005D28FF">
        <w:rPr>
          <w:rFonts w:ascii="Arial" w:eastAsia="Times New Roman" w:hAnsi="Arial" w:cs="Arial"/>
          <w:b/>
          <w:bCs/>
          <w:color w:val="1F1F1F"/>
          <w:sz w:val="21"/>
          <w:szCs w:val="21"/>
        </w:rPr>
        <w:t>TLB</w:t>
      </w:r>
      <w:r w:rsidRPr="005D28FF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处</w:t>
      </w:r>
      <w:r w:rsidRPr="005D28FF">
        <w:rPr>
          <w:rFonts w:ascii="宋体" w:eastAsia="宋体" w:hAnsi="宋体" w:cs="宋体"/>
          <w:b/>
          <w:bCs/>
          <w:color w:val="1F1F1F"/>
          <w:sz w:val="21"/>
          <w:szCs w:val="21"/>
        </w:rPr>
        <w:t>理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宋体" w:eastAsia="宋体" w:hAnsi="宋体" w:cs="宋体" w:hint="eastAsia"/>
          <w:color w:val="323232"/>
          <w:sz w:val="15"/>
          <w:szCs w:val="15"/>
        </w:rPr>
      </w:pP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宋体" w:eastAsia="宋体" w:hAnsi="宋体" w:cs="宋体" w:hint="eastAsia"/>
          <w:color w:val="323232"/>
          <w:sz w:val="15"/>
          <w:szCs w:val="15"/>
        </w:rPr>
      </w:pP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一、前言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进程切换是一个复杂的过程，本文不准备详细描述整个进程切换的方方面面，而是关注进程切换中一个小小的知识点：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的处理。为了能够讲清楚这个问题，我们在第二章描述在单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场景下一些和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相关的细节，第三章推进到多核场景，至此，理论部分结束。在第二章和第三章，我们从基本的逻辑角度出发，并不拘泥于特定的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和特定的</w:t>
      </w:r>
      <w:r>
        <w:rPr>
          <w:rFonts w:ascii="Arial" w:hAnsi="Arial" w:cs="Arial"/>
          <w:color w:val="323232"/>
          <w:sz w:val="15"/>
          <w:szCs w:val="15"/>
        </w:rPr>
        <w:t>OS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，这里需要大家对基本的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的组织原理有所了解，具体可以参考本站的《</w:t>
      </w:r>
      <w:r>
        <w:rPr>
          <w:rFonts w:ascii="Arial" w:hAnsi="Arial" w:cs="Arial"/>
          <w:color w:val="323232"/>
          <w:sz w:val="15"/>
          <w:szCs w:val="15"/>
        </w:rPr>
        <w:fldChar w:fldCharType="begin"/>
      </w:r>
      <w:r>
        <w:rPr>
          <w:rFonts w:ascii="Arial" w:hAnsi="Arial" w:cs="Arial"/>
          <w:color w:val="323232"/>
          <w:sz w:val="15"/>
          <w:szCs w:val="15"/>
        </w:rPr>
        <w:instrText xml:space="preserve"> HYPERLINK "http://www.wowotech.net/memory_management/tlb-flush.html" </w:instrText>
      </w:r>
      <w:r>
        <w:rPr>
          <w:rFonts w:ascii="Arial" w:hAnsi="Arial" w:cs="Arial"/>
          <w:color w:val="323232"/>
          <w:sz w:val="15"/>
          <w:szCs w:val="15"/>
        </w:rPr>
        <w:fldChar w:fldCharType="separate"/>
      </w:r>
      <w:r>
        <w:rPr>
          <w:rStyle w:val="Hyperlink"/>
          <w:rFonts w:ascii="Arial" w:hAnsi="Arial" w:cs="Arial"/>
          <w:color w:val="886353"/>
          <w:sz w:val="15"/>
          <w:szCs w:val="15"/>
          <w:u w:val="none"/>
        </w:rPr>
        <w:t>TLB</w:t>
      </w:r>
      <w:r>
        <w:rPr>
          <w:rStyle w:val="Hyperlink"/>
          <w:rFonts w:ascii="宋体" w:eastAsia="宋体" w:hAnsi="宋体" w:cs="宋体" w:hint="eastAsia"/>
          <w:color w:val="886353"/>
          <w:sz w:val="15"/>
          <w:szCs w:val="15"/>
          <w:u w:val="none"/>
        </w:rPr>
        <w:t>操作</w:t>
      </w:r>
      <w:r>
        <w:rPr>
          <w:rFonts w:ascii="Arial" w:hAnsi="Arial" w:cs="Arial"/>
          <w:color w:val="323232"/>
          <w:sz w:val="15"/>
          <w:szCs w:val="15"/>
        </w:rPr>
        <w:fldChar w:fldCharType="end"/>
      </w:r>
      <w:r>
        <w:rPr>
          <w:rFonts w:ascii="宋体" w:eastAsia="宋体" w:hAnsi="宋体" w:cs="宋体" w:hint="eastAsia"/>
          <w:color w:val="323232"/>
          <w:sz w:val="15"/>
          <w:szCs w:val="15"/>
        </w:rPr>
        <w:t>》一文。再好的逻辑也需要体现在</w:t>
      </w:r>
      <w:r>
        <w:rPr>
          <w:rFonts w:ascii="Arial" w:hAnsi="Arial" w:cs="Arial"/>
          <w:color w:val="323232"/>
          <w:sz w:val="15"/>
          <w:szCs w:val="15"/>
        </w:rPr>
        <w:t>HW 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SW 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的设计中，在第四章，我们给出了</w:t>
      </w:r>
      <w:r>
        <w:rPr>
          <w:rFonts w:ascii="Arial" w:hAnsi="Arial" w:cs="Arial"/>
          <w:color w:val="323232"/>
          <w:sz w:val="15"/>
          <w:szCs w:val="15"/>
        </w:rPr>
        <w:t>linux4.4.6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内核在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平台上的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代码处理细节（在描述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lazy mode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的时候引入部分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架构的代码），希望能通过具体的代码和实际的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硬件行为加深大家对原理的理解。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二、单核场景的工作原理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block diagram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我们先看看在单核场景下，和进程切换相关的逻辑</w:t>
      </w:r>
      <w:r>
        <w:rPr>
          <w:rFonts w:ascii="Arial" w:hAnsi="Arial" w:cs="Arial"/>
          <w:color w:val="323232"/>
          <w:sz w:val="15"/>
          <w:szCs w:val="15"/>
        </w:rPr>
        <w:t>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示意图：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noProof/>
          <w:color w:val="886353"/>
          <w:sz w:val="15"/>
          <w:szCs w:val="15"/>
        </w:rPr>
        <w:drawing>
          <wp:inline distT="0" distB="0" distL="0" distR="0">
            <wp:extent cx="2778221" cy="3394253"/>
            <wp:effectExtent l="19050" t="0" r="3079" b="0"/>
            <wp:docPr id="1" name="Picture 1" descr="tlb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lb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73" cy="339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上运行了若干的用户空间的进程和内核线程，为了加快性能，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中往往设计了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Cache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这样的</w:t>
      </w:r>
      <w:r>
        <w:rPr>
          <w:rFonts w:ascii="Arial" w:hAnsi="Arial" w:cs="Arial"/>
          <w:color w:val="323232"/>
          <w:sz w:val="15"/>
          <w:szCs w:val="15"/>
        </w:rPr>
        <w:t>HW 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>
        <w:rPr>
          <w:rFonts w:ascii="Arial" w:hAnsi="Arial" w:cs="Arial"/>
          <w:color w:val="323232"/>
          <w:sz w:val="15"/>
          <w:szCs w:val="15"/>
        </w:rPr>
        <w:t>Cache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为了更快的访问</w:t>
      </w:r>
      <w:r>
        <w:rPr>
          <w:rFonts w:ascii="Arial" w:hAnsi="Arial" w:cs="Arial"/>
          <w:color w:val="323232"/>
          <w:sz w:val="15"/>
          <w:szCs w:val="15"/>
        </w:rPr>
        <w:t>main memory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中的数据和指令，而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是为了更快的进行地址翻译而将部分的页表内容缓存到了</w:t>
      </w:r>
      <w:r>
        <w:rPr>
          <w:rFonts w:ascii="Arial" w:hAnsi="Arial" w:cs="Arial"/>
          <w:color w:val="323232"/>
          <w:sz w:val="15"/>
          <w:szCs w:val="15"/>
        </w:rPr>
        <w:t xml:space="preserve">Translation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lookasid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buffer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中，避免了从</w:t>
      </w:r>
      <w:r>
        <w:rPr>
          <w:rFonts w:ascii="Arial" w:hAnsi="Arial" w:cs="Arial"/>
          <w:color w:val="323232"/>
          <w:sz w:val="15"/>
          <w:szCs w:val="15"/>
        </w:rPr>
        <w:t>main memory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访问页表的过程。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假如不做任何的处理，那么在进程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切换到进程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的时候，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Cache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中同时存在了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进程的数据。对于</w:t>
      </w:r>
      <w:r>
        <w:rPr>
          <w:rFonts w:ascii="Arial" w:hAnsi="Arial" w:cs="Arial"/>
          <w:color w:val="323232"/>
          <w:sz w:val="15"/>
          <w:szCs w:val="15"/>
        </w:rPr>
        <w:t>kernel 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其实无所谓，因为所有的进程都是共享的，但是对于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进程，它们各种有自己的独立的用户地址空间，也就是说，同样的一个虚拟地址</w:t>
      </w:r>
      <w:r>
        <w:rPr>
          <w:rFonts w:ascii="Arial" w:hAnsi="Arial" w:cs="Arial"/>
          <w:color w:val="323232"/>
          <w:sz w:val="15"/>
          <w:szCs w:val="15"/>
        </w:rPr>
        <w:t>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，在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的地址空间中可以被翻译成</w:t>
      </w:r>
      <w:r>
        <w:rPr>
          <w:rFonts w:ascii="Arial" w:hAnsi="Arial" w:cs="Arial"/>
          <w:color w:val="323232"/>
          <w:sz w:val="15"/>
          <w:szCs w:val="15"/>
        </w:rPr>
        <w:t>Pa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，而在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地址空间中会被翻译成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，如果在地址翻译过程中，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中同时存在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进程的数据，那么旧的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地址空间的缓存项会影响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进程地址空间的翻译，因此，在进程切换的时候，需要有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的操作，以便清除旧进程的影响，具体怎样做呢？我们下面一一讨论。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、绝对没有问题，但是性能不佳的方案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当系统发生进程切换，从进程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切换到进程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，从而导致地址空间也从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切换到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，这时候，我们可以认为在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进程执行过程中，所有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Cache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的数据都是</w:t>
      </w:r>
      <w:r>
        <w:rPr>
          <w:rFonts w:ascii="Arial" w:hAnsi="Arial" w:cs="Arial"/>
          <w:color w:val="323232"/>
          <w:sz w:val="15"/>
          <w:szCs w:val="15"/>
        </w:rPr>
        <w:t>for 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进程的，一旦切换到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，整个地址空间都不一样了，因此需要全部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掉（注意：我这里使用了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内核的术语，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就是意味着将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>
        <w:rPr>
          <w:rFonts w:ascii="Arial" w:hAnsi="Arial" w:cs="Arial"/>
          <w:color w:val="323232"/>
          <w:sz w:val="15"/>
          <w:szCs w:val="15"/>
        </w:rPr>
        <w:t>cache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中的条目设置为无效，对于一个</w:t>
      </w:r>
      <w:r>
        <w:rPr>
          <w:rFonts w:ascii="Arial" w:hAnsi="Arial" w:cs="Arial"/>
          <w:color w:val="323232"/>
          <w:sz w:val="15"/>
          <w:szCs w:val="15"/>
        </w:rPr>
        <w:t>ARM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平台上的嵌入式工程师，一般我们会更习惯使用</w:t>
      </w:r>
      <w:r>
        <w:rPr>
          <w:rFonts w:ascii="Arial" w:hAnsi="Arial" w:cs="Arial"/>
          <w:color w:val="323232"/>
          <w:sz w:val="15"/>
          <w:szCs w:val="15"/>
        </w:rPr>
        <w:t>invalidate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这个术语，不管怎样，在本文中，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>
        <w:rPr>
          <w:rFonts w:ascii="Arial" w:hAnsi="Arial" w:cs="Arial"/>
          <w:color w:val="323232"/>
          <w:sz w:val="15"/>
          <w:szCs w:val="15"/>
        </w:rPr>
        <w:t>invalidate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这种方案当然没有问题，当进程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被切入执行的时候，其面对的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是一个干干净净，从头开始的硬件环境，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Cache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中不会有任何的残留的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进程的数据来影响当前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进程的执行。当然，稍微有一点遗憾的就是在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进程开始执行的时候，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Cache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都是冰冷的（空空如也），因此，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进程刚开始执行的时候，</w:t>
      </w:r>
      <w:r>
        <w:rPr>
          <w:rFonts w:ascii="Arial" w:hAnsi="Arial" w:cs="Arial"/>
          <w:color w:val="323232"/>
          <w:sz w:val="15"/>
          <w:szCs w:val="15"/>
        </w:rPr>
        <w:t>TLB miss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Cache miss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都非常严重，从而导致了性能的下降。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、如何提高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的性能？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对一个模块的优化往往需要对该模块的特性进行更细致的分析、归类，上一节，我们采用进程地址空间这样的术语，其实它可以被进一步细分为内核地址空间和用户地址空间。对于所有的进程（包括内核线程），内核地址空间是一样的，因此对于这部分地址翻译，无论进程如何切换，内核地址空间转换到物理地址的关系是永远不变的，其实在进程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切换到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的时候，不需要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掉，因为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进程也可以继续使用这部分的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内容（上图中，橘色的</w:t>
      </w:r>
      <w:r>
        <w:rPr>
          <w:rFonts w:ascii="Arial" w:hAnsi="Arial" w:cs="Arial"/>
          <w:color w:val="323232"/>
          <w:sz w:val="15"/>
          <w:szCs w:val="15"/>
        </w:rPr>
        <w:t>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）。对于用户地址空间，各个进程都有自己独立的地址空间，在进程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切换到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的时候，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中的和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进程相关的</w:t>
      </w:r>
      <w:r>
        <w:rPr>
          <w:rFonts w:ascii="Arial" w:hAnsi="Arial" w:cs="Arial"/>
          <w:color w:val="323232"/>
          <w:sz w:val="15"/>
          <w:szCs w:val="15"/>
        </w:rPr>
        <w:t>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（上图中，青色的</w:t>
      </w:r>
      <w:r>
        <w:rPr>
          <w:rFonts w:ascii="Arial" w:hAnsi="Arial" w:cs="Arial"/>
          <w:color w:val="323232"/>
          <w:sz w:val="15"/>
          <w:szCs w:val="15"/>
        </w:rPr>
        <w:t>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）对于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是完全没有任何意义的，需要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在这样的思路指导下，我们其实需要区分</w:t>
      </w:r>
      <w:r>
        <w:rPr>
          <w:rFonts w:ascii="Arial" w:hAnsi="Arial" w:cs="Arial"/>
          <w:color w:val="323232"/>
          <w:sz w:val="15"/>
          <w:szCs w:val="15"/>
        </w:rPr>
        <w:t>global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local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（其实就是</w:t>
      </w:r>
      <w:r>
        <w:rPr>
          <w:rFonts w:ascii="Arial" w:hAnsi="Arial" w:cs="Arial"/>
          <w:color w:val="323232"/>
          <w:sz w:val="15"/>
          <w:szCs w:val="15"/>
        </w:rPr>
        <w:t>process-specific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的意思）这两种类型的地址翻译，因此，在页表描述符中往往有一个</w:t>
      </w:r>
      <w:r>
        <w:rPr>
          <w:rFonts w:ascii="Arial" w:hAnsi="Arial" w:cs="Arial"/>
          <w:color w:val="323232"/>
          <w:sz w:val="15"/>
          <w:szCs w:val="15"/>
        </w:rPr>
        <w:t>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来标识该地址翻译是</w:t>
      </w:r>
      <w:r>
        <w:rPr>
          <w:rFonts w:ascii="Arial" w:hAnsi="Arial" w:cs="Arial"/>
          <w:color w:val="323232"/>
          <w:sz w:val="15"/>
          <w:szCs w:val="15"/>
        </w:rPr>
        <w:t>global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还是</w:t>
      </w:r>
      <w:r>
        <w:rPr>
          <w:rFonts w:ascii="Arial" w:hAnsi="Arial" w:cs="Arial"/>
          <w:color w:val="323232"/>
          <w:sz w:val="15"/>
          <w:szCs w:val="15"/>
        </w:rPr>
        <w:t>local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的，同样的，在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中，这个标识</w:t>
      </w:r>
      <w:r>
        <w:rPr>
          <w:rFonts w:ascii="Arial" w:hAnsi="Arial" w:cs="Arial"/>
          <w:color w:val="323232"/>
          <w:sz w:val="15"/>
          <w:szCs w:val="15"/>
        </w:rPr>
        <w:t>global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还是</w:t>
      </w:r>
      <w:r>
        <w:rPr>
          <w:rFonts w:ascii="Arial" w:hAnsi="Arial" w:cs="Arial"/>
          <w:color w:val="323232"/>
          <w:sz w:val="15"/>
          <w:szCs w:val="15"/>
        </w:rPr>
        <w:t>local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也会被缓存起来。有了这样的设计之后，我们可以根据不同的场景而</w:t>
      </w:r>
      <w:r>
        <w:rPr>
          <w:rFonts w:ascii="Arial" w:hAnsi="Arial" w:cs="Arial"/>
          <w:color w:val="323232"/>
          <w:sz w:val="15"/>
          <w:szCs w:val="15"/>
        </w:rPr>
        <w:t>flush all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或者只是</w:t>
      </w:r>
      <w:r>
        <w:rPr>
          <w:rFonts w:ascii="Arial" w:hAnsi="Arial" w:cs="Arial"/>
          <w:color w:val="323232"/>
          <w:sz w:val="15"/>
          <w:szCs w:val="15"/>
        </w:rPr>
        <w:t xml:space="preserve">flush local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、特殊情况的考量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我们考虑下面的场景：进程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切换到内核线程</w:t>
      </w:r>
      <w:r>
        <w:rPr>
          <w:rFonts w:ascii="Arial" w:hAnsi="Arial" w:cs="Arial"/>
          <w:color w:val="323232"/>
          <w:sz w:val="15"/>
          <w:szCs w:val="15"/>
        </w:rPr>
        <w:t>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之后，其实地址空间根本没有必要切换，线程</w:t>
      </w:r>
      <w:r>
        <w:rPr>
          <w:rFonts w:ascii="Arial" w:hAnsi="Arial" w:cs="Arial"/>
          <w:color w:val="323232"/>
          <w:sz w:val="15"/>
          <w:szCs w:val="15"/>
        </w:rPr>
        <w:t>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能访问的就是内核空间的那些地址，而这些地址也是和进程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共享的。既然没有切换地址空间，那么也就不需要</w:t>
      </w:r>
      <w:r>
        <w:rPr>
          <w:rFonts w:ascii="Arial" w:hAnsi="Arial" w:cs="Arial"/>
          <w:color w:val="323232"/>
          <w:sz w:val="15"/>
          <w:szCs w:val="15"/>
        </w:rPr>
        <w:t xml:space="preserve">flush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那些进程特定的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了，当从</w:t>
      </w:r>
      <w:r>
        <w:rPr>
          <w:rFonts w:ascii="Arial" w:hAnsi="Arial" w:cs="Arial"/>
          <w:color w:val="323232"/>
          <w:sz w:val="15"/>
          <w:szCs w:val="15"/>
        </w:rPr>
        <w:t>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切换会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进程后，那么所有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的数据都是有效的，从大大降低了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miss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。此外，对于多线程环境，切换可能发生在一个进程中的两个线程，这时候，线程在同样的地址空间，也根本不需要</w:t>
      </w:r>
      <w:r>
        <w:rPr>
          <w:rFonts w:ascii="Arial" w:hAnsi="Arial" w:cs="Arial"/>
          <w:color w:val="323232"/>
          <w:sz w:val="15"/>
          <w:szCs w:val="15"/>
        </w:rPr>
        <w:t xml:space="preserve">flush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、进一步提升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的性能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还有可能进一步提升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的性能吗？有没有可能根本不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flush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？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当然可以，不过这需要我们在设计</w:t>
      </w:r>
      <w:r>
        <w:rPr>
          <w:rFonts w:ascii="Arial" w:hAnsi="Arial" w:cs="Arial"/>
          <w:color w:val="323232"/>
          <w:sz w:val="15"/>
          <w:szCs w:val="15"/>
        </w:rPr>
        <w:t>TLB 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的时候需要识别</w:t>
      </w:r>
      <w:r>
        <w:rPr>
          <w:rFonts w:ascii="Arial" w:hAnsi="Arial" w:cs="Arial"/>
          <w:color w:val="323232"/>
          <w:sz w:val="15"/>
          <w:szCs w:val="15"/>
        </w:rPr>
        <w:t>process specific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，也就是说，</w:t>
      </w:r>
      <w:r>
        <w:rPr>
          <w:rFonts w:ascii="Arial" w:hAnsi="Arial" w:cs="Arial"/>
          <w:color w:val="323232"/>
          <w:sz w:val="15"/>
          <w:szCs w:val="15"/>
        </w:rPr>
        <w:t>TLB 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需要感知到各个进程的地址空间。为了完成这样的设计，我们需要标识不同的</w:t>
      </w:r>
      <w:r>
        <w:rPr>
          <w:rFonts w:ascii="Arial" w:hAnsi="Arial" w:cs="Arial"/>
          <w:color w:val="323232"/>
          <w:sz w:val="15"/>
          <w:szCs w:val="15"/>
        </w:rPr>
        <w:t>address 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，这里有一个术语叫做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address space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）。原来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查找是通过虚拟地址</w:t>
      </w:r>
      <w:r>
        <w:rPr>
          <w:rFonts w:ascii="Arial" w:hAnsi="Arial" w:cs="Arial"/>
          <w:color w:val="323232"/>
          <w:sz w:val="15"/>
          <w:szCs w:val="15"/>
        </w:rPr>
        <w:t>VA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来判断是否</w:t>
      </w:r>
      <w:r>
        <w:rPr>
          <w:rFonts w:ascii="Arial" w:hAnsi="Arial" w:cs="Arial"/>
          <w:color w:val="323232"/>
          <w:sz w:val="15"/>
          <w:szCs w:val="15"/>
        </w:rPr>
        <w:t>TLB hit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。有了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的支持后，</w:t>
      </w:r>
      <w:r>
        <w:rPr>
          <w:rFonts w:ascii="Arial" w:hAnsi="Arial" w:cs="Arial"/>
          <w:color w:val="323232"/>
          <w:sz w:val="15"/>
          <w:szCs w:val="15"/>
        </w:rPr>
        <w:t>TLB hit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的判断标准修改为（虚拟地址＋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），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是每一个进程分配一个，标识自己的进程地址空间。</w:t>
      </w:r>
      <w:r>
        <w:rPr>
          <w:rFonts w:ascii="Arial" w:hAnsi="Arial" w:cs="Arial"/>
          <w:color w:val="323232"/>
          <w:sz w:val="15"/>
          <w:szCs w:val="15"/>
        </w:rPr>
        <w:t>TLB 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如何知道一个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呢？一般会来自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的系统寄存器（对于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平台，它来自</w:t>
      </w:r>
      <w:r>
        <w:rPr>
          <w:rFonts w:ascii="Arial" w:hAnsi="Arial" w:cs="Arial"/>
          <w:color w:val="323232"/>
          <w:sz w:val="15"/>
          <w:szCs w:val="15"/>
        </w:rPr>
        <w:t>TTBRx_EL1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寄存器），这样在</w:t>
      </w:r>
      <w:r>
        <w:rPr>
          <w:rFonts w:ascii="Arial" w:hAnsi="Arial" w:cs="Arial"/>
          <w:color w:val="323232"/>
          <w:sz w:val="15"/>
          <w:szCs w:val="15"/>
        </w:rPr>
        <w:t>TLB 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在缓存（</w:t>
      </w:r>
      <w:r>
        <w:rPr>
          <w:rFonts w:ascii="Arial" w:hAnsi="Arial" w:cs="Arial"/>
          <w:color w:val="323232"/>
          <w:sz w:val="15"/>
          <w:szCs w:val="15"/>
        </w:rPr>
        <w:t>VA-PA-Global 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）的同时，也就把当前的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缓存在了对应的</w:t>
      </w:r>
      <w:r>
        <w:rPr>
          <w:rFonts w:ascii="Arial" w:hAnsi="Arial" w:cs="Arial"/>
          <w:color w:val="323232"/>
          <w:sz w:val="15"/>
          <w:szCs w:val="15"/>
        </w:rPr>
        <w:t>TLB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中，这样一个</w:t>
      </w:r>
      <w:r>
        <w:rPr>
          <w:rFonts w:ascii="Arial" w:hAnsi="Arial" w:cs="Arial"/>
          <w:color w:val="323232"/>
          <w:sz w:val="15"/>
          <w:szCs w:val="15"/>
        </w:rPr>
        <w:t>TLB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中包括了（</w:t>
      </w:r>
      <w:r>
        <w:rPr>
          <w:rFonts w:ascii="Arial" w:hAnsi="Arial" w:cs="Arial"/>
          <w:color w:val="323232"/>
          <w:sz w:val="15"/>
          <w:szCs w:val="15"/>
        </w:rPr>
        <w:t>VA-PA-Global flag-ASID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有了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的支持后，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进程切换到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进程再也不需要</w:t>
      </w:r>
      <w:r>
        <w:rPr>
          <w:rFonts w:ascii="Arial" w:hAnsi="Arial" w:cs="Arial"/>
          <w:color w:val="323232"/>
          <w:sz w:val="15"/>
          <w:szCs w:val="15"/>
        </w:rPr>
        <w:t xml:space="preserve">flush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了，因为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进程执行时候缓存在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中的残留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地址空间相关的</w:t>
      </w:r>
      <w:r>
        <w:rPr>
          <w:rFonts w:ascii="Arial" w:hAnsi="Arial" w:cs="Arial"/>
          <w:color w:val="323232"/>
          <w:sz w:val="15"/>
          <w:szCs w:val="15"/>
        </w:rPr>
        <w:t>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不会影响到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进程，虽然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可能有相同的</w:t>
      </w:r>
      <w:r>
        <w:rPr>
          <w:rFonts w:ascii="Arial" w:hAnsi="Arial" w:cs="Arial"/>
          <w:color w:val="323232"/>
          <w:sz w:val="15"/>
          <w:szCs w:val="15"/>
        </w:rPr>
        <w:t>VA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，但是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保证了硬件可以区分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进程地址空间。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三、多核的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操作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block diagram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完成单核场景下的分析之后，我们一起来看看多核的情况。进程切换相关的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逻辑</w:t>
      </w:r>
      <w:r>
        <w:rPr>
          <w:rFonts w:ascii="Arial" w:hAnsi="Arial" w:cs="Arial"/>
          <w:color w:val="323232"/>
          <w:sz w:val="15"/>
          <w:szCs w:val="15"/>
        </w:rPr>
        <w:t>block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示意图如下：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noProof/>
          <w:color w:val="886353"/>
          <w:sz w:val="15"/>
          <w:szCs w:val="15"/>
        </w:rPr>
        <w:drawing>
          <wp:inline distT="0" distB="0" distL="0" distR="0">
            <wp:extent cx="2811933" cy="3469307"/>
            <wp:effectExtent l="19050" t="0" r="7467" b="0"/>
            <wp:docPr id="2" name="Picture 2" descr="tlb-mp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lb-mp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801" cy="3469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在多核系统中，进程切换的时候，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的操作要复杂一些，主要原因有两点：其一是各个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有各自的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，因此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的操作可以分成两类，一类是</w:t>
      </w:r>
      <w:r>
        <w:rPr>
          <w:rFonts w:ascii="Arial" w:hAnsi="Arial" w:cs="Arial"/>
          <w:color w:val="323232"/>
          <w:sz w:val="15"/>
          <w:szCs w:val="15"/>
        </w:rPr>
        <w:t>flush all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，即将所有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掉，还有一类操作是</w:t>
      </w:r>
      <w:r>
        <w:rPr>
          <w:rFonts w:ascii="Arial" w:hAnsi="Arial" w:cs="Arial"/>
          <w:color w:val="323232"/>
          <w:sz w:val="15"/>
          <w:szCs w:val="15"/>
        </w:rPr>
        <w:t xml:space="preserve">flush local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，即仅仅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本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。另外一个原因是进程可以调度到任何一个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core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上执行（当然具体和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affinity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的设定相关），从而导致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处处留情（在各个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上留有残余的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操作的基本思考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根据上一节的描述，我们了解到地址翻译有</w:t>
      </w:r>
      <w:r>
        <w:rPr>
          <w:rFonts w:ascii="Arial" w:hAnsi="Arial" w:cs="Arial"/>
          <w:color w:val="323232"/>
          <w:sz w:val="15"/>
          <w:szCs w:val="15"/>
        </w:rPr>
        <w:t>global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（各个进程共享）和</w:t>
      </w:r>
      <w:r>
        <w:rPr>
          <w:rFonts w:ascii="Arial" w:hAnsi="Arial" w:cs="Arial"/>
          <w:color w:val="323232"/>
          <w:sz w:val="15"/>
          <w:szCs w:val="15"/>
        </w:rPr>
        <w:t>local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（进程特定的）的概念，因而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也有</w:t>
      </w:r>
      <w:r>
        <w:rPr>
          <w:rFonts w:ascii="Arial" w:hAnsi="Arial" w:cs="Arial"/>
          <w:color w:val="323232"/>
          <w:sz w:val="15"/>
          <w:szCs w:val="15"/>
        </w:rPr>
        <w:t>global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local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的区分。如果不区分这两个概念，那么进程切换的时候，直接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上的所有残余。这样，当进程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切出的时候，留给下一个进程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一个清爽的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，而当进程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在其他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上再次调度的时候，它面临的也是一个全空的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（其他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不会影响）。当然，如果区分</w:t>
      </w:r>
      <w:r>
        <w:rPr>
          <w:rFonts w:ascii="Arial" w:hAnsi="Arial" w:cs="Arial"/>
          <w:color w:val="323232"/>
          <w:sz w:val="15"/>
          <w:szCs w:val="15"/>
        </w:rPr>
        <w:t xml:space="preserve">global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local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操作也基本类似，只不过进程切换的时候，不是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上的所有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，而是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所有的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local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</w:t>
      </w:r>
      <w:r>
        <w:rPr>
          <w:rFonts w:ascii="Arial" w:hAnsi="Arial" w:cs="Arial"/>
          <w:color w:val="323232"/>
          <w:sz w:val="15"/>
          <w:szCs w:val="15"/>
        </w:rPr>
        <w:t>OK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对</w:t>
      </w:r>
      <w:r>
        <w:rPr>
          <w:rFonts w:ascii="Arial" w:hAnsi="Arial" w:cs="Arial"/>
          <w:color w:val="323232"/>
          <w:sz w:val="15"/>
          <w:szCs w:val="15"/>
        </w:rPr>
        <w:t xml:space="preserve">local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还可以进一步细分，那就是了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address space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）或者</w:t>
      </w:r>
      <w:r>
        <w:rPr>
          <w:rFonts w:ascii="Arial" w:hAnsi="Arial" w:cs="Arial"/>
          <w:color w:val="323232"/>
          <w:sz w:val="15"/>
          <w:szCs w:val="15"/>
        </w:rPr>
        <w:t>PCID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process context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）的概念了（</w:t>
      </w:r>
      <w:r>
        <w:rPr>
          <w:rFonts w:ascii="Arial" w:hAnsi="Arial" w:cs="Arial"/>
          <w:color w:val="323232"/>
          <w:sz w:val="15"/>
          <w:szCs w:val="15"/>
        </w:rPr>
        <w:t xml:space="preserve">global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不区分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）。如果支持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（或者</w:t>
      </w:r>
      <w:r>
        <w:rPr>
          <w:rFonts w:ascii="Arial" w:hAnsi="Arial" w:cs="Arial"/>
          <w:color w:val="323232"/>
          <w:sz w:val="15"/>
          <w:szCs w:val="15"/>
        </w:rPr>
        <w:t>PCID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）的话，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操作变得简单一些，或者说我们没有必要执行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操作了，因为在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搜索的时候已经可以区分各个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上下文了，这样，各个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中残留的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不会影响其他任务的执行。在单核系统中，这样的操作可以获取很好的性能。比如</w:t>
      </w:r>
      <w:r>
        <w:rPr>
          <w:rFonts w:ascii="Arial" w:hAnsi="Arial" w:cs="Arial"/>
          <w:color w:val="323232"/>
          <w:sz w:val="15"/>
          <w:szCs w:val="15"/>
        </w:rPr>
        <w:t>A---B---&gt;A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这样的场景中，如果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足够大，可以容纳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（现代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一般也可以做到这一点），那么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再次切回的时候，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>
        <w:rPr>
          <w:rFonts w:ascii="Arial" w:hAnsi="Arial" w:cs="Arial"/>
          <w:color w:val="323232"/>
          <w:sz w:val="15"/>
          <w:szCs w:val="15"/>
        </w:rPr>
        <w:t>hot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的，大大提升了性能。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不过，对于多核系统，这种情况有一点点的麻烦，其实也就是传说中的</w:t>
      </w:r>
      <w:r>
        <w:rPr>
          <w:rFonts w:ascii="Arial" w:hAnsi="Arial" w:cs="Arial"/>
          <w:color w:val="323232"/>
          <w:sz w:val="15"/>
          <w:szCs w:val="15"/>
        </w:rPr>
        <w:t xml:space="preserve">TLB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shootdown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带来的性能问题。在多核系统中，如果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支持</w:t>
      </w:r>
      <w:r>
        <w:rPr>
          <w:rFonts w:ascii="Arial" w:hAnsi="Arial" w:cs="Arial"/>
          <w:color w:val="323232"/>
          <w:sz w:val="15"/>
          <w:szCs w:val="15"/>
        </w:rPr>
        <w:t>PCID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并且在进程切换的时候不</w:t>
      </w:r>
      <w:r>
        <w:rPr>
          <w:rFonts w:ascii="Arial" w:hAnsi="Arial" w:cs="Arial"/>
          <w:color w:val="323232"/>
          <w:sz w:val="15"/>
          <w:szCs w:val="15"/>
        </w:rPr>
        <w:t xml:space="preserve">flush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，那么系统中各个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则保留各种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，当在某个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上，一个进程被销毁，或者修改了自己的页表（也就是修改了</w:t>
      </w:r>
      <w:r>
        <w:rPr>
          <w:rFonts w:ascii="Arial" w:hAnsi="Arial" w:cs="Arial"/>
          <w:color w:val="323232"/>
          <w:sz w:val="15"/>
          <w:szCs w:val="15"/>
        </w:rPr>
        <w:t>VA PA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映射关系）的时候，我们必须将该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的相关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从系统中清除出去。这时候，你不仅仅需要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本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上对应的</w:t>
      </w:r>
      <w:r>
        <w:rPr>
          <w:rFonts w:ascii="Arial" w:hAnsi="Arial" w:cs="Arial"/>
          <w:color w:val="323232"/>
          <w:sz w:val="15"/>
          <w:szCs w:val="15"/>
        </w:rPr>
        <w:t>TLB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，还需要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shootdown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其他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上的和该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相关的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残余。而这个动作一般是通过</w:t>
      </w:r>
      <w:r>
        <w:rPr>
          <w:rFonts w:ascii="Arial" w:hAnsi="Arial" w:cs="Arial"/>
          <w:color w:val="323232"/>
          <w:sz w:val="15"/>
          <w:szCs w:val="15"/>
        </w:rPr>
        <w:t>IPI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实现（例如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），从而引入了开销。此外</w:t>
      </w:r>
      <w:r>
        <w:rPr>
          <w:rFonts w:ascii="Arial" w:hAnsi="Arial" w:cs="Arial"/>
          <w:color w:val="323232"/>
          <w:sz w:val="15"/>
          <w:szCs w:val="15"/>
        </w:rPr>
        <w:t>PCID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的分配和管理也会带来额外的开销，因此，</w:t>
      </w:r>
      <w:r>
        <w:rPr>
          <w:rFonts w:ascii="Arial" w:hAnsi="Arial" w:cs="Arial"/>
          <w:color w:val="323232"/>
          <w:sz w:val="15"/>
          <w:szCs w:val="15"/>
        </w:rPr>
        <w:t>OS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是否支持</w:t>
      </w:r>
      <w:r>
        <w:rPr>
          <w:rFonts w:ascii="Arial" w:hAnsi="Arial" w:cs="Arial"/>
          <w:color w:val="323232"/>
          <w:sz w:val="15"/>
          <w:szCs w:val="15"/>
        </w:rPr>
        <w:t>PCID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（或者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）是由各个</w:t>
      </w:r>
      <w:r>
        <w:rPr>
          <w:rFonts w:ascii="Arial" w:hAnsi="Arial" w:cs="Arial"/>
          <w:color w:val="323232"/>
          <w:sz w:val="15"/>
          <w:szCs w:val="15"/>
        </w:rPr>
        <w:t>arch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代码自己决定（对于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而言，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不支持，而</w:t>
      </w:r>
      <w:r>
        <w:rPr>
          <w:rFonts w:ascii="Arial" w:hAnsi="Arial" w:cs="Arial"/>
          <w:color w:val="323232"/>
          <w:sz w:val="15"/>
          <w:szCs w:val="15"/>
        </w:rPr>
        <w:t>ARM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平台是支持的）。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四、进程切换中的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操作代码分析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lazy mode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context_switch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中有这样的一段代码：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(!mm)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next-&gt;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active_mm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oldmm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atomic_inc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oldmm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mm_count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enter_lazy_tlb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oldmm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 next);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 else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switch_mm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oldmm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 mm, next);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这段代码的意思就是如果要切入的</w:t>
      </w:r>
      <w:r>
        <w:rPr>
          <w:rFonts w:ascii="Arial" w:hAnsi="Arial" w:cs="Arial"/>
          <w:color w:val="323232"/>
          <w:sz w:val="15"/>
          <w:szCs w:val="15"/>
        </w:rPr>
        <w:t>next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是一个内核线程（</w:t>
      </w:r>
      <w:r>
        <w:rPr>
          <w:rFonts w:ascii="Arial" w:hAnsi="Arial" w:cs="Arial"/>
          <w:color w:val="323232"/>
          <w:sz w:val="15"/>
          <w:szCs w:val="15"/>
        </w:rPr>
        <w:t xml:space="preserve">next-&gt;mm == NULL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）的话，那么可以通过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enter_lazy_tlb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函数标记本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>
        <w:rPr>
          <w:rFonts w:ascii="Arial" w:hAnsi="Arial" w:cs="Arial"/>
          <w:color w:val="323232"/>
          <w:sz w:val="15"/>
          <w:szCs w:val="15"/>
        </w:rPr>
        <w:t>next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进入</w:t>
      </w:r>
      <w:r>
        <w:rPr>
          <w:rFonts w:ascii="Arial" w:hAnsi="Arial" w:cs="Arial"/>
          <w:color w:val="323232"/>
          <w:sz w:val="15"/>
          <w:szCs w:val="15"/>
        </w:rPr>
        <w:t>lazy TLB mode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。由于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平台上的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enter_lazy_tlb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函数是空函数，因此我们采用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来描述</w:t>
      </w:r>
      <w:r>
        <w:rPr>
          <w:rFonts w:ascii="Arial" w:hAnsi="Arial" w:cs="Arial"/>
          <w:color w:val="323232"/>
          <w:sz w:val="15"/>
          <w:szCs w:val="15"/>
        </w:rPr>
        <w:t>lazy TLB mode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当然，我们需要一些准备工作，毕竟对于熟悉</w:t>
      </w:r>
      <w:r>
        <w:rPr>
          <w:rFonts w:ascii="Arial" w:hAnsi="Arial" w:cs="Arial"/>
          <w:color w:val="323232"/>
          <w:sz w:val="15"/>
          <w:szCs w:val="15"/>
        </w:rPr>
        <w:t>ARM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平台的嵌入式工程师而言，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多少有点陌生。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到目前，我们还都是从逻辑角度来描述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操作，但是在实际中，进程切换中的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操作是</w:t>
      </w:r>
      <w:r>
        <w:rPr>
          <w:rFonts w:ascii="Arial" w:hAnsi="Arial" w:cs="Arial"/>
          <w:color w:val="323232"/>
          <w:sz w:val="15"/>
          <w:szCs w:val="15"/>
        </w:rPr>
        <w:t>HW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完成还是</w:t>
      </w:r>
      <w:r>
        <w:rPr>
          <w:rFonts w:ascii="Arial" w:hAnsi="Arial" w:cs="Arial"/>
          <w:color w:val="323232"/>
          <w:sz w:val="15"/>
          <w:szCs w:val="15"/>
        </w:rPr>
        <w:t>SW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完成呢？不同的处理器思路是不一样的（具体原因未知），有的处理器是</w:t>
      </w:r>
      <w:r>
        <w:rPr>
          <w:rFonts w:ascii="Arial" w:hAnsi="Arial" w:cs="Arial"/>
          <w:color w:val="323232"/>
          <w:sz w:val="15"/>
          <w:szCs w:val="15"/>
        </w:rPr>
        <w:t>HW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完成，例如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，在加载</w:t>
      </w:r>
      <w:r>
        <w:rPr>
          <w:rFonts w:ascii="Arial" w:hAnsi="Arial" w:cs="Arial"/>
          <w:color w:val="323232"/>
          <w:sz w:val="15"/>
          <w:szCs w:val="15"/>
        </w:rPr>
        <w:t>cr3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寄存器进行地址空间切换的时候，</w:t>
      </w:r>
      <w:r>
        <w:rPr>
          <w:rFonts w:ascii="Arial" w:hAnsi="Arial" w:cs="Arial"/>
          <w:color w:val="323232"/>
          <w:sz w:val="15"/>
          <w:szCs w:val="15"/>
        </w:rPr>
        <w:t>hw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会自动操作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。而有的处理是需要软件参与完成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操作，例如</w:t>
      </w:r>
      <w:r>
        <w:rPr>
          <w:rFonts w:ascii="Arial" w:hAnsi="Arial" w:cs="Arial"/>
          <w:color w:val="323232"/>
          <w:sz w:val="15"/>
          <w:szCs w:val="15"/>
        </w:rPr>
        <w:t>ARM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系列的处理器，在切换</w:t>
      </w:r>
      <w:r>
        <w:rPr>
          <w:rFonts w:ascii="Arial" w:hAnsi="Arial" w:cs="Arial"/>
          <w:color w:val="323232"/>
          <w:sz w:val="15"/>
          <w:szCs w:val="15"/>
        </w:rPr>
        <w:t>TTBR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寄存器的时候，</w:t>
      </w:r>
      <w:r>
        <w:rPr>
          <w:rFonts w:ascii="Arial" w:hAnsi="Arial" w:cs="Arial"/>
          <w:color w:val="323232"/>
          <w:sz w:val="15"/>
          <w:szCs w:val="15"/>
        </w:rPr>
        <w:t>HW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没有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动作，需要</w:t>
      </w:r>
      <w:r>
        <w:rPr>
          <w:rFonts w:ascii="Arial" w:hAnsi="Arial" w:cs="Arial"/>
          <w:color w:val="323232"/>
          <w:sz w:val="15"/>
          <w:szCs w:val="15"/>
        </w:rPr>
        <w:t>SW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完成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操作。因此，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平台上，在进程切换的时候，软件不需要显示的调用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函数，在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switch_mm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函数中会用</w:t>
      </w:r>
      <w:r>
        <w:rPr>
          <w:rFonts w:ascii="Arial" w:hAnsi="Arial" w:cs="Arial"/>
          <w:color w:val="323232"/>
          <w:sz w:val="15"/>
          <w:szCs w:val="15"/>
        </w:rPr>
        <w:t>next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>
        <w:rPr>
          <w:rFonts w:ascii="Arial" w:hAnsi="Arial" w:cs="Arial"/>
          <w:color w:val="323232"/>
          <w:sz w:val="15"/>
          <w:szCs w:val="15"/>
        </w:rPr>
        <w:t>mm-&gt;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加载</w:t>
      </w:r>
      <w:r>
        <w:rPr>
          <w:rFonts w:ascii="Arial" w:hAnsi="Arial" w:cs="Arial"/>
          <w:color w:val="323232"/>
          <w:sz w:val="15"/>
          <w:szCs w:val="15"/>
        </w:rPr>
        <w:t>CR3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寄存器，这时候</w:t>
      </w:r>
      <w:r>
        <w:rPr>
          <w:rFonts w:ascii="Arial" w:hAnsi="Arial" w:cs="Arial"/>
          <w:color w:val="323232"/>
          <w:sz w:val="15"/>
          <w:szCs w:val="15"/>
        </w:rPr>
        <w:t>load cr3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的动作会导致本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>
        <w:rPr>
          <w:rFonts w:ascii="Arial" w:hAnsi="Arial" w:cs="Arial"/>
          <w:color w:val="323232"/>
          <w:sz w:val="15"/>
          <w:szCs w:val="15"/>
        </w:rPr>
        <w:t xml:space="preserve">local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被全部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支持</w:t>
      </w:r>
      <w:r>
        <w:rPr>
          <w:rFonts w:ascii="Arial" w:hAnsi="Arial" w:cs="Arial"/>
          <w:color w:val="323232"/>
          <w:sz w:val="15"/>
          <w:szCs w:val="15"/>
        </w:rPr>
        <w:t>PCID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术语，相当与</w:t>
      </w:r>
      <w:r>
        <w:rPr>
          <w:rFonts w:ascii="Arial" w:hAnsi="Arial" w:cs="Arial"/>
          <w:color w:val="323232"/>
          <w:sz w:val="15"/>
          <w:szCs w:val="15"/>
        </w:rPr>
        <w:t>ARM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）的情况下会怎样呢？也会在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load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cr3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掉所有的本地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>
        <w:rPr>
          <w:rFonts w:ascii="Arial" w:hAnsi="Arial" w:cs="Arial"/>
          <w:color w:val="323232"/>
          <w:sz w:val="15"/>
          <w:szCs w:val="15"/>
        </w:rPr>
        <w:t xml:space="preserve"> local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吗？其实在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中，由于</w:t>
      </w:r>
      <w:r>
        <w:rPr>
          <w:rFonts w:ascii="Arial" w:hAnsi="Arial" w:cs="Arial"/>
          <w:color w:val="323232"/>
          <w:sz w:val="15"/>
          <w:szCs w:val="15"/>
        </w:rPr>
        <w:t xml:space="preserve">TLB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shootdown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，普通的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并不支持</w:t>
      </w:r>
      <w:r>
        <w:rPr>
          <w:rFonts w:ascii="Arial" w:hAnsi="Arial" w:cs="Arial"/>
          <w:color w:val="323232"/>
          <w:sz w:val="15"/>
          <w:szCs w:val="15"/>
        </w:rPr>
        <w:t>PCID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KVM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中会使用，但是不在本文考虑范围内），因此，对于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的进程地址空间切换，它就是会有</w:t>
      </w:r>
      <w:r>
        <w:rPr>
          <w:rFonts w:ascii="Arial" w:hAnsi="Arial" w:cs="Arial"/>
          <w:color w:val="323232"/>
          <w:sz w:val="15"/>
          <w:szCs w:val="15"/>
        </w:rPr>
        <w:t xml:space="preserve">flush local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这样的</w:t>
      </w:r>
      <w:r>
        <w:rPr>
          <w:rFonts w:ascii="Arial" w:hAnsi="Arial" w:cs="Arial"/>
          <w:color w:val="323232"/>
          <w:sz w:val="15"/>
          <w:szCs w:val="15"/>
        </w:rPr>
        <w:t>side effect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另外有一点是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不同的地方：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支持在一个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执行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的指令，例如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tlbi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vmalle1is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，将</w:t>
      </w:r>
      <w:r>
        <w:rPr>
          <w:rFonts w:ascii="Arial" w:hAnsi="Arial" w:cs="Arial"/>
          <w:color w:val="323232"/>
          <w:sz w:val="15"/>
          <w:szCs w:val="15"/>
        </w:rPr>
        <w:t xml:space="preserve">inner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shareablity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domain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中的所有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全部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掉。而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不能，如果想要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掉系统中多有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，只能是通过</w:t>
      </w:r>
      <w:r>
        <w:rPr>
          <w:rFonts w:ascii="Arial" w:hAnsi="Arial" w:cs="Arial"/>
          <w:color w:val="323232"/>
          <w:sz w:val="15"/>
          <w:szCs w:val="15"/>
        </w:rPr>
        <w:t>IPI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通知到其他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进行处理。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好的，至此，所有预备知识都已经</w:t>
      </w:r>
      <w:r>
        <w:rPr>
          <w:rFonts w:ascii="Arial" w:hAnsi="Arial" w:cs="Arial"/>
          <w:color w:val="323232"/>
          <w:sz w:val="15"/>
          <w:szCs w:val="15"/>
        </w:rPr>
        <w:t>ready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了，我们进入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lazy mode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这个主题。虽然进程切换伴随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操作，但是某些场景亦可避免。在下面的场景，我们可以不</w:t>
      </w:r>
      <w:r>
        <w:rPr>
          <w:rFonts w:ascii="Arial" w:hAnsi="Arial" w:cs="Arial"/>
          <w:color w:val="323232"/>
          <w:sz w:val="15"/>
          <w:szCs w:val="15"/>
        </w:rPr>
        <w:t xml:space="preserve">flush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（我们仍然采用</w:t>
      </w:r>
      <w:r>
        <w:rPr>
          <w:rFonts w:ascii="Arial" w:hAnsi="Arial" w:cs="Arial"/>
          <w:color w:val="323232"/>
          <w:sz w:val="15"/>
          <w:szCs w:val="15"/>
        </w:rPr>
        <w:t>A---&gt;B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的场景来描述）：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）如果要切入的</w:t>
      </w:r>
      <w:r>
        <w:rPr>
          <w:rFonts w:ascii="Arial" w:hAnsi="Arial" w:cs="Arial"/>
          <w:color w:val="323232"/>
          <w:sz w:val="15"/>
          <w:szCs w:val="15"/>
        </w:rPr>
        <w:t>next task 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是内核线程，那么我们也暂时不需要</w:t>
      </w:r>
      <w:r>
        <w:rPr>
          <w:rFonts w:ascii="Arial" w:hAnsi="Arial" w:cs="Arial"/>
          <w:color w:val="323232"/>
          <w:sz w:val="15"/>
          <w:szCs w:val="15"/>
        </w:rPr>
        <w:t>flush 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，因为内核线程不会访问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usersapce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，而那些进程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残留的</w:t>
      </w:r>
      <w:r>
        <w:rPr>
          <w:rFonts w:ascii="Arial" w:hAnsi="Arial" w:cs="Arial"/>
          <w:color w:val="323232"/>
          <w:sz w:val="15"/>
          <w:szCs w:val="15"/>
        </w:rPr>
        <w:t>TLB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也不会影响内核线程的执行，毕竟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没有自己的用户地址空间，而且和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共享内核地址空间。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）如果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在一个地址空间中（一个进程中的两个线程），那么我们也暂时不需要</w:t>
      </w:r>
      <w:r>
        <w:rPr>
          <w:rFonts w:ascii="Arial" w:hAnsi="Arial" w:cs="Arial"/>
          <w:color w:val="323232"/>
          <w:sz w:val="15"/>
          <w:szCs w:val="15"/>
        </w:rPr>
        <w:t>flush 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除了进程切换，还有其他的</w:t>
      </w:r>
      <w:r>
        <w:rPr>
          <w:rFonts w:ascii="Arial" w:hAnsi="Arial" w:cs="Arial"/>
          <w:color w:val="323232"/>
          <w:sz w:val="15"/>
          <w:szCs w:val="15"/>
        </w:rPr>
        <w:t>TLB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场景。我们先看一个通用的</w:t>
      </w:r>
      <w:r>
        <w:rPr>
          <w:rFonts w:ascii="Arial" w:hAnsi="Arial" w:cs="Arial"/>
          <w:color w:val="323232"/>
          <w:sz w:val="15"/>
          <w:szCs w:val="15"/>
        </w:rPr>
        <w:t>TLB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场景，如下图所示：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noProof/>
          <w:color w:val="886353"/>
          <w:sz w:val="15"/>
          <w:szCs w:val="15"/>
        </w:rPr>
        <w:drawing>
          <wp:inline distT="0" distB="0" distL="0" distR="0">
            <wp:extent cx="4250055" cy="1653540"/>
            <wp:effectExtent l="19050" t="0" r="0" b="0"/>
            <wp:docPr id="3" name="Picture 3" descr="lazy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zy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1653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一个</w:t>
      </w: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核系统中，</w:t>
      </w:r>
      <w:r>
        <w:rPr>
          <w:rFonts w:ascii="Arial" w:hAnsi="Arial" w:cs="Arial"/>
          <w:color w:val="323232"/>
          <w:sz w:val="15"/>
          <w:szCs w:val="15"/>
        </w:rPr>
        <w:t>A0 A1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A2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属于同一个进程地址空间，</w:t>
      </w:r>
      <w:r>
        <w:rPr>
          <w:rFonts w:ascii="Arial" w:hAnsi="Arial" w:cs="Arial"/>
          <w:color w:val="323232"/>
          <w:sz w:val="15"/>
          <w:szCs w:val="15"/>
        </w:rPr>
        <w:t>CPU_0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CPU_2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上分别运行了</w:t>
      </w:r>
      <w:r>
        <w:rPr>
          <w:rFonts w:ascii="Arial" w:hAnsi="Arial" w:cs="Arial"/>
          <w:color w:val="323232"/>
          <w:sz w:val="15"/>
          <w:szCs w:val="15"/>
        </w:rPr>
        <w:t>A0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A2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>
        <w:rPr>
          <w:rFonts w:ascii="Arial" w:hAnsi="Arial" w:cs="Arial"/>
          <w:color w:val="323232"/>
          <w:sz w:val="15"/>
          <w:szCs w:val="15"/>
        </w:rPr>
        <w:t>CPU_1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有点特殊，它正在运行一个内核线程，但是该内核线程正在借用</w:t>
      </w:r>
      <w:r>
        <w:rPr>
          <w:rFonts w:ascii="Arial" w:hAnsi="Arial" w:cs="Arial"/>
          <w:color w:val="323232"/>
          <w:sz w:val="15"/>
          <w:szCs w:val="15"/>
        </w:rPr>
        <w:t>A1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的地址空间，</w:t>
      </w:r>
      <w:r>
        <w:rPr>
          <w:rFonts w:ascii="Arial" w:hAnsi="Arial" w:cs="Arial"/>
          <w:color w:val="323232"/>
          <w:sz w:val="15"/>
          <w:szCs w:val="15"/>
        </w:rPr>
        <w:t>CPU_3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上运行不相关的</w:t>
      </w:r>
      <w:r>
        <w:rPr>
          <w:rFonts w:ascii="Arial" w:hAnsi="Arial" w:cs="Arial"/>
          <w:color w:val="323232"/>
          <w:sz w:val="15"/>
          <w:szCs w:val="15"/>
        </w:rPr>
        <w:t>B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当</w:t>
      </w:r>
      <w:r>
        <w:rPr>
          <w:rFonts w:ascii="Arial" w:hAnsi="Arial" w:cs="Arial"/>
          <w:color w:val="323232"/>
          <w:sz w:val="15"/>
          <w:szCs w:val="15"/>
        </w:rPr>
        <w:t>A0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修改了自己的地址翻译，那么它不能只是</w:t>
      </w:r>
      <w:r>
        <w:rPr>
          <w:rFonts w:ascii="Arial" w:hAnsi="Arial" w:cs="Arial"/>
          <w:color w:val="323232"/>
          <w:sz w:val="15"/>
          <w:szCs w:val="15"/>
        </w:rPr>
        <w:t>flush CPU_0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，还需要通知到</w:t>
      </w:r>
      <w:r>
        <w:rPr>
          <w:rFonts w:ascii="Arial" w:hAnsi="Arial" w:cs="Arial"/>
          <w:color w:val="323232"/>
          <w:sz w:val="15"/>
          <w:szCs w:val="15"/>
        </w:rPr>
        <w:t>CPU_1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CPU_2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，因为这两个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上当前</w:t>
      </w:r>
      <w:r>
        <w:rPr>
          <w:rFonts w:ascii="Arial" w:hAnsi="Arial" w:cs="Arial"/>
          <w:color w:val="323232"/>
          <w:sz w:val="15"/>
          <w:szCs w:val="15"/>
        </w:rPr>
        <w:t>active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的地址空间和</w:t>
      </w:r>
      <w:r>
        <w:rPr>
          <w:rFonts w:ascii="Arial" w:hAnsi="Arial" w:cs="Arial"/>
          <w:color w:val="323232"/>
          <w:sz w:val="15"/>
          <w:szCs w:val="15"/>
        </w:rPr>
        <w:t>CPU_0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是一样的。由于</w:t>
      </w:r>
      <w:r>
        <w:rPr>
          <w:rFonts w:ascii="Arial" w:hAnsi="Arial" w:cs="Arial"/>
          <w:color w:val="323232"/>
          <w:sz w:val="15"/>
          <w:szCs w:val="15"/>
        </w:rPr>
        <w:t>A1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的修改，</w:t>
      </w:r>
      <w:r>
        <w:rPr>
          <w:rFonts w:ascii="Arial" w:hAnsi="Arial" w:cs="Arial"/>
          <w:color w:val="323232"/>
          <w:sz w:val="15"/>
          <w:szCs w:val="15"/>
        </w:rPr>
        <w:t>CPU_1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CPU_2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上的这些缓存的</w:t>
      </w:r>
      <w:r>
        <w:rPr>
          <w:rFonts w:ascii="Arial" w:hAnsi="Arial" w:cs="Arial"/>
          <w:color w:val="323232"/>
          <w:sz w:val="15"/>
          <w:szCs w:val="15"/>
        </w:rPr>
        <w:t>TLB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已经失效了，需要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。同理，可以推广到更多的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上，也就是说，在某个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上运行的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修改了地址映射关系，那么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需要传递到所有相关的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中（当前的</w:t>
      </w:r>
      <w:r>
        <w:rPr>
          <w:rFonts w:ascii="Arial" w:hAnsi="Arial" w:cs="Arial"/>
          <w:color w:val="323232"/>
          <w:sz w:val="15"/>
          <w:szCs w:val="15"/>
        </w:rPr>
        <w:t>mm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current mm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）。在多核系统中，这样的通过</w:t>
      </w:r>
      <w:r>
        <w:rPr>
          <w:rFonts w:ascii="Arial" w:hAnsi="Arial" w:cs="Arial"/>
          <w:color w:val="323232"/>
          <w:sz w:val="15"/>
          <w:szCs w:val="15"/>
        </w:rPr>
        <w:t>IPI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来传递</w:t>
      </w:r>
      <w:r>
        <w:rPr>
          <w:rFonts w:ascii="Arial" w:hAnsi="Arial" w:cs="Arial"/>
          <w:color w:val="323232"/>
          <w:sz w:val="15"/>
          <w:szCs w:val="15"/>
        </w:rPr>
        <w:t>TLB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的消息会随着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的增加而增加，有没有办法减少那些没有必要的</w:t>
      </w:r>
      <w:r>
        <w:rPr>
          <w:rFonts w:ascii="Arial" w:hAnsi="Arial" w:cs="Arial"/>
          <w:color w:val="323232"/>
          <w:sz w:val="15"/>
          <w:szCs w:val="15"/>
        </w:rPr>
        <w:t>TLB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呢？当然有，也就是上图中的</w:t>
      </w:r>
      <w:r>
        <w:rPr>
          <w:rFonts w:ascii="Arial" w:hAnsi="Arial" w:cs="Arial"/>
          <w:color w:val="323232"/>
          <w:sz w:val="15"/>
          <w:szCs w:val="15"/>
        </w:rPr>
        <w:t>A1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场景，这也就是传说中的</w:t>
      </w:r>
      <w:r>
        <w:rPr>
          <w:rFonts w:ascii="Arial" w:hAnsi="Arial" w:cs="Arial"/>
          <w:color w:val="323232"/>
          <w:sz w:val="15"/>
          <w:szCs w:val="15"/>
        </w:rPr>
        <w:t xml:space="preserve">lazy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mode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我先回头看看代码。在代码中，如果</w:t>
      </w:r>
      <w:r>
        <w:rPr>
          <w:rFonts w:ascii="Arial" w:hAnsi="Arial" w:cs="Arial"/>
          <w:color w:val="323232"/>
          <w:sz w:val="15"/>
          <w:szCs w:val="15"/>
        </w:rPr>
        <w:t>next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是内核线程，我们并不会执行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switch_mm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（该函数会引起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的动作），而是调用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enter_lazy_tlb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进入</w:t>
      </w:r>
      <w:r>
        <w:rPr>
          <w:rFonts w:ascii="Arial" w:hAnsi="Arial" w:cs="Arial"/>
          <w:color w:val="323232"/>
          <w:sz w:val="15"/>
          <w:szCs w:val="15"/>
        </w:rPr>
        <w:t xml:space="preserve">lazy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mode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。在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架构下，代码如下：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static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inline void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enter_lazy_tlb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mm_struct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*mm,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tsk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ifdef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CONFIG_SMP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if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this_cpu_read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cpu_tlbstate.state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 == TLBSTATE_OK)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this_cpu_write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cpu_tlbstate.state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 TLBSTATE_LAZY);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endif</w:t>
      </w:r>
      <w:proofErr w:type="spellEnd"/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架构下，进入</w:t>
      </w:r>
      <w:r>
        <w:rPr>
          <w:rFonts w:ascii="Arial" w:hAnsi="Arial" w:cs="Arial"/>
          <w:color w:val="323232"/>
          <w:sz w:val="15"/>
          <w:szCs w:val="15"/>
        </w:rPr>
        <w:t xml:space="preserve">lazy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mode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也就是在该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cpu_tlbstate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变量中设定</w:t>
      </w:r>
      <w:r>
        <w:rPr>
          <w:rFonts w:ascii="Arial" w:hAnsi="Arial" w:cs="Arial"/>
          <w:color w:val="323232"/>
          <w:sz w:val="15"/>
          <w:szCs w:val="15"/>
        </w:rPr>
        <w:t>TLBSTATE_LAZY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的状态就</w:t>
      </w:r>
      <w:r>
        <w:rPr>
          <w:rFonts w:ascii="Arial" w:hAnsi="Arial" w:cs="Arial"/>
          <w:color w:val="323232"/>
          <w:sz w:val="15"/>
          <w:szCs w:val="15"/>
        </w:rPr>
        <w:t>OK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了。因此，进入</w:t>
      </w:r>
      <w:r>
        <w:rPr>
          <w:rFonts w:ascii="Arial" w:hAnsi="Arial" w:cs="Arial"/>
          <w:color w:val="323232"/>
          <w:sz w:val="15"/>
          <w:szCs w:val="15"/>
        </w:rPr>
        <w:t>lazy mode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的时候，也就不需要调用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switch_mm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来切换进程地址空间，也就不会执行</w:t>
      </w:r>
      <w:r>
        <w:rPr>
          <w:rFonts w:ascii="Arial" w:hAnsi="Arial" w:cs="Arial"/>
          <w:color w:val="323232"/>
          <w:sz w:val="15"/>
          <w:szCs w:val="15"/>
        </w:rPr>
        <w:t xml:space="preserve">flush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这样毫无意义的动作了。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enter_lazy_tlb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并不操作硬件，只要记录该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的软件状态就</w:t>
      </w:r>
      <w:r>
        <w:rPr>
          <w:rFonts w:ascii="Arial" w:hAnsi="Arial" w:cs="Arial"/>
          <w:color w:val="323232"/>
          <w:sz w:val="15"/>
          <w:szCs w:val="15"/>
        </w:rPr>
        <w:t>OK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切换之后，内核线程进入执行状态，</w:t>
      </w:r>
      <w:r>
        <w:rPr>
          <w:rFonts w:ascii="Arial" w:hAnsi="Arial" w:cs="Arial"/>
          <w:color w:val="323232"/>
          <w:sz w:val="15"/>
          <w:szCs w:val="15"/>
        </w:rPr>
        <w:t>CPU_1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残留进程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，这对于内核线程的执行没有影响，但是当其他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发送</w:t>
      </w:r>
      <w:r>
        <w:rPr>
          <w:rFonts w:ascii="Arial" w:hAnsi="Arial" w:cs="Arial"/>
          <w:color w:val="323232"/>
          <w:sz w:val="15"/>
          <w:szCs w:val="15"/>
        </w:rPr>
        <w:t>IPI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要求</w:t>
      </w:r>
      <w:r>
        <w:rPr>
          <w:rFonts w:ascii="Arial" w:hAnsi="Arial" w:cs="Arial"/>
          <w:color w:val="323232"/>
          <w:sz w:val="15"/>
          <w:szCs w:val="15"/>
        </w:rPr>
        <w:t>flush 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的时候呢？按理说应该立刻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flush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，但是在</w:t>
      </w:r>
      <w:r>
        <w:rPr>
          <w:rFonts w:ascii="Arial" w:hAnsi="Arial" w:cs="Arial"/>
          <w:color w:val="323232"/>
          <w:sz w:val="15"/>
          <w:szCs w:val="15"/>
        </w:rPr>
        <w:t xml:space="preserve">lazy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mode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下，我们可以不执行</w:t>
      </w:r>
      <w:r>
        <w:rPr>
          <w:rFonts w:ascii="Arial" w:hAnsi="Arial" w:cs="Arial"/>
          <w:color w:val="323232"/>
          <w:sz w:val="15"/>
          <w:szCs w:val="15"/>
        </w:rPr>
        <w:t xml:space="preserve">flush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操作。这样问题来了：什么时候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掉残留的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entry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呢？答案是在下一次进程切换中。因为一旦内核线程被</w:t>
      </w:r>
      <w:r>
        <w:rPr>
          <w:rFonts w:ascii="Arial" w:hAnsi="Arial" w:cs="Arial"/>
          <w:color w:val="323232"/>
          <w:sz w:val="15"/>
          <w:szCs w:val="15"/>
        </w:rPr>
        <w:t>schedule out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，并且切入一个新的进程</w:t>
      </w:r>
      <w:r>
        <w:rPr>
          <w:rFonts w:ascii="Arial" w:hAnsi="Arial" w:cs="Arial"/>
          <w:color w:val="323232"/>
          <w:sz w:val="15"/>
          <w:szCs w:val="15"/>
        </w:rPr>
        <w:t>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switch_mm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，切入到</w:t>
      </w:r>
      <w:r>
        <w:rPr>
          <w:rFonts w:ascii="Arial" w:hAnsi="Arial" w:cs="Arial"/>
          <w:color w:val="323232"/>
          <w:sz w:val="15"/>
          <w:szCs w:val="15"/>
        </w:rPr>
        <w:t>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进程地址空间的时候，所有之前的残留都会被清除掉（因为有</w:t>
      </w:r>
      <w:r>
        <w:rPr>
          <w:rFonts w:ascii="Arial" w:hAnsi="Arial" w:cs="Arial"/>
          <w:color w:val="323232"/>
          <w:sz w:val="15"/>
          <w:szCs w:val="15"/>
        </w:rPr>
        <w:t>load cr3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的动作）。因此，在执行内核线程的时候，我们可以推迟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invalidate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的请求。也就是说，当收到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ipi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中断要求进行该</w:t>
      </w:r>
      <w:r>
        <w:rPr>
          <w:rFonts w:ascii="Arial" w:hAnsi="Arial" w:cs="Arial"/>
          <w:color w:val="323232"/>
          <w:sz w:val="15"/>
          <w:szCs w:val="15"/>
        </w:rPr>
        <w:t>mm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invalidate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的动作的时候，我们暂时没有必要执行了，只需要记录状态就</w:t>
      </w:r>
      <w:r>
        <w:rPr>
          <w:rFonts w:ascii="Arial" w:hAnsi="Arial" w:cs="Arial"/>
          <w:color w:val="323232"/>
          <w:sz w:val="15"/>
          <w:szCs w:val="15"/>
        </w:rPr>
        <w:t>OK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中如何管理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？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不同的是：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支持了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（类似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PCID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），难道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解决了</w:t>
      </w:r>
      <w:r>
        <w:rPr>
          <w:rFonts w:ascii="Arial" w:hAnsi="Arial" w:cs="Arial"/>
          <w:color w:val="323232"/>
          <w:sz w:val="15"/>
          <w:szCs w:val="15"/>
        </w:rPr>
        <w:t xml:space="preserve">TLB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Shootdown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的问题？其实我也在思考这个问题，但是还没有想明白。很显然，在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中，我们不需要通过</w:t>
      </w:r>
      <w:r>
        <w:rPr>
          <w:rFonts w:ascii="Arial" w:hAnsi="Arial" w:cs="Arial"/>
          <w:color w:val="323232"/>
          <w:sz w:val="15"/>
          <w:szCs w:val="15"/>
        </w:rPr>
        <w:t>IPI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来进行所有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TLB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动作，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在指令集层面支持</w:t>
      </w:r>
      <w:r>
        <w:rPr>
          <w:rFonts w:ascii="Arial" w:hAnsi="Arial" w:cs="Arial"/>
          <w:color w:val="323232"/>
          <w:sz w:val="15"/>
          <w:szCs w:val="15"/>
        </w:rPr>
        <w:t>shareable domain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中所有</w:t>
      </w:r>
      <w:r>
        <w:rPr>
          <w:rFonts w:ascii="Arial" w:hAnsi="Arial" w:cs="Arial"/>
          <w:color w:val="323232"/>
          <w:sz w:val="15"/>
          <w:szCs w:val="15"/>
        </w:rPr>
        <w:t>PEs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>
        <w:rPr>
          <w:rFonts w:ascii="Arial" w:hAnsi="Arial" w:cs="Arial"/>
          <w:color w:val="323232"/>
          <w:sz w:val="15"/>
          <w:szCs w:val="15"/>
        </w:rPr>
        <w:t>TLB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动作，也许是这样的指令让</w:t>
      </w:r>
      <w:r>
        <w:rPr>
          <w:rFonts w:ascii="Arial" w:hAnsi="Arial" w:cs="Arial"/>
          <w:color w:val="323232"/>
          <w:sz w:val="15"/>
          <w:szCs w:val="15"/>
        </w:rPr>
        <w:t>TLB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的开销也没有那么大，那么就可以选择支持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，在进程切换的时候不需要进行任何的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操作，同时，由于不需要</w:t>
      </w:r>
      <w:r>
        <w:rPr>
          <w:rFonts w:ascii="Arial" w:hAnsi="Arial" w:cs="Arial"/>
          <w:color w:val="323232"/>
          <w:sz w:val="15"/>
          <w:szCs w:val="15"/>
        </w:rPr>
        <w:t>IPI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来传递</w:t>
      </w:r>
      <w:r>
        <w:rPr>
          <w:rFonts w:ascii="Arial" w:hAnsi="Arial" w:cs="Arial"/>
          <w:color w:val="323232"/>
          <w:sz w:val="15"/>
          <w:szCs w:val="15"/>
        </w:rPr>
        <w:t>TLB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，那么也就没有特别的处理</w:t>
      </w:r>
      <w:r>
        <w:rPr>
          <w:rFonts w:ascii="Arial" w:hAnsi="Arial" w:cs="Arial"/>
          <w:color w:val="323232"/>
          <w:sz w:val="15"/>
          <w:szCs w:val="15"/>
        </w:rPr>
        <w:t xml:space="preserve">lazy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mode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既然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中，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选择支持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，那么它就要直面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的分配和管理问题了。硬件支持的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有一定限制，它的编址空间是</w:t>
      </w:r>
      <w:r>
        <w:rPr>
          <w:rFonts w:ascii="Arial" w:hAnsi="Arial" w:cs="Arial"/>
          <w:color w:val="323232"/>
          <w:sz w:val="15"/>
          <w:szCs w:val="15"/>
        </w:rPr>
        <w:t>8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个或者</w:t>
      </w:r>
      <w:r>
        <w:rPr>
          <w:rFonts w:ascii="Arial" w:hAnsi="Arial" w:cs="Arial"/>
          <w:color w:val="323232"/>
          <w:sz w:val="15"/>
          <w:szCs w:val="15"/>
        </w:rPr>
        <w:t>16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>
        <w:rPr>
          <w:rFonts w:ascii="Arial" w:hAnsi="Arial" w:cs="Arial"/>
          <w:color w:val="323232"/>
          <w:sz w:val="15"/>
          <w:szCs w:val="15"/>
        </w:rPr>
        <w:t>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，最大</w:t>
      </w:r>
      <w:r>
        <w:rPr>
          <w:rFonts w:ascii="Arial" w:hAnsi="Arial" w:cs="Arial"/>
          <w:color w:val="323232"/>
          <w:sz w:val="15"/>
          <w:szCs w:val="15"/>
        </w:rPr>
        <w:t>256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>
        <w:rPr>
          <w:rFonts w:ascii="Arial" w:hAnsi="Arial" w:cs="Arial"/>
          <w:color w:val="323232"/>
          <w:sz w:val="15"/>
          <w:szCs w:val="15"/>
        </w:rPr>
        <w:t>65535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。当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溢出之后如何处理呢？这就需要一些软件的控制来协调处理。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我们用硬件支持上限为</w:t>
      </w:r>
      <w:r>
        <w:rPr>
          <w:rFonts w:ascii="Arial" w:hAnsi="Arial" w:cs="Arial"/>
          <w:color w:val="323232"/>
          <w:sz w:val="15"/>
          <w:szCs w:val="15"/>
        </w:rPr>
        <w:t>256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的情景来描述这个基本的思路：当系统中各个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合起来不大于</w:t>
      </w:r>
      <w:r>
        <w:rPr>
          <w:rFonts w:ascii="Arial" w:hAnsi="Arial" w:cs="Arial"/>
          <w:color w:val="323232"/>
          <w:sz w:val="15"/>
          <w:szCs w:val="15"/>
        </w:rPr>
        <w:t>256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个的时候，系统正常运行，一旦超过</w:t>
      </w:r>
      <w:r>
        <w:rPr>
          <w:rFonts w:ascii="Arial" w:hAnsi="Arial" w:cs="Arial"/>
          <w:color w:val="323232"/>
          <w:sz w:val="15"/>
          <w:szCs w:val="15"/>
        </w:rPr>
        <w:t>256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的上限后，我们将全部</w:t>
      </w:r>
      <w:r>
        <w:rPr>
          <w:rFonts w:ascii="Arial" w:hAnsi="Arial" w:cs="Arial"/>
          <w:color w:val="323232"/>
          <w:sz w:val="15"/>
          <w:szCs w:val="15"/>
        </w:rPr>
        <w:t>TLB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掉，并重新分配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，每达到</w:t>
      </w:r>
      <w:r>
        <w:rPr>
          <w:rFonts w:ascii="Arial" w:hAnsi="Arial" w:cs="Arial"/>
          <w:color w:val="323232"/>
          <w:sz w:val="15"/>
          <w:szCs w:val="15"/>
        </w:rPr>
        <w:t>256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上限，都需要</w:t>
      </w:r>
      <w:r>
        <w:rPr>
          <w:rFonts w:ascii="Arial" w:hAnsi="Arial" w:cs="Arial"/>
          <w:color w:val="323232"/>
          <w:sz w:val="15"/>
          <w:szCs w:val="15"/>
        </w:rPr>
        <w:t xml:space="preserve">flush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并重新分配</w:t>
      </w:r>
      <w:r>
        <w:rPr>
          <w:rFonts w:ascii="Arial" w:hAnsi="Arial" w:cs="Arial"/>
          <w:color w:val="323232"/>
          <w:sz w:val="15"/>
          <w:szCs w:val="15"/>
        </w:rPr>
        <w:t>HW 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。具体分配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代码如下：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static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u64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new_context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mm_struct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*mm, unsigned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static u32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cur_idx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1;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u64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atomic64_read(&amp;mm-&gt;context.id);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u64 generation = atomic64_read(&amp;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asid_generation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!= 0) {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－－－－－－－－－－－－－－－－－－－－－－－－－（</w:t>
      </w: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u64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generation |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~ASID_MASK); 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if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check_update_reserved_asid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    return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 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&amp;= ~ASID_MASK;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if (!__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test_and_set_bit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asid_map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    return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}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find_next_zero_bit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asid_map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NUM_USER_ASIDS,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cur_idx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－－－（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if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!= NUM_USER_ASIDS)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goto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set_asid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lastRenderedPageBreak/>
        <w:t xml:space="preserve">  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generation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= atomic64_add_return_relaxed(ASID_FIRST_VERSION,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－－－－（</w:t>
      </w: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              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asid_generation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flush_context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find_next_zero_bit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asid_map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NUM_USER_ASIDS, 1);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－－－－－－（</w:t>
      </w: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r>
        <w:rPr>
          <w:rFonts w:ascii="Arial" w:hAnsi="Arial" w:cs="Arial"/>
          <w:color w:val="323232"/>
          <w:sz w:val="15"/>
          <w:szCs w:val="15"/>
        </w:rPr>
        <w:t>set_asid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: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__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set_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bit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proofErr w:type="gramEnd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asid_map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cur_idx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return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| generation;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）在创建新的进程的时候会分配一个新的</w:t>
      </w:r>
      <w:r>
        <w:rPr>
          <w:rFonts w:ascii="Arial" w:hAnsi="Arial" w:cs="Arial"/>
          <w:color w:val="323232"/>
          <w:sz w:val="15"/>
          <w:szCs w:val="15"/>
        </w:rPr>
        <w:t>mm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，其</w:t>
      </w:r>
      <w:r>
        <w:rPr>
          <w:rFonts w:ascii="Arial" w:hAnsi="Arial" w:cs="Arial"/>
          <w:color w:val="323232"/>
          <w:sz w:val="15"/>
          <w:szCs w:val="15"/>
        </w:rPr>
        <w:t xml:space="preserve">software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mm-&gt;context.id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）初始化为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。如果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不等于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那么说明这个</w:t>
      </w:r>
      <w:r>
        <w:rPr>
          <w:rFonts w:ascii="Arial" w:hAnsi="Arial" w:cs="Arial"/>
          <w:color w:val="323232"/>
          <w:sz w:val="15"/>
          <w:szCs w:val="15"/>
        </w:rPr>
        <w:t>mm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之前就已经分配过</w:t>
      </w:r>
      <w:r>
        <w:rPr>
          <w:rFonts w:ascii="Arial" w:hAnsi="Arial" w:cs="Arial"/>
          <w:color w:val="323232"/>
          <w:sz w:val="15"/>
          <w:szCs w:val="15"/>
        </w:rPr>
        <w:t xml:space="preserve">software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＋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）了，那么</w:t>
      </w:r>
      <w:r>
        <w:rPr>
          <w:rFonts w:ascii="Arial" w:hAnsi="Arial" w:cs="Arial"/>
          <w:color w:val="323232"/>
          <w:sz w:val="15"/>
          <w:szCs w:val="15"/>
        </w:rPr>
        <w:t>new context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不过就是将</w:t>
      </w:r>
      <w:r>
        <w:rPr>
          <w:rFonts w:ascii="Arial" w:hAnsi="Arial" w:cs="Arial"/>
          <w:color w:val="323232"/>
          <w:sz w:val="15"/>
          <w:szCs w:val="15"/>
        </w:rPr>
        <w:t xml:space="preserve">software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中的旧的</w:t>
      </w:r>
      <w:r>
        <w:rPr>
          <w:rFonts w:ascii="Arial" w:hAnsi="Arial" w:cs="Arial"/>
          <w:color w:val="323232"/>
          <w:sz w:val="15"/>
          <w:szCs w:val="15"/>
        </w:rPr>
        <w:t>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更新为当前的</w:t>
      </w:r>
      <w:r>
        <w:rPr>
          <w:rFonts w:ascii="Arial" w:hAnsi="Arial" w:cs="Arial"/>
          <w:color w:val="323232"/>
          <w:sz w:val="15"/>
          <w:szCs w:val="15"/>
        </w:rPr>
        <w:t>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而已。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）如果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，说明我们的确是需要分配一个新的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，这时候首先要找一个空闲的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，如果能够找到（</w:t>
      </w:r>
      <w:r>
        <w:rPr>
          <w:rFonts w:ascii="Arial" w:hAnsi="Arial" w:cs="Arial"/>
          <w:color w:val="323232"/>
          <w:sz w:val="15"/>
          <w:szCs w:val="15"/>
        </w:rPr>
        <w:t xml:space="preserve">jump to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set_asid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），那么直接返回</w:t>
      </w:r>
      <w:r>
        <w:rPr>
          <w:rFonts w:ascii="Arial" w:hAnsi="Arial" w:cs="Arial"/>
          <w:color w:val="323232"/>
          <w:sz w:val="15"/>
          <w:szCs w:val="15"/>
        </w:rPr>
        <w:t xml:space="preserve">software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（当前</w:t>
      </w:r>
      <w:r>
        <w:rPr>
          <w:rFonts w:ascii="Arial" w:hAnsi="Arial" w:cs="Arial"/>
          <w:color w:val="323232"/>
          <w:sz w:val="15"/>
          <w:szCs w:val="15"/>
        </w:rPr>
        <w:t>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＋新分配的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）如果找不到一个空闲的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，说明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已经用光了，这是只能提升</w:t>
      </w:r>
      <w:r>
        <w:rPr>
          <w:rFonts w:ascii="Arial" w:hAnsi="Arial" w:cs="Arial"/>
          <w:color w:val="323232"/>
          <w:sz w:val="15"/>
          <w:szCs w:val="15"/>
        </w:rPr>
        <w:t>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了。这时候，多有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上的所有的</w:t>
      </w:r>
      <w:r>
        <w:rPr>
          <w:rFonts w:ascii="Arial" w:hAnsi="Arial" w:cs="Arial"/>
          <w:color w:val="323232"/>
          <w:sz w:val="15"/>
          <w:szCs w:val="15"/>
        </w:rPr>
        <w:t>old 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需要被</w:t>
      </w:r>
      <w:r>
        <w:rPr>
          <w:rFonts w:ascii="Arial" w:hAnsi="Arial" w:cs="Arial"/>
          <w:color w:val="323232"/>
          <w:sz w:val="15"/>
          <w:szCs w:val="15"/>
        </w:rPr>
        <w:t>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掉，因为系统已经准备进入</w:t>
      </w:r>
      <w:r>
        <w:rPr>
          <w:rFonts w:ascii="Arial" w:hAnsi="Arial" w:cs="Arial"/>
          <w:color w:val="323232"/>
          <w:sz w:val="15"/>
          <w:szCs w:val="15"/>
        </w:rPr>
        <w:t>new 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了。顺便一提的是这里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变量已经被赋值为</w:t>
      </w:r>
      <w:r>
        <w:rPr>
          <w:rFonts w:ascii="Arial" w:hAnsi="Arial" w:cs="Arial"/>
          <w:color w:val="323232"/>
          <w:sz w:val="15"/>
          <w:szCs w:val="15"/>
        </w:rPr>
        <w:t>new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flush_context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函数中，控制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asid_map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已经被全部清零了，因此，这里进行的是</w:t>
      </w:r>
      <w:r>
        <w:rPr>
          <w:rFonts w:ascii="Arial" w:hAnsi="Arial" w:cs="Arial"/>
          <w:color w:val="323232"/>
          <w:sz w:val="15"/>
          <w:szCs w:val="15"/>
        </w:rPr>
        <w:t>new 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的分配。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、进程切换过程中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操作以及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的处理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代码位于</w:t>
      </w:r>
      <w:r>
        <w:rPr>
          <w:rFonts w:ascii="Arial" w:hAnsi="Arial" w:cs="Arial"/>
          <w:color w:val="323232"/>
          <w:sz w:val="15"/>
          <w:szCs w:val="15"/>
        </w:rPr>
        <w:t>arch/arm64/mm/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context.c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check_and_switch_context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：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void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check_and_switch_context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mm_struct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*mm, unsigned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unsigned long flags;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u64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= atomic64_read(&amp;mm-&gt;context.id);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－－－－－－－－－－－－－（</w:t>
      </w: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(!((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^ atomic64_read(&amp;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asid_generation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)) &gt;&gt;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asid_bits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)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－－－－－－（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&amp;&amp; atomic64_xchg_relaxed(&amp;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per_cpu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active_asids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),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goto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switch_mm_fastpath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raw_spin_lock_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irqsave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gramEnd"/>
      <w:r>
        <w:rPr>
          <w:rFonts w:ascii="Arial" w:hAnsi="Arial" w:cs="Arial"/>
          <w:color w:val="323232"/>
          <w:sz w:val="15"/>
          <w:szCs w:val="15"/>
        </w:rPr>
        <w:t>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cpu_asid_lock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 flags); 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atomic64_read(&amp;mm-&gt;context.id);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if ((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^ atomic64_read(&amp;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asid_generation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)) &gt;&gt;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asid_bits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) {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－－－－－－（</w:t>
      </w: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new_context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(mm,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atomic64_set(&amp;mm-&gt;context.id,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}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cpumask_test_and_clear_cpu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 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tlb_flush_pending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))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－－－－－－（</w:t>
      </w: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local_flush_tlb_all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();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   atomic64_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set(</w:t>
      </w:r>
      <w:proofErr w:type="gramEnd"/>
      <w:r>
        <w:rPr>
          <w:rFonts w:ascii="Arial" w:hAnsi="Arial" w:cs="Arial"/>
          <w:color w:val="323232"/>
          <w:sz w:val="15"/>
          <w:szCs w:val="15"/>
        </w:rPr>
        <w:t>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per_cpu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active_asids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),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raw_spin_unlock_irqrestore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cpu_asid_lock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 flags);</w:t>
      </w:r>
    </w:p>
    <w:p w:rsidR="005D28FF" w:rsidRDefault="005D28FF" w:rsidP="005D28F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r>
        <w:rPr>
          <w:rFonts w:ascii="Arial" w:hAnsi="Arial" w:cs="Arial"/>
          <w:color w:val="323232"/>
          <w:sz w:val="15"/>
          <w:szCs w:val="15"/>
        </w:rPr>
        <w:t>switch_mm_fastpath</w:t>
      </w:r>
      <w:proofErr w:type="spellEnd"/>
      <w:r>
        <w:rPr>
          <w:rFonts w:ascii="Arial" w:hAnsi="Arial" w:cs="Arial"/>
          <w:color w:val="323232"/>
          <w:sz w:val="15"/>
          <w:szCs w:val="15"/>
        </w:rPr>
        <w:t>: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cpu_switch_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mm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gramEnd"/>
      <w:r>
        <w:rPr>
          <w:rFonts w:ascii="Arial" w:hAnsi="Arial" w:cs="Arial"/>
          <w:color w:val="323232"/>
          <w:sz w:val="15"/>
          <w:szCs w:val="15"/>
        </w:rPr>
        <w:t>mm-&gt;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 mm);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看到这些代码的时候，你一定很抓狂：本来期望支持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的情况下，进程切换不需要</w:t>
      </w:r>
      <w:r>
        <w:rPr>
          <w:rFonts w:ascii="Arial" w:hAnsi="Arial" w:cs="Arial"/>
          <w:color w:val="323232"/>
          <w:sz w:val="15"/>
          <w:szCs w:val="15"/>
        </w:rPr>
        <w:t>TLB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的操作了吗？怎么会有那么多代码？呵呵～～实际上理想很美好，现实很骨干，代码中嵌入太多管理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的内容了。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）现在准备切入</w:t>
      </w:r>
      <w:r>
        <w:rPr>
          <w:rFonts w:ascii="Arial" w:hAnsi="Arial" w:cs="Arial"/>
          <w:color w:val="323232"/>
          <w:sz w:val="15"/>
          <w:szCs w:val="15"/>
        </w:rPr>
        <w:t>mm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变量指向的地址空间，首先通过内存描述符获取该地址空间的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 xml:space="preserve">software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）。需要说明的是这个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并不是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，实际上</w:t>
      </w:r>
      <w:r>
        <w:rPr>
          <w:rFonts w:ascii="Arial" w:hAnsi="Arial" w:cs="Arial"/>
          <w:color w:val="323232"/>
          <w:sz w:val="15"/>
          <w:szCs w:val="15"/>
        </w:rPr>
        <w:t>mm-&gt;context.id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>
        <w:rPr>
          <w:rFonts w:ascii="Arial" w:hAnsi="Arial" w:cs="Arial"/>
          <w:color w:val="323232"/>
          <w:sz w:val="15"/>
          <w:szCs w:val="15"/>
        </w:rPr>
        <w:t>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>
        <w:rPr>
          <w:rFonts w:ascii="Arial" w:hAnsi="Arial" w:cs="Arial"/>
          <w:color w:val="323232"/>
          <w:sz w:val="15"/>
          <w:szCs w:val="15"/>
        </w:rPr>
        <w:t>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，其中低</w:t>
      </w:r>
      <w:r>
        <w:rPr>
          <w:rFonts w:ascii="Arial" w:hAnsi="Arial" w:cs="Arial"/>
          <w:color w:val="323232"/>
          <w:sz w:val="15"/>
          <w:szCs w:val="15"/>
        </w:rPr>
        <w:t>16 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支持</w:t>
      </w:r>
      <w:r>
        <w:rPr>
          <w:rFonts w:ascii="Arial" w:hAnsi="Arial" w:cs="Arial"/>
          <w:color w:val="323232"/>
          <w:sz w:val="15"/>
          <w:szCs w:val="15"/>
        </w:rPr>
        <w:t>8bit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>
        <w:rPr>
          <w:rFonts w:ascii="Arial" w:hAnsi="Arial" w:cs="Arial"/>
          <w:color w:val="323232"/>
          <w:sz w:val="15"/>
          <w:szCs w:val="15"/>
        </w:rPr>
        <w:t>16bit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，但是这里假设当前系统的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>
        <w:rPr>
          <w:rFonts w:ascii="Arial" w:hAnsi="Arial" w:cs="Arial"/>
          <w:color w:val="323232"/>
          <w:sz w:val="15"/>
          <w:szCs w:val="15"/>
        </w:rPr>
        <w:t>16bit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）。其余的</w:t>
      </w:r>
      <w:r>
        <w:rPr>
          <w:rFonts w:ascii="Arial" w:hAnsi="Arial" w:cs="Arial"/>
          <w:color w:val="323232"/>
          <w:sz w:val="15"/>
          <w:szCs w:val="15"/>
        </w:rPr>
        <w:t>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都是软件扩展的，我们称之</w:t>
      </w:r>
      <w:r>
        <w:rPr>
          <w:rFonts w:ascii="Arial" w:hAnsi="Arial" w:cs="Arial"/>
          <w:color w:val="323232"/>
          <w:sz w:val="15"/>
          <w:szCs w:val="15"/>
        </w:rPr>
        <w:t>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>
        <w:rPr>
          <w:rFonts w:ascii="Arial" w:hAnsi="Arial" w:cs="Arial"/>
          <w:color w:val="323232"/>
          <w:sz w:val="15"/>
          <w:szCs w:val="15"/>
        </w:rPr>
        <w:t>arm64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支持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的概念，理论上进程切换不需要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的操作，不过由于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的编址空间有限，因此我们扩展了</w:t>
      </w:r>
      <w:r>
        <w:rPr>
          <w:rFonts w:ascii="Arial" w:hAnsi="Arial" w:cs="Arial"/>
          <w:color w:val="323232"/>
          <w:sz w:val="15"/>
          <w:szCs w:val="15"/>
        </w:rPr>
        <w:t>64 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 xml:space="preserve">software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，其中一部分对应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，另外一部分被称为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从</w:t>
      </w:r>
      <w:r>
        <w:rPr>
          <w:rFonts w:ascii="Arial" w:hAnsi="Arial" w:cs="Arial"/>
          <w:color w:val="323232"/>
          <w:sz w:val="15"/>
          <w:szCs w:val="15"/>
        </w:rPr>
        <w:t>ASID_FIRST_VERSION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开始，每当</w:t>
      </w:r>
      <w:r>
        <w:rPr>
          <w:rFonts w:ascii="Arial" w:hAnsi="Arial" w:cs="Arial"/>
          <w:color w:val="323232"/>
          <w:sz w:val="15"/>
          <w:szCs w:val="15"/>
        </w:rPr>
        <w:t xml:space="preserve">HW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溢出后，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会累加。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asid_bits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就是硬件支持的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数目，</w:t>
      </w:r>
      <w:r>
        <w:rPr>
          <w:rFonts w:ascii="Arial" w:hAnsi="Arial" w:cs="Arial"/>
          <w:color w:val="323232"/>
          <w:sz w:val="15"/>
          <w:szCs w:val="15"/>
        </w:rPr>
        <w:t>8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>
        <w:rPr>
          <w:rFonts w:ascii="Arial" w:hAnsi="Arial" w:cs="Arial"/>
          <w:color w:val="323232"/>
          <w:sz w:val="15"/>
          <w:szCs w:val="15"/>
        </w:rPr>
        <w:t>16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，通过</w:t>
      </w:r>
      <w:r>
        <w:rPr>
          <w:rFonts w:ascii="Arial" w:hAnsi="Arial" w:cs="Arial"/>
          <w:color w:val="323232"/>
          <w:sz w:val="15"/>
          <w:szCs w:val="15"/>
        </w:rPr>
        <w:t>ID_AA64MMFR0_EL1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寄存器可以获得该具体的</w:t>
      </w:r>
      <w:r>
        <w:rPr>
          <w:rFonts w:ascii="Arial" w:hAnsi="Arial" w:cs="Arial"/>
          <w:color w:val="323232"/>
          <w:sz w:val="15"/>
          <w:szCs w:val="15"/>
        </w:rPr>
        <w:t>bit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数目。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当要切入的</w:t>
      </w:r>
      <w:r>
        <w:rPr>
          <w:rFonts w:ascii="Arial" w:hAnsi="Arial" w:cs="Arial"/>
          <w:color w:val="323232"/>
          <w:sz w:val="15"/>
          <w:szCs w:val="15"/>
        </w:rPr>
        <w:t>mm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 xml:space="preserve">software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仍然处于当前这一批次（</w:t>
      </w:r>
      <w:r>
        <w:rPr>
          <w:rFonts w:ascii="Arial" w:hAnsi="Arial" w:cs="Arial"/>
          <w:color w:val="323232"/>
          <w:sz w:val="15"/>
          <w:szCs w:val="15"/>
        </w:rPr>
        <w:t>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）的</w:t>
      </w:r>
      <w:r>
        <w:rPr>
          <w:rFonts w:ascii="Arial" w:hAnsi="Arial" w:cs="Arial"/>
          <w:color w:val="323232"/>
          <w:sz w:val="15"/>
          <w:szCs w:val="15"/>
        </w:rPr>
        <w:t>ASID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的时候，切换中不需要任何的</w:t>
      </w:r>
      <w:r>
        <w:rPr>
          <w:rFonts w:ascii="Arial" w:hAnsi="Arial" w:cs="Arial"/>
          <w:color w:val="323232"/>
          <w:sz w:val="15"/>
          <w:szCs w:val="15"/>
        </w:rPr>
        <w:t>TLB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操作，可以直接调用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cpu_switch_mm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进行地址空间的切换，当然，也会顺便设定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active_asids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percpu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变量。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）如果要切入的进程和当前的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不一致，那么说明该地址空间需要一个新的</w:t>
      </w:r>
      <w:r>
        <w:rPr>
          <w:rFonts w:ascii="Arial" w:hAnsi="Arial" w:cs="Arial"/>
          <w:color w:val="323232"/>
          <w:sz w:val="15"/>
          <w:szCs w:val="15"/>
        </w:rPr>
        <w:t xml:space="preserve">software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了，更准确的说是需要推进到</w:t>
      </w:r>
      <w:r>
        <w:rPr>
          <w:rFonts w:ascii="Arial" w:hAnsi="Arial" w:cs="Arial"/>
          <w:color w:val="323232"/>
          <w:sz w:val="15"/>
          <w:szCs w:val="15"/>
        </w:rPr>
        <w:t>new generation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了。因此这里调用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new_context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分配一个新的</w:t>
      </w:r>
      <w:r>
        <w:rPr>
          <w:rFonts w:ascii="Arial" w:hAnsi="Arial" w:cs="Arial"/>
          <w:color w:val="323232"/>
          <w:sz w:val="15"/>
          <w:szCs w:val="15"/>
        </w:rPr>
        <w:t>context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，并设定到</w:t>
      </w:r>
      <w:r>
        <w:rPr>
          <w:rFonts w:ascii="Arial" w:hAnsi="Arial" w:cs="Arial"/>
          <w:color w:val="323232"/>
          <w:sz w:val="15"/>
          <w:szCs w:val="15"/>
        </w:rPr>
        <w:t>mm-&gt;context.id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）各个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cpu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在切入新一代的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空间的时候会调用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local_flush_tlb_all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将本地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tlb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flush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掉。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lastRenderedPageBreak/>
        <w:t> 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参考文献：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64-ia-32-architectures-software-developer-manual-325462.pdf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DDI0487A_e_armv8_arm.pdf</w:t>
      </w:r>
    </w:p>
    <w:p w:rsidR="005D28FF" w:rsidRDefault="005D28FF" w:rsidP="005D28F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Linux 4.4.6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内核源代码</w:t>
      </w:r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5D28FF"/>
    <w:rsid w:val="000A3453"/>
    <w:rsid w:val="001C007E"/>
    <w:rsid w:val="0050116A"/>
    <w:rsid w:val="005D28FF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5D28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2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D28F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5D28FF"/>
  </w:style>
  <w:style w:type="paragraph" w:styleId="BalloonText">
    <w:name w:val="Balloon Text"/>
    <w:basedOn w:val="Normal"/>
    <w:link w:val="BalloonTextChar"/>
    <w:uiPriority w:val="99"/>
    <w:semiHidden/>
    <w:unhideWhenUsed/>
    <w:rsid w:val="005D28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8F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D28F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2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71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29652133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8201413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305555304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  <w:div w:id="20188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owotech.net/content/uploadfile/201702/7e4c58602101223bee2f72fa439c9da320170209040509.gi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owotech.net/content/uploadfile/201702/48e6283cfeacec4180c6e65bcf3d9c4d20170209040507.gi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hyperlink" Target="http://www.wowotech.net/content/uploadfile/201702/8039c3a13db435d4aa2cbcefd31dfb9920170209040501.gif" TargetMode="Externa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1650</Words>
  <Characters>9406</Characters>
  <Application>Microsoft Office Word</Application>
  <DocSecurity>0</DocSecurity>
  <Lines>78</Lines>
  <Paragraphs>22</Paragraphs>
  <ScaleCrop>false</ScaleCrop>
  <Company>Lenovo.com</Company>
  <LinksUpToDate>false</LinksUpToDate>
  <CharactersWithSpaces>11034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2017-05-22T13:59:00Z</dcterms:created>
  <dcterms:modified xsi:type="dcterms:W3CDTF">2017-05-22T13:59:00Z</dcterms:modified>
</cp:coreProperties>
</file>