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5220" w:rsidRPr="002C5220" w:rsidRDefault="002C5220" w:rsidP="002C5220">
      <w:pPr>
        <w:spacing w:after="138" w:line="240" w:lineRule="auto"/>
        <w:textAlignment w:val="baseline"/>
        <w:outlineLvl w:val="0"/>
        <w:rPr>
          <w:rFonts w:ascii="Arial" w:eastAsia="Times New Roman" w:hAnsi="Arial" w:cs="Arial"/>
          <w:b/>
          <w:caps/>
          <w:color w:val="2B2B2B"/>
          <w:kern w:val="36"/>
          <w:sz w:val="16"/>
          <w:szCs w:val="16"/>
        </w:rPr>
      </w:pPr>
      <w:r w:rsidRPr="002C5220">
        <w:rPr>
          <w:rFonts w:ascii="Arial" w:eastAsia="Times New Roman" w:hAnsi="Arial" w:cs="Arial"/>
          <w:b/>
          <w:caps/>
          <w:color w:val="2B2B2B"/>
          <w:kern w:val="36"/>
          <w:sz w:val="16"/>
          <w:szCs w:val="16"/>
        </w:rPr>
        <w:t>PREEMPT_ACTIVE</w:t>
      </w:r>
      <w:r w:rsidRPr="002C5220">
        <w:rPr>
          <w:rFonts w:ascii="宋体" w:eastAsia="宋体" w:hAnsi="宋体" w:cs="宋体" w:hint="eastAsia"/>
          <w:b/>
          <w:caps/>
          <w:color w:val="2B2B2B"/>
          <w:kern w:val="36"/>
          <w:sz w:val="16"/>
          <w:szCs w:val="16"/>
        </w:rPr>
        <w:t>标志在内核抢占中的作</w:t>
      </w:r>
      <w:r w:rsidRPr="002C5220">
        <w:rPr>
          <w:rFonts w:ascii="宋体" w:eastAsia="宋体" w:hAnsi="宋体" w:cs="宋体"/>
          <w:b/>
          <w:caps/>
          <w:color w:val="2B2B2B"/>
          <w:kern w:val="36"/>
          <w:sz w:val="16"/>
          <w:szCs w:val="16"/>
        </w:rPr>
        <w:t>用</w:t>
      </w:r>
    </w:p>
    <w:p w:rsidR="002C5220" w:rsidRPr="002C5220" w:rsidRDefault="002C5220" w:rsidP="002C5220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6"/>
          <w:szCs w:val="16"/>
        </w:rPr>
      </w:pPr>
      <w:r w:rsidRPr="002C5220">
        <w:rPr>
          <w:rFonts w:ascii="Arial" w:eastAsia="Times New Roman" w:hAnsi="Arial" w:cs="Arial"/>
          <w:color w:val="2B2B2B"/>
          <w:sz w:val="16"/>
          <w:szCs w:val="16"/>
        </w:rPr>
        <w:t>Linux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从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2.6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开始支持内核抢占，意味着即使进程运行在内核态也可以被抢占。为了支持内核抢占，代码中为每个进程的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proofErr w:type="spellStart"/>
      <w:r w:rsidRPr="002C5220">
        <w:rPr>
          <w:rFonts w:ascii="Arial" w:eastAsia="Times New Roman" w:hAnsi="Arial" w:cs="Arial"/>
          <w:color w:val="2B2B2B"/>
          <w:sz w:val="16"/>
          <w:szCs w:val="16"/>
        </w:rPr>
        <w:t>thread_info</w:t>
      </w:r>
      <w:proofErr w:type="spellEnd"/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引入了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proofErr w:type="spellStart"/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preempt_count</w:t>
      </w:r>
      <w:proofErr w:type="spellEnd"/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计数器，数值为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0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的时候表示可以内核抢占，每当进程持有内核锁的时候把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proofErr w:type="spellStart"/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preempt_count</w:t>
      </w:r>
      <w:proofErr w:type="spellEnd"/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计数器加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1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，表示禁止内核抢占。此外还有一些其它禁止内核抢占的场景，也通过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proofErr w:type="spellStart"/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preempt_counter</w:t>
      </w:r>
      <w:proofErr w:type="spellEnd"/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字段反应出来：</w:t>
      </w:r>
      <w:proofErr w:type="spellStart"/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preempt_counter</w:t>
      </w:r>
      <w:proofErr w:type="spellEnd"/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字段是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32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位的，除了抢占计数器之外还包括其他标志位，只要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proofErr w:type="spellStart"/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preempt_counter</w:t>
      </w:r>
      <w:proofErr w:type="spellEnd"/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整体不为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0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，就不能进行内核抢占，这个设计一下子简化了对众多不能抢占的情况的检测</w:t>
      </w:r>
      <w:r w:rsidRPr="002C5220">
        <w:rPr>
          <w:rFonts w:ascii="宋体" w:eastAsia="宋体" w:hAnsi="宋体" w:cs="宋体"/>
          <w:color w:val="2B2B2B"/>
          <w:sz w:val="16"/>
          <w:szCs w:val="16"/>
        </w:rPr>
        <w:t>：</w:t>
      </w:r>
    </w:p>
    <w:p w:rsidR="002C5220" w:rsidRPr="002C5220" w:rsidRDefault="002C5220" w:rsidP="002C5220">
      <w:pPr>
        <w:numPr>
          <w:ilvl w:val="0"/>
          <w:numId w:val="1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6"/>
          <w:szCs w:val="16"/>
        </w:rPr>
      </w:pPr>
      <w:r w:rsidRPr="002C5220">
        <w:rPr>
          <w:rFonts w:ascii="inherit" w:eastAsia="Times New Roman" w:hAnsi="inherit" w:cs="Arial"/>
          <w:color w:val="2B2B2B"/>
          <w:sz w:val="16"/>
          <w:szCs w:val="16"/>
        </w:rPr>
        <w:t xml:space="preserve">Bit  0- 7: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就是上文中所讲的抢占计数器，表示显式禁用内核抢占的次数</w:t>
      </w:r>
      <w:r w:rsidRPr="002C5220">
        <w:rPr>
          <w:rFonts w:ascii="宋体" w:eastAsia="宋体" w:hAnsi="宋体" w:cs="宋体"/>
          <w:color w:val="2B2B2B"/>
          <w:sz w:val="16"/>
          <w:szCs w:val="16"/>
        </w:rPr>
        <w:t>；</w:t>
      </w:r>
    </w:p>
    <w:p w:rsidR="002C5220" w:rsidRPr="002C5220" w:rsidRDefault="002C5220" w:rsidP="002C5220">
      <w:pPr>
        <w:numPr>
          <w:ilvl w:val="0"/>
          <w:numId w:val="1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6"/>
          <w:szCs w:val="16"/>
        </w:rPr>
      </w:pPr>
      <w:r w:rsidRPr="002C5220">
        <w:rPr>
          <w:rFonts w:ascii="inherit" w:eastAsia="Times New Roman" w:hAnsi="inherit" w:cs="Arial"/>
          <w:color w:val="2B2B2B"/>
          <w:sz w:val="16"/>
          <w:szCs w:val="16"/>
        </w:rPr>
        <w:t xml:space="preserve">Bit  8-15: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软中断计数器，记录可延迟函数被禁用的次数</w:t>
      </w:r>
      <w:r w:rsidRPr="002C5220">
        <w:rPr>
          <w:rFonts w:ascii="宋体" w:eastAsia="宋体" w:hAnsi="宋体" w:cs="宋体"/>
          <w:color w:val="2B2B2B"/>
          <w:sz w:val="16"/>
          <w:szCs w:val="16"/>
        </w:rPr>
        <w:t>；</w:t>
      </w:r>
    </w:p>
    <w:p w:rsidR="002C5220" w:rsidRPr="002C5220" w:rsidRDefault="002C5220" w:rsidP="002C5220">
      <w:pPr>
        <w:numPr>
          <w:ilvl w:val="0"/>
          <w:numId w:val="1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6"/>
          <w:szCs w:val="16"/>
        </w:rPr>
      </w:pPr>
      <w:r w:rsidRPr="002C5220">
        <w:rPr>
          <w:rFonts w:ascii="inherit" w:eastAsia="Times New Roman" w:hAnsi="inherit" w:cs="Arial"/>
          <w:color w:val="2B2B2B"/>
          <w:sz w:val="16"/>
          <w:szCs w:val="16"/>
        </w:rPr>
        <w:t xml:space="preserve">Bit 16-27: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硬中断计数器，表示中断处理程序的嵌套数，</w:t>
      </w:r>
      <w:proofErr w:type="spellStart"/>
      <w:r w:rsidRPr="002C5220">
        <w:rPr>
          <w:rFonts w:ascii="Times New Roman" w:eastAsia="Times New Roman" w:hAnsi="Times New Roman" w:cs="Times New Roman"/>
          <w:color w:val="2B2B2B"/>
          <w:sz w:val="16"/>
          <w:szCs w:val="16"/>
        </w:rPr>
        <w:t>irq_enter</w:t>
      </w:r>
      <w:proofErr w:type="spellEnd"/>
      <w:r w:rsidRPr="002C5220">
        <w:rPr>
          <w:rFonts w:ascii="Times New Roman" w:eastAsia="Times New Roman" w:hAnsi="Times New Roman" w:cs="Times New Roman"/>
          <w:color w:val="2B2B2B"/>
          <w:sz w:val="16"/>
          <w:szCs w:val="16"/>
        </w:rPr>
        <w:t>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递增它，</w:t>
      </w:r>
      <w:proofErr w:type="spellStart"/>
      <w:r w:rsidRPr="002C5220">
        <w:rPr>
          <w:rFonts w:ascii="Times New Roman" w:eastAsia="Times New Roman" w:hAnsi="Times New Roman" w:cs="Times New Roman"/>
          <w:color w:val="2B2B2B"/>
          <w:sz w:val="16"/>
          <w:szCs w:val="16"/>
        </w:rPr>
        <w:t>irq_exit</w:t>
      </w:r>
      <w:proofErr w:type="spellEnd"/>
      <w:r w:rsidRPr="002C5220">
        <w:rPr>
          <w:rFonts w:ascii="Times New Roman" w:eastAsia="Times New Roman" w:hAnsi="Times New Roman" w:cs="Times New Roman"/>
          <w:color w:val="2B2B2B"/>
          <w:sz w:val="16"/>
          <w:szCs w:val="16"/>
        </w:rPr>
        <w:t>(</w:t>
      </w:r>
      <w:r w:rsidRPr="002C5220">
        <w:rPr>
          <w:rFonts w:ascii="inherit" w:eastAsia="Times New Roman" w:hAnsi="inherit" w:cs="Arial"/>
          <w:color w:val="2B2B2B"/>
          <w:sz w:val="16"/>
          <w:szCs w:val="16"/>
        </w:rPr>
        <w:t>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递减它</w:t>
      </w:r>
      <w:r w:rsidRPr="002C5220">
        <w:rPr>
          <w:rFonts w:ascii="宋体" w:eastAsia="宋体" w:hAnsi="宋体" w:cs="宋体"/>
          <w:color w:val="2B2B2B"/>
          <w:sz w:val="16"/>
          <w:szCs w:val="16"/>
        </w:rPr>
        <w:t>；</w:t>
      </w:r>
    </w:p>
    <w:p w:rsidR="002C5220" w:rsidRPr="002C5220" w:rsidRDefault="002C5220" w:rsidP="002C5220">
      <w:pPr>
        <w:numPr>
          <w:ilvl w:val="0"/>
          <w:numId w:val="1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6"/>
          <w:szCs w:val="16"/>
        </w:rPr>
      </w:pPr>
      <w:r w:rsidRPr="002C5220">
        <w:rPr>
          <w:rFonts w:ascii="inherit" w:eastAsia="Times New Roman" w:hAnsi="inherit" w:cs="Arial"/>
          <w:color w:val="2B2B2B"/>
          <w:sz w:val="16"/>
          <w:szCs w:val="16"/>
        </w:rPr>
        <w:t xml:space="preserve">Bit    28: PREEMPT_ACTIVE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标志</w:t>
      </w:r>
      <w:r w:rsidRPr="002C5220">
        <w:rPr>
          <w:rFonts w:ascii="宋体" w:eastAsia="宋体" w:hAnsi="宋体" w:cs="宋体"/>
          <w:color w:val="2B2B2B"/>
          <w:sz w:val="16"/>
          <w:szCs w:val="16"/>
        </w:rPr>
        <w:t>。</w:t>
      </w:r>
    </w:p>
    <w:p w:rsidR="002C5220" w:rsidRPr="002C5220" w:rsidRDefault="002C5220" w:rsidP="002C5220">
      <w:pPr>
        <w:spacing w:after="138" w:line="240" w:lineRule="auto"/>
        <w:textAlignment w:val="baseline"/>
        <w:rPr>
          <w:rFonts w:ascii="Courier New" w:hAnsi="Courier New" w:cs="Courier New" w:hint="eastAsia"/>
          <w:color w:val="2B2B2B"/>
          <w:sz w:val="16"/>
          <w:szCs w:val="16"/>
        </w:rPr>
      </w:pP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这篇笔记要讲的是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 xml:space="preserve"> PREEMPT_ACTIVE 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标志。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PREEMPT_ACTIVE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标志的本意是表明正在进行内核抢占，设置了之后</w:t>
      </w:r>
      <w:proofErr w:type="spellStart"/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preempt_counter</w:t>
      </w:r>
      <w:proofErr w:type="spellEnd"/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就不再为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0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，从而达到禁止内核抢占的效果，使得执行抢占工作的代码不会被再抢占。它的一个重要用途是</w:t>
      </w:r>
      <w:r w:rsidRPr="002C5220">
        <w:rPr>
          <w:rFonts w:ascii="宋体" w:eastAsia="宋体" w:hAnsi="宋体" w:cs="宋体" w:hint="eastAsia"/>
          <w:color w:val="993366"/>
          <w:sz w:val="16"/>
          <w:szCs w:val="16"/>
          <w:u w:val="single"/>
          <w:bdr w:val="none" w:sz="0" w:space="0" w:color="auto" w:frame="1"/>
        </w:rPr>
        <w:t>防止非</w:t>
      </w:r>
      <w:r w:rsidRPr="002C5220">
        <w:rPr>
          <w:rFonts w:ascii="Times New Roman" w:eastAsia="Times New Roman" w:hAnsi="Times New Roman" w:cs="Times New Roman"/>
          <w:color w:val="993366"/>
          <w:sz w:val="16"/>
          <w:szCs w:val="16"/>
          <w:u w:val="single"/>
          <w:bdr w:val="none" w:sz="0" w:space="0" w:color="auto" w:frame="1"/>
        </w:rPr>
        <w:t>Running</w:t>
      </w:r>
      <w:r w:rsidRPr="002C5220">
        <w:rPr>
          <w:rFonts w:ascii="宋体" w:eastAsia="宋体" w:hAnsi="宋体" w:cs="宋体" w:hint="eastAsia"/>
          <w:color w:val="993366"/>
          <w:sz w:val="16"/>
          <w:szCs w:val="16"/>
          <w:u w:val="single"/>
          <w:bdr w:val="none" w:sz="0" w:space="0" w:color="auto" w:frame="1"/>
        </w:rPr>
        <w:t>状态的进程被抢占过程错误地从</w:t>
      </w:r>
      <w:r w:rsidRPr="002C5220">
        <w:rPr>
          <w:rFonts w:ascii="Times New Roman" w:eastAsia="Times New Roman" w:hAnsi="Times New Roman" w:cs="Times New Roman"/>
          <w:color w:val="993366"/>
          <w:sz w:val="16"/>
          <w:szCs w:val="16"/>
          <w:u w:val="single"/>
          <w:bdr w:val="none" w:sz="0" w:space="0" w:color="auto" w:frame="1"/>
        </w:rPr>
        <w:t>Run Queue</w:t>
      </w:r>
      <w:r w:rsidRPr="002C5220">
        <w:rPr>
          <w:rFonts w:ascii="宋体" w:eastAsia="宋体" w:hAnsi="宋体" w:cs="宋体" w:hint="eastAsia"/>
          <w:color w:val="993366"/>
          <w:sz w:val="16"/>
          <w:szCs w:val="16"/>
          <w:u w:val="single"/>
          <w:bdr w:val="none" w:sz="0" w:space="0" w:color="auto" w:frame="1"/>
        </w:rPr>
        <w:t>中移除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。这句话令人十分费解，已经不处于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Running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状态的进程本来就不应该留在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 Queue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中，为什么要防止它被移除？我用了很长时间才琢磨出来，要回答这个问题，首先要理解</w:t>
      </w:r>
      <w:r w:rsidRPr="002C5220">
        <w:rPr>
          <w:rFonts w:ascii="宋体" w:eastAsia="宋体" w:hAnsi="宋体" w:cs="宋体" w:hint="eastAsia"/>
          <w:color w:val="800000"/>
          <w:sz w:val="16"/>
          <w:szCs w:val="16"/>
          <w:u w:val="single"/>
          <w:bdr w:val="none" w:sz="0" w:space="0" w:color="auto" w:frame="1"/>
        </w:rPr>
        <w:t>为什么非</w:t>
      </w:r>
      <w:r w:rsidRPr="002C5220">
        <w:rPr>
          <w:rFonts w:ascii="Times New Roman" w:eastAsia="Times New Roman" w:hAnsi="Times New Roman" w:cs="Times New Roman"/>
          <w:color w:val="800000"/>
          <w:sz w:val="16"/>
          <w:szCs w:val="16"/>
          <w:u w:val="single"/>
          <w:bdr w:val="none" w:sz="0" w:space="0" w:color="auto" w:frame="1"/>
        </w:rPr>
        <w:t>Running</w:t>
      </w:r>
      <w:r w:rsidRPr="002C5220">
        <w:rPr>
          <w:rFonts w:ascii="宋体" w:eastAsia="宋体" w:hAnsi="宋体" w:cs="宋体" w:hint="eastAsia"/>
          <w:color w:val="800000"/>
          <w:sz w:val="16"/>
          <w:szCs w:val="16"/>
          <w:u w:val="single"/>
          <w:bdr w:val="none" w:sz="0" w:space="0" w:color="auto" w:frame="1"/>
        </w:rPr>
        <w:t>状态的进程会被抢占？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所谓抢占，就是从一个正在运行的进程手上把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CPU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抢过来，可是既然进程已经不是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Running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状态了，怎么会还在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CPU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上，还被抢占？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br/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这是因为进程从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Running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变成非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Running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要经过几个步骤：在把自己放进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Wait Queue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、状态置成非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Running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之后，最后调用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把自己从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 Queue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中移除、并把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CPU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交给其他进程。设想一下，一个进程恰好在调用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之前就被抢占了，此时它仍然还在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CPU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上运行。这就是为什么非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Running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状态的进程也会被抢占的原因。对这样的进程，抢占流程不能擅自将之从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 Queue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中移除，因为它的切换过程没有完成，应该让它有机会自己回头接着做完。比如以下的代码，是一个典型的休眠过程</w:t>
      </w:r>
      <w:r w:rsidRPr="002C5220">
        <w:rPr>
          <w:rFonts w:ascii="宋体" w:eastAsia="宋体" w:hAnsi="宋体" w:cs="宋体"/>
          <w:color w:val="2B2B2B"/>
          <w:sz w:val="16"/>
          <w:szCs w:val="16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8575"/>
      </w:tblGrid>
      <w:tr w:rsidR="002C5220" w:rsidRPr="002C5220" w:rsidTr="002C522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5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6</w:t>
            </w:r>
          </w:p>
        </w:tc>
        <w:tc>
          <w:tcPr>
            <w:tcW w:w="89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proofErr w:type="gramStart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for</w:t>
            </w:r>
            <w:proofErr w:type="gramEnd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 xml:space="preserve"> (;;) {</w:t>
            </w:r>
          </w:p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   </w:t>
            </w:r>
            <w:proofErr w:type="spellStart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prepare_to_wait</w:t>
            </w:r>
            <w:proofErr w:type="spellEnd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(&amp;</w:t>
            </w:r>
            <w:proofErr w:type="spellStart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wq</w:t>
            </w:r>
            <w:proofErr w:type="spellEnd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, &amp;__wait, TASK_UNINTERRUPTIBLE);</w:t>
            </w:r>
          </w:p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   if (condition)</w:t>
            </w:r>
          </w:p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       break;</w:t>
            </w:r>
          </w:p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   schedule();</w:t>
            </w:r>
          </w:p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}</w:t>
            </w:r>
          </w:p>
        </w:tc>
      </w:tr>
    </w:tbl>
    <w:p w:rsidR="002C5220" w:rsidRPr="002C5220" w:rsidRDefault="002C5220" w:rsidP="002C5220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6"/>
          <w:szCs w:val="16"/>
        </w:rPr>
      </w:pP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如果在第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2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行被抢占，刚把进程状态设置为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TASK_UNINTERRUPTIBLE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，本来马上就要测试条件是否满足了，这时被抢占，而抢占过程必定包含调用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的步骤，导致该进程被移出运行队列，失去了运行机会，随后的条件判断语句就无法执行了，假如此时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condition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条件是满足的，它本来会跳出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for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循环、而不会去调用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进入休眠，然而却被抢占过程错误地调用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导致它休眠了，也因此错过了那个条件判断语句，也许就永远没有被唤醒的机会了。正确的做法是：进程被抢占后还留在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 Queue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中，下次还有机会继续运行，恢复运行后继续判断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condition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，如果条件不满足，在随后主动调用的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中会被移出运行队列，这是不能由抢占代劳的</w:t>
      </w:r>
      <w:r w:rsidRPr="002C5220">
        <w:rPr>
          <w:rFonts w:ascii="宋体" w:eastAsia="宋体" w:hAnsi="宋体" w:cs="宋体"/>
          <w:color w:val="2B2B2B"/>
          <w:sz w:val="16"/>
          <w:szCs w:val="16"/>
        </w:rPr>
        <w:t>。</w:t>
      </w:r>
    </w:p>
    <w:p w:rsidR="002C5220" w:rsidRPr="002C5220" w:rsidRDefault="002C5220" w:rsidP="002C5220">
      <w:pPr>
        <w:spacing w:after="138" w:line="240" w:lineRule="auto"/>
        <w:textAlignment w:val="baseline"/>
        <w:rPr>
          <w:rFonts w:ascii="Courier New" w:eastAsia="Times New Roman" w:hAnsi="Courier New" w:cs="Courier New"/>
          <w:color w:val="2B2B2B"/>
          <w:sz w:val="16"/>
          <w:szCs w:val="16"/>
        </w:rPr>
      </w:pP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下面我们详细看看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PREEMPT_ACTIVE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是如何帮助实现上述的正确做法的。在内核里，进程从运行态进入休眠态的最后一步是呼叫调度器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schedule()——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把自己从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 Queue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中移除，把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CPU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交给其他进程，这在不支持内核抢占的时代没有问题，因为整个过程不会被打断，然而内核抢占的出现使情况变复杂了，现在从运行态进入休眠态的过程可能会被抢占所打断，而抢占过程中会调用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，导致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的调用提前发生，有可能形成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race condition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。为了避免这种情况，内核抢占过程中不能直接呼叫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调度器，而是呼叫</w:t>
      </w:r>
      <w:proofErr w:type="spellStart"/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preempt_schedule</w:t>
      </w:r>
      <w:proofErr w:type="spellEnd"/>
      <w:r w:rsidRPr="002C5220">
        <w:rPr>
          <w:rFonts w:ascii="Arial" w:eastAsia="Times New Roman" w:hAnsi="Arial" w:cs="Arial"/>
          <w:color w:val="2B2B2B"/>
          <w:sz w:val="16"/>
          <w:szCs w:val="16"/>
        </w:rPr>
        <w:t>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，再通过它来调用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，</w:t>
      </w:r>
      <w:proofErr w:type="spellStart"/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preempt_schedule</w:t>
      </w:r>
      <w:proofErr w:type="spellEnd"/>
      <w:r w:rsidRPr="002C5220">
        <w:rPr>
          <w:rFonts w:ascii="Arial" w:eastAsia="Times New Roman" w:hAnsi="Arial" w:cs="Arial"/>
          <w:color w:val="2B2B2B"/>
          <w:sz w:val="16"/>
          <w:szCs w:val="16"/>
        </w:rPr>
        <w:t>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会在调用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之前设置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PREEMPT_ACTIVE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标志，调用之后再清除这个标志。而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会检查这个标志，如果设置了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PREEMPT_ACTIVE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标志，意味着这是从抢占过程中进入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schedule()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，对于不是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TASK_RUNNING(state != 0)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的进程，就不会调用</w:t>
      </w:r>
      <w:proofErr w:type="spellStart"/>
      <w:r w:rsidRPr="002C5220">
        <w:rPr>
          <w:rFonts w:ascii="Arial" w:eastAsia="Times New Roman" w:hAnsi="Arial" w:cs="Arial"/>
          <w:color w:val="2B2B2B"/>
          <w:sz w:val="16"/>
          <w:szCs w:val="16"/>
        </w:rPr>
        <w:t>deactivate_task</w:t>
      </w:r>
      <w:proofErr w:type="spellEnd"/>
      <w:r w:rsidRPr="002C5220">
        <w:rPr>
          <w:rFonts w:ascii="Arial" w:eastAsia="Times New Roman" w:hAnsi="Arial" w:cs="Arial"/>
          <w:color w:val="2B2B2B"/>
          <w:sz w:val="16"/>
          <w:szCs w:val="16"/>
        </w:rPr>
        <w:t>()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把进程从</w:t>
      </w:r>
      <w:r w:rsidRPr="002C5220">
        <w:rPr>
          <w:rFonts w:ascii="Arial" w:eastAsia="Times New Roman" w:hAnsi="Arial" w:cs="Arial"/>
          <w:color w:val="2B2B2B"/>
          <w:sz w:val="16"/>
          <w:szCs w:val="16"/>
        </w:rPr>
        <w:t>Run Queue</w:t>
      </w:r>
      <w:r w:rsidRPr="002C5220">
        <w:rPr>
          <w:rFonts w:ascii="宋体" w:eastAsia="宋体" w:hAnsi="宋体" w:cs="宋体" w:hint="eastAsia"/>
          <w:color w:val="2B2B2B"/>
          <w:sz w:val="16"/>
          <w:szCs w:val="16"/>
        </w:rPr>
        <w:t>移除。源码如下</w:t>
      </w:r>
      <w:r w:rsidRPr="002C5220">
        <w:rPr>
          <w:rFonts w:ascii="宋体" w:eastAsia="宋体" w:hAnsi="宋体" w:cs="宋体"/>
          <w:color w:val="2B2B2B"/>
          <w:sz w:val="16"/>
          <w:szCs w:val="16"/>
        </w:rPr>
        <w:t>：</w:t>
      </w:r>
      <w:r w:rsidRPr="002C5220">
        <w:rPr>
          <w:rFonts w:ascii="Courier New" w:eastAsia="Times New Roman" w:hAnsi="Courier New" w:cs="Courier New"/>
          <w:color w:val="2B2B2B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495"/>
      </w:tblGrid>
      <w:tr w:rsidR="002C5220" w:rsidRPr="002C5220" w:rsidTr="002C52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5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6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7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8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9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10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11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12</w:t>
            </w:r>
          </w:p>
          <w:p w:rsidR="002C5220" w:rsidRPr="002C5220" w:rsidRDefault="002C5220" w:rsidP="002C522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sz w:val="16"/>
                <w:szCs w:val="16"/>
              </w:rPr>
              <w:t>13</w:t>
            </w:r>
          </w:p>
        </w:tc>
        <w:tc>
          <w:tcPr>
            <w:tcW w:w="8905" w:type="dxa"/>
            <w:vAlign w:val="center"/>
            <w:hideMark/>
          </w:tcPr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proofErr w:type="spellStart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asmlinkage</w:t>
            </w:r>
            <w:proofErr w:type="spellEnd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 xml:space="preserve"> void __</w:t>
            </w:r>
            <w:proofErr w:type="spellStart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sched</w:t>
            </w:r>
            <w:proofErr w:type="spellEnd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 xml:space="preserve"> schedule(void)</w:t>
            </w:r>
          </w:p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{</w:t>
            </w:r>
          </w:p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       </w:t>
            </w:r>
            <w:proofErr w:type="spellStart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struct</w:t>
            </w:r>
            <w:proofErr w:type="spellEnd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task_struct</w:t>
            </w:r>
            <w:proofErr w:type="spellEnd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 xml:space="preserve"> *</w:t>
            </w:r>
            <w:proofErr w:type="spellStart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prev</w:t>
            </w:r>
            <w:proofErr w:type="spellEnd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, *next;</w:t>
            </w:r>
          </w:p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...</w:t>
            </w:r>
          </w:p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</w:t>
            </w:r>
          </w:p>
          <w:p w:rsidR="002C5220" w:rsidRPr="002C5220" w:rsidRDefault="002C5220" w:rsidP="002C522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       if (</w:t>
            </w:r>
            <w:proofErr w:type="spellStart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prev</w:t>
            </w:r>
            <w:proofErr w:type="spellEnd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-&gt;state &amp;&amp; !(</w:t>
            </w:r>
            <w:proofErr w:type="spellStart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preempt_count</w:t>
            </w:r>
            <w:proofErr w:type="spellEnd"/>
            <w:r w:rsidRPr="002C522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() &amp;</w:t>
            </w:r>
          </w:p>
        </w:tc>
      </w:tr>
    </w:tbl>
    <w:p w:rsidR="001C007E" w:rsidRPr="002C5220" w:rsidRDefault="001C007E">
      <w:pPr>
        <w:rPr>
          <w:sz w:val="16"/>
          <w:szCs w:val="16"/>
        </w:rPr>
      </w:pPr>
    </w:p>
    <w:sectPr w:rsidR="001C007E" w:rsidRPr="002C5220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11C7A"/>
    <w:multiLevelType w:val="multilevel"/>
    <w:tmpl w:val="64E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2C5220"/>
    <w:rsid w:val="000A3453"/>
    <w:rsid w:val="001C007E"/>
    <w:rsid w:val="002C5220"/>
    <w:rsid w:val="0050116A"/>
    <w:rsid w:val="006F6ABF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1">
    <w:name w:val="heading 1"/>
    <w:basedOn w:val="Normal"/>
    <w:link w:val="Heading1Char"/>
    <w:uiPriority w:val="9"/>
    <w:qFormat/>
    <w:rsid w:val="002C5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C5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ayon-st">
    <w:name w:val="crayon-st"/>
    <w:basedOn w:val="DefaultParagraphFont"/>
    <w:rsid w:val="002C5220"/>
  </w:style>
  <w:style w:type="character" w:customStyle="1" w:styleId="crayon-h">
    <w:name w:val="crayon-h"/>
    <w:basedOn w:val="DefaultParagraphFont"/>
    <w:rsid w:val="002C5220"/>
  </w:style>
  <w:style w:type="character" w:customStyle="1" w:styleId="crayon-sy">
    <w:name w:val="crayon-sy"/>
    <w:basedOn w:val="DefaultParagraphFont"/>
    <w:rsid w:val="002C5220"/>
  </w:style>
  <w:style w:type="character" w:customStyle="1" w:styleId="crayon-e">
    <w:name w:val="crayon-e"/>
    <w:basedOn w:val="DefaultParagraphFont"/>
    <w:rsid w:val="002C5220"/>
  </w:style>
  <w:style w:type="character" w:customStyle="1" w:styleId="crayon-o">
    <w:name w:val="crayon-o"/>
    <w:basedOn w:val="DefaultParagraphFont"/>
    <w:rsid w:val="002C5220"/>
  </w:style>
  <w:style w:type="character" w:customStyle="1" w:styleId="crayon-v">
    <w:name w:val="crayon-v"/>
    <w:basedOn w:val="DefaultParagraphFont"/>
    <w:rsid w:val="002C5220"/>
  </w:style>
  <w:style w:type="character" w:customStyle="1" w:styleId="crayon-t">
    <w:name w:val="crayon-t"/>
    <w:basedOn w:val="DefaultParagraphFont"/>
    <w:rsid w:val="002C52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79090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5454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1905</Characters>
  <Application>Microsoft Office Word</Application>
  <DocSecurity>0</DocSecurity>
  <Lines>15</Lines>
  <Paragraphs>4</Paragraphs>
  <ScaleCrop>false</ScaleCrop>
  <Company>Lenovo.com</Company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2017-05-21T04:31:00Z</dcterms:created>
  <dcterms:modified xsi:type="dcterms:W3CDTF">2017-05-21T04:31:00Z</dcterms:modified>
</cp:coreProperties>
</file>