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0450" w:rsidRPr="00040450" w:rsidRDefault="00040450" w:rsidP="00040450">
      <w:pPr>
        <w:shd w:val="clear" w:color="auto" w:fill="FEFEF2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16"/>
          <w:szCs w:val="16"/>
        </w:rPr>
      </w:pPr>
      <w:r w:rsidRPr="00040450">
        <w:rPr>
          <w:rFonts w:ascii="Verdana" w:eastAsia="Times New Roman" w:hAnsi="Verdana" w:cs="Times New Roman"/>
          <w:b/>
          <w:bCs/>
          <w:color w:val="000000"/>
          <w:kern w:val="36"/>
          <w:sz w:val="16"/>
          <w:szCs w:val="16"/>
        </w:rPr>
        <w:fldChar w:fldCharType="begin"/>
      </w:r>
      <w:r w:rsidRPr="00040450">
        <w:rPr>
          <w:rFonts w:ascii="Verdana" w:eastAsia="Times New Roman" w:hAnsi="Verdana" w:cs="Times New Roman"/>
          <w:b/>
          <w:bCs/>
          <w:color w:val="000000"/>
          <w:kern w:val="36"/>
          <w:sz w:val="16"/>
          <w:szCs w:val="16"/>
        </w:rPr>
        <w:instrText xml:space="preserve"> HYPERLINK "http://www.cnblogs.com/xiaoya901109/archive/2012/12/14/2818057.html" </w:instrText>
      </w:r>
      <w:r w:rsidRPr="00040450">
        <w:rPr>
          <w:rFonts w:ascii="Verdana" w:eastAsia="Times New Roman" w:hAnsi="Verdana" w:cs="Times New Roman"/>
          <w:b/>
          <w:bCs/>
          <w:color w:val="000000"/>
          <w:kern w:val="36"/>
          <w:sz w:val="16"/>
          <w:szCs w:val="16"/>
        </w:rPr>
        <w:fldChar w:fldCharType="separate"/>
      </w:r>
      <w:r w:rsidRPr="00040450">
        <w:rPr>
          <w:rFonts w:ascii="Verdana" w:eastAsia="Times New Roman" w:hAnsi="Verdana" w:cs="Times New Roman"/>
          <w:b/>
          <w:bCs/>
          <w:color w:val="075DB3"/>
          <w:kern w:val="36"/>
          <w:sz w:val="16"/>
          <w:szCs w:val="16"/>
          <w:u w:val="single"/>
        </w:rPr>
        <w:t>Linux</w:t>
      </w:r>
      <w:r w:rsidRPr="00040450">
        <w:rPr>
          <w:rFonts w:ascii="宋体" w:eastAsia="宋体" w:hAnsi="宋体" w:cs="宋体" w:hint="eastAsia"/>
          <w:b/>
          <w:bCs/>
          <w:color w:val="075DB3"/>
          <w:kern w:val="36"/>
          <w:sz w:val="16"/>
          <w:szCs w:val="16"/>
          <w:u w:val="single"/>
        </w:rPr>
        <w:t>驱动学习</w:t>
      </w:r>
      <w:r w:rsidRPr="00040450">
        <w:rPr>
          <w:rFonts w:ascii="Verdana" w:eastAsia="Times New Roman" w:hAnsi="Verdana" w:cs="Verdana"/>
          <w:b/>
          <w:bCs/>
          <w:color w:val="075DB3"/>
          <w:kern w:val="36"/>
          <w:sz w:val="16"/>
          <w:szCs w:val="16"/>
          <w:u w:val="single"/>
        </w:rPr>
        <w:t>--</w:t>
      </w:r>
      <w:proofErr w:type="gramStart"/>
      <w:r w:rsidRPr="00040450">
        <w:rPr>
          <w:rFonts w:ascii="宋体" w:eastAsia="宋体" w:hAnsi="宋体" w:cs="宋体" w:hint="eastAsia"/>
          <w:b/>
          <w:bCs/>
          <w:color w:val="075DB3"/>
          <w:kern w:val="36"/>
          <w:sz w:val="16"/>
          <w:szCs w:val="16"/>
          <w:u w:val="single"/>
        </w:rPr>
        <w:t>初识</w:t>
      </w:r>
      <w:r w:rsidRPr="00040450">
        <w:rPr>
          <w:rFonts w:ascii="Verdana" w:eastAsia="Times New Roman" w:hAnsi="Verdana" w:cs="Verdana"/>
          <w:b/>
          <w:bCs/>
          <w:color w:val="075DB3"/>
          <w:kern w:val="36"/>
          <w:sz w:val="16"/>
          <w:szCs w:val="16"/>
          <w:u w:val="single"/>
        </w:rPr>
        <w:t>PCI</w:t>
      </w:r>
      <w:r w:rsidRPr="00040450">
        <w:rPr>
          <w:rFonts w:ascii="宋体" w:eastAsia="宋体" w:hAnsi="宋体" w:cs="宋体" w:hint="eastAsia"/>
          <w:b/>
          <w:bCs/>
          <w:color w:val="075DB3"/>
          <w:kern w:val="36"/>
          <w:sz w:val="16"/>
          <w:szCs w:val="16"/>
          <w:u w:val="single"/>
        </w:rPr>
        <w:t>驱动</w:t>
      </w:r>
      <w:r w:rsidRPr="00040450">
        <w:rPr>
          <w:rFonts w:ascii="Verdana" w:eastAsia="Times New Roman" w:hAnsi="Verdana" w:cs="Verdana"/>
          <w:b/>
          <w:bCs/>
          <w:color w:val="075DB3"/>
          <w:kern w:val="36"/>
          <w:sz w:val="16"/>
          <w:szCs w:val="16"/>
          <w:u w:val="single"/>
        </w:rPr>
        <w:t>(</w:t>
      </w:r>
      <w:proofErr w:type="gramEnd"/>
      <w:r w:rsidRPr="00040450">
        <w:rPr>
          <w:rFonts w:ascii="宋体" w:eastAsia="宋体" w:hAnsi="宋体" w:cs="宋体" w:hint="eastAsia"/>
          <w:b/>
          <w:bCs/>
          <w:color w:val="075DB3"/>
          <w:kern w:val="36"/>
          <w:sz w:val="16"/>
          <w:szCs w:val="16"/>
          <w:u w:val="single"/>
        </w:rPr>
        <w:t>二</w:t>
      </w:r>
      <w:r w:rsidRPr="00040450">
        <w:rPr>
          <w:rFonts w:ascii="Verdana" w:eastAsia="Times New Roman" w:hAnsi="Verdana" w:cs="Verdana"/>
          <w:b/>
          <w:bCs/>
          <w:color w:val="075DB3"/>
          <w:kern w:val="36"/>
          <w:sz w:val="16"/>
          <w:szCs w:val="16"/>
          <w:u w:val="single"/>
        </w:rPr>
        <w:t>)</w:t>
      </w:r>
      <w:r w:rsidRPr="00040450">
        <w:rPr>
          <w:rFonts w:ascii="Verdana" w:eastAsia="Times New Roman" w:hAnsi="Verdana" w:cs="Times New Roman"/>
          <w:b/>
          <w:bCs/>
          <w:color w:val="000000"/>
          <w:kern w:val="36"/>
          <w:sz w:val="16"/>
          <w:szCs w:val="16"/>
        </w:rPr>
        <w:fldChar w:fldCharType="end"/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写在前面的话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上一篇，我们将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PCI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驱动的基础知识进行一个简单的梳理。当然，这是不够的，因此，接下来，我们进行深一步的探究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040450" w:rsidRPr="00040450" w:rsidRDefault="00040450" w:rsidP="00040450">
      <w:pPr>
        <w:shd w:val="clear" w:color="auto" w:fill="FEFEF2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pict>
          <v:rect id="_x0000_i1025" style="width:0;height:1.5pt" o:hralign="center" o:hrstd="t" o:hr="t" fillcolor="#a0a0a0" stroked="f"/>
        </w:pic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 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我们从下面几个方面来讲述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040450" w:rsidRPr="00040450" w:rsidRDefault="00040450" w:rsidP="00040450">
      <w:pPr>
        <w:shd w:val="clear" w:color="auto" w:fill="FEFEF2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一，初始化设备模</w:t>
      </w:r>
      <w:r w:rsidRPr="00040450">
        <w:rPr>
          <w:rFonts w:ascii="宋体" w:eastAsia="宋体" w:hAnsi="宋体" w:cs="宋体"/>
          <w:b/>
          <w:bCs/>
          <w:color w:val="000000"/>
          <w:sz w:val="16"/>
          <w:szCs w:val="16"/>
        </w:rPr>
        <w:t>块</w:t>
      </w:r>
    </w:p>
    <w:p w:rsidR="00040450" w:rsidRPr="00040450" w:rsidRDefault="00040450" w:rsidP="00040450">
      <w:pPr>
        <w:shd w:val="clear" w:color="auto" w:fill="FEFEF2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Calibri" w:eastAsia="Times New Roman" w:hAnsi="Calibri" w:cs="Times New Roman"/>
          <w:color w:val="000000"/>
          <w:sz w:val="16"/>
          <w:szCs w:val="16"/>
        </w:rPr>
        <w:t>  </w:t>
      </w:r>
      <w:r w:rsidRPr="00040450">
        <w:rPr>
          <w:rFonts w:ascii="宋体" w:eastAsia="宋体" w:hAnsi="宋体" w:cs="Times New Roman" w:hint="eastAsia"/>
          <w:color w:val="000000"/>
          <w:sz w:val="16"/>
          <w:szCs w:val="16"/>
        </w:rPr>
        <w:t>当</w:t>
      </w:r>
      <w:r w:rsidRPr="00040450">
        <w:rPr>
          <w:rFonts w:ascii="Calibri" w:eastAsia="Times New Roman" w:hAnsi="Calibri" w:cs="Times New Roman"/>
          <w:color w:val="000000"/>
          <w:sz w:val="16"/>
          <w:szCs w:val="16"/>
        </w:rPr>
        <w:t>Linux</w:t>
      </w:r>
      <w:r w:rsidRPr="00040450">
        <w:rPr>
          <w:rFonts w:ascii="宋体" w:eastAsia="宋体" w:hAnsi="宋体" w:cs="Times New Roman" w:hint="eastAsia"/>
          <w:color w:val="000000"/>
          <w:sz w:val="16"/>
          <w:szCs w:val="16"/>
        </w:rPr>
        <w:t>内核启动并完成对所有</w:t>
      </w:r>
      <w:r w:rsidRPr="00040450">
        <w:rPr>
          <w:rFonts w:ascii="Calibri" w:eastAsia="Times New Roman" w:hAnsi="Calibri" w:cs="Times New Roman"/>
          <w:color w:val="000000"/>
          <w:sz w:val="16"/>
          <w:szCs w:val="16"/>
        </w:rPr>
        <w:t>PCI</w:t>
      </w:r>
      <w:r w:rsidRPr="00040450">
        <w:rPr>
          <w:rFonts w:ascii="宋体" w:eastAsia="宋体" w:hAnsi="宋体" w:cs="Times New Roman" w:hint="eastAsia"/>
          <w:color w:val="000000"/>
          <w:sz w:val="16"/>
          <w:szCs w:val="16"/>
        </w:rPr>
        <w:t>设备进行扫描、登录和分配资源等初始化操作的同时，会建立起系统中所有</w:t>
      </w:r>
      <w:r w:rsidRPr="00040450">
        <w:rPr>
          <w:rFonts w:ascii="Calibri" w:eastAsia="Times New Roman" w:hAnsi="Calibri" w:cs="Times New Roman"/>
          <w:color w:val="000000"/>
          <w:sz w:val="16"/>
          <w:szCs w:val="16"/>
        </w:rPr>
        <w:t>PCI</w:t>
      </w:r>
      <w:r w:rsidRPr="00040450">
        <w:rPr>
          <w:rFonts w:ascii="宋体" w:eastAsia="宋体" w:hAnsi="宋体" w:cs="Times New Roman" w:hint="eastAsia"/>
          <w:color w:val="000000"/>
          <w:sz w:val="16"/>
          <w:szCs w:val="16"/>
        </w:rPr>
        <w:t>设备的拓扑结构，此后当</w:t>
      </w:r>
      <w:r w:rsidRPr="00040450">
        <w:rPr>
          <w:rFonts w:ascii="Calibri" w:eastAsia="Times New Roman" w:hAnsi="Calibri" w:cs="Times New Roman"/>
          <w:color w:val="000000"/>
          <w:sz w:val="16"/>
          <w:szCs w:val="16"/>
        </w:rPr>
        <w:t>PCI</w:t>
      </w:r>
      <w:r w:rsidRPr="00040450">
        <w:rPr>
          <w:rFonts w:ascii="宋体" w:eastAsia="宋体" w:hAnsi="宋体" w:cs="Times New Roman" w:hint="eastAsia"/>
          <w:color w:val="000000"/>
          <w:sz w:val="16"/>
          <w:szCs w:val="16"/>
        </w:rPr>
        <w:t>驱动程序需要对设备进行初始化时，一般都会调用如下的代码：</w:t>
      </w:r>
    </w:p>
    <w:p w:rsidR="00040450" w:rsidRPr="00040450" w:rsidRDefault="00040450" w:rsidP="0004045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noProof/>
          <w:color w:val="075DB3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2" name="Picture 2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static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__init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example_init_module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</w:t>
      </w:r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注册硬件驱动程序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!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pci_register_driver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(&amp;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example_pci_driver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)){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pci_unregister_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driver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&amp;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example_pci_driver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-ENODEV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}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 ...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040450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}</w:t>
      </w:r>
    </w:p>
    <w:p w:rsidR="00040450" w:rsidRPr="00040450" w:rsidRDefault="00040450" w:rsidP="0004045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noProof/>
          <w:color w:val="075DB3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3" name="Picture 3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450" w:rsidRPr="00040450" w:rsidRDefault="00040450" w:rsidP="00040450">
      <w:pPr>
        <w:shd w:val="clear" w:color="auto" w:fill="FEFEF2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 </w:t>
      </w:r>
      <w:r w:rsidRPr="00040450">
        <w:rPr>
          <w:rFonts w:ascii="宋体" w:eastAsia="宋体" w:hAnsi="宋体" w:cs="Times New Roman" w:hint="eastAsia"/>
          <w:color w:val="000000"/>
          <w:sz w:val="16"/>
          <w:szCs w:val="16"/>
        </w:rPr>
        <w:t>从上面的省略号可以看出，这仅仅只是核心的一部分，其他的东西，就要看你具体的应用是在什么地方。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仅仅使用上面的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init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函数是不够的，因为此时你并不知道你的设备是什么样的，是不是都已经准备好了，因此，还有更重要的一步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---probe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。探测完成对硬件的检测工作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我们先将相关代码进行列示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040450" w:rsidRPr="00040450" w:rsidRDefault="00040450" w:rsidP="0004045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noProof/>
          <w:color w:val="075DB3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4" name="Picture 4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static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__init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example_probe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pci_dev,conststruct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pci_device_id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pci_id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{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example_pci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启动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PCI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设备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pci_enable_device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))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-EIO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设备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DMA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标识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pci_set_dma_mask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, EXAMPLE_DMA_MASK))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-ENODEV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在内核空间中动态申请内存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kmalloc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sizeof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example_pci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), GFP_KERNEL))== NULL){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printk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KERN_ERR </w:t>
      </w:r>
      <w:r w:rsidRPr="00040450">
        <w:rPr>
          <w:rFonts w:ascii="Courier New" w:eastAsia="Times New Roman" w:hAnsi="Courier New" w:cs="Courier New"/>
          <w:color w:val="800000"/>
          <w:sz w:val="16"/>
          <w:szCs w:val="16"/>
        </w:rPr>
        <w:t>"</w:t>
      </w:r>
      <w:proofErr w:type="spellStart"/>
      <w:r w:rsidRPr="00040450">
        <w:rPr>
          <w:rFonts w:ascii="Courier New" w:eastAsia="Times New Roman" w:hAnsi="Courier New" w:cs="Courier New"/>
          <w:color w:val="800000"/>
          <w:sz w:val="16"/>
          <w:szCs w:val="16"/>
        </w:rPr>
        <w:t>example_pci</w:t>
      </w:r>
      <w:proofErr w:type="spellEnd"/>
      <w:r w:rsidRPr="00040450">
        <w:rPr>
          <w:rFonts w:ascii="Courier New" w:eastAsia="Times New Roman" w:hAnsi="Courier New" w:cs="Courier New"/>
          <w:color w:val="800000"/>
          <w:sz w:val="16"/>
          <w:szCs w:val="16"/>
        </w:rPr>
        <w:t>: out of memory\n"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-ENOMEM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}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memset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my_pci,</w:t>
      </w:r>
      <w:r w:rsidRPr="00040450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sizeof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读取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PCI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配置信息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iobase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pci_resource_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start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pci_dev,</w:t>
      </w:r>
      <w:r w:rsidRPr="00040450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pci_id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pci_id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-&gt;device;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irq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irq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-&gt;next=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devs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-&gt;magic = EXAMPLE_MAGIC;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设置成总线主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DMA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模式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pci_set_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master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申请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I/O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资源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request_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region(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my_pci-&gt;iobase,</w:t>
      </w:r>
      <w:r w:rsidRPr="00040450">
        <w:rPr>
          <w:rFonts w:ascii="Courier New" w:eastAsia="Times New Roman" w:hAnsi="Courier New" w:cs="Courier New"/>
          <w:color w:val="800080"/>
          <w:sz w:val="16"/>
          <w:szCs w:val="16"/>
        </w:rPr>
        <w:t>64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,my_pci_names[pci_id-&gt;driver_data]);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040450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}</w:t>
      </w:r>
    </w:p>
    <w:p w:rsidR="00040450" w:rsidRPr="00040450" w:rsidRDefault="00040450" w:rsidP="0004045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noProof/>
          <w:color w:val="075DB3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5" name="Picture 5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 </w:t>
      </w:r>
    </w:p>
    <w:p w:rsidR="00040450" w:rsidRPr="00040450" w:rsidRDefault="00040450" w:rsidP="00040450">
      <w:pPr>
        <w:shd w:val="clear" w:color="auto" w:fill="FEFEF2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Times New Roman" w:hint="eastAsia"/>
          <w:color w:val="000000"/>
          <w:sz w:val="16"/>
          <w:szCs w:val="16"/>
        </w:rPr>
        <w:t>整个程序的思路很清晰，并不需要去太多的讲解，只是对里面的一些函数需要进行一下讲解.</w:t>
      </w:r>
    </w:p>
    <w:p w:rsidR="00040450" w:rsidRPr="00040450" w:rsidRDefault="00040450" w:rsidP="00040450">
      <w:pPr>
        <w:shd w:val="clear" w:color="auto" w:fill="FEFEF2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proofErr w:type="gramStart"/>
      <w:r w:rsidRPr="00040450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>1.pci</w:t>
      </w:r>
      <w:proofErr w:type="gramEnd"/>
      <w:r w:rsidRPr="00040450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>_enable_device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lastRenderedPageBreak/>
        <w:t>激活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PCI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设备，在驱动程序可以访问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PCI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设备的任何设备资源之前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(I/O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区域或者中断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)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，驱动程序必须调用该函数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8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</w:t>
      </w:r>
      <w:proofErr w:type="spellStart"/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pci_enable_device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*dev);              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/*driver/</w:t>
      </w:r>
      <w:proofErr w:type="spellStart"/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pci</w:t>
      </w:r>
      <w:proofErr w:type="spellEnd"/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</w:t>
      </w:r>
      <w:proofErr w:type="spellStart"/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pci.c</w:t>
      </w:r>
      <w:proofErr w:type="spellEnd"/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*/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 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该函数实际的激活设备。它把设备唤醒，在某些情况下还指派它的中断线和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I/O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区域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040450" w:rsidRPr="00040450" w:rsidRDefault="00040450" w:rsidP="00040450">
      <w:pPr>
        <w:shd w:val="clear" w:color="auto" w:fill="FEFEF2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>2.</w:t>
      </w:r>
      <w:r w:rsidRPr="00040450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访问</w:t>
      </w:r>
      <w:r w:rsidRPr="00040450">
        <w:rPr>
          <w:rFonts w:ascii="Verdana" w:eastAsia="Times New Roman" w:hAnsi="Verdana" w:cs="Verdana"/>
          <w:b/>
          <w:bCs/>
          <w:color w:val="000000"/>
          <w:sz w:val="16"/>
          <w:szCs w:val="16"/>
        </w:rPr>
        <w:t>PCI</w:t>
      </w:r>
      <w:r w:rsidRPr="00040450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地址空</w:t>
      </w:r>
      <w:r w:rsidRPr="00040450">
        <w:rPr>
          <w:rFonts w:ascii="宋体" w:eastAsia="宋体" w:hAnsi="宋体" w:cs="宋体"/>
          <w:b/>
          <w:bCs/>
          <w:color w:val="000000"/>
          <w:sz w:val="16"/>
          <w:szCs w:val="16"/>
        </w:rPr>
        <w:t>间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在驱动程序检测到设备之后，它通常需要读取或写入三个地址空间：内存，端口和配置。对驱动程序来说，对配置空间的访问至关重要，因为这是它找到设备映射到内存和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I/O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空间的什么位置的唯一途径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因而，首先来看看配置空间的访问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Linux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内核为我们想的很周到，在内核中就已经提供了访问配置空间的标准接口，我们只要去直接调用就好了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对于驱动程序而言，可通过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8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位，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16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位，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32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位的数据传输访问配置空间。相关函数定义在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&lt;</w:t>
      </w:r>
      <w:proofErr w:type="spellStart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linux</w:t>
      </w:r>
      <w:proofErr w:type="spellEnd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/</w:t>
      </w:r>
      <w:proofErr w:type="spellStart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pci.h</w:t>
      </w:r>
      <w:proofErr w:type="spellEnd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&gt;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中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: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  <w:proofErr w:type="spellStart"/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pci_read_config_byte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conststruct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dev,intwhere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, u8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val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/*8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位，读入一个字节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  <w:proofErr w:type="spellStart"/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pci_read_config_word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conststruct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dev,intwhere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, u16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val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/*16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位，读入两个字节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8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  <w:proofErr w:type="spellStart"/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pci_read_config_dword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conststruct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dev,intwhere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, u32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val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/*32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位，读入四个字节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*/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 xml:space="preserve">      </w:t>
      </w:r>
      <w:proofErr w:type="gramStart"/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const</w:t>
      </w:r>
      <w:proofErr w:type="gramEnd"/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struct</w:t>
      </w:r>
      <w:proofErr w:type="spellEnd"/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pci_dev</w:t>
      </w:r>
      <w:proofErr w:type="spellEnd"/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 xml:space="preserve"> *dev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：由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dev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标识的设备配置空间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；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 xml:space="preserve">      </w:t>
      </w:r>
      <w:proofErr w:type="spellStart"/>
      <w:proofErr w:type="gramStart"/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int</w:t>
      </w:r>
      <w:proofErr w:type="spellEnd"/>
      <w:proofErr w:type="gramEnd"/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 xml:space="preserve"> where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：从配置空间起始位置计算的字节偏移量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；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 xml:space="preserve">      </w:t>
      </w:r>
      <w:proofErr w:type="gramStart"/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u8/u16/u32</w:t>
      </w:r>
      <w:proofErr w:type="gramEnd"/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val</w:t>
      </w:r>
      <w:proofErr w:type="spellEnd"/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：从配置空间获得的值通过</w:t>
      </w:r>
      <w:proofErr w:type="spellStart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val</w:t>
      </w:r>
      <w:proofErr w:type="spellEnd"/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指针返回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；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 xml:space="preserve">      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函数本身返回的值是错误码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注意：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word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和</w:t>
      </w:r>
      <w:proofErr w:type="spellStart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dword</w:t>
      </w:r>
      <w:proofErr w:type="spellEnd"/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函数会将读取到的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little-endian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值转换成处理器固有的字节序。我们自己无需处理字节序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上面的是读的情况，写的情况也是类似的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&lt;</w:t>
      </w:r>
      <w:proofErr w:type="spellStart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linux</w:t>
      </w:r>
      <w:proofErr w:type="spellEnd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/</w:t>
      </w:r>
      <w:proofErr w:type="spellStart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pci.h</w:t>
      </w:r>
      <w:proofErr w:type="spellEnd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&gt;: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  <w:proofErr w:type="spellStart"/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pci_write_config_byte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conststruct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dev,intwhere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, u8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val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/*8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位，写入一个字节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  <w:proofErr w:type="spellStart"/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pci_write_config_word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conststruct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dev,intwhere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, u16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val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/*16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位，写入两个字节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8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  <w:proofErr w:type="spellStart"/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pci_write_config_dword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conststruct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pci_dev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dev,intwhere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, u32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val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/*32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位，写入四个字节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*/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 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因此，我们可以利用上面的函数读取和修改设备的信息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讲完配置空间，接下来唠叨一下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I/O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和内存空间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一个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PCI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设备可实现多达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6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个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I/O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地址区域，每个区域既可以使内存也可以是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I/O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地址。在内核中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PCI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设备的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I/O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区域已经被集成到通用资源管理器。因此，我们无需访问配置变量来了解设备被映射到内存或者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I/O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空间的何处。获得区域信息的首选接口是下面的宏定义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8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</w:t>
      </w:r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#define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pci_resource_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start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dev, bar)((dev)-&gt;resource[(bar)].start)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 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该宏返回六个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PCI I/O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区域之一的首地址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(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内存地址或者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I/O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端口号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).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该区域由整数的</w:t>
      </w:r>
      <w:proofErr w:type="gramStart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bar(</w:t>
      </w:r>
      <w:proofErr w:type="gramEnd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base address register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，基地址寄存器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)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指定，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bar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取值为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0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到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5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8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#define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pci_resource_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end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dev, bar)((dev)-&gt;resource[(bar)].end)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 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该宏返回第</w:t>
      </w: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bar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个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I/O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区域的首地址。注意这是最后一个可用的地址，而不是该区域之后的第一个地址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8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#define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pci_resource_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flags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dev, bar)((dev)-&gt;resource[(bar)].flags)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 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该宏返回和该资源相关联的标志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资源标志用来定义单个资源的特性，对与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PCI I/O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区域相关的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PCI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资源，该信息从基地址寄存器中获得，但对于和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PCI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无关的资源，它可能来自其他地方。所有资源标志定义在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&lt;</w:t>
      </w:r>
      <w:proofErr w:type="spellStart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linux</w:t>
      </w:r>
      <w:proofErr w:type="spellEnd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/</w:t>
      </w:r>
      <w:proofErr w:type="spellStart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ioport.h</w:t>
      </w:r>
      <w:proofErr w:type="spellEnd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&gt;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040450" w:rsidRPr="00040450" w:rsidRDefault="00040450" w:rsidP="00040450">
      <w:pPr>
        <w:shd w:val="clear" w:color="auto" w:fill="FEFEF2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二，打开设备模</w:t>
      </w:r>
      <w:r w:rsidRPr="00040450">
        <w:rPr>
          <w:rFonts w:ascii="宋体" w:eastAsia="宋体" w:hAnsi="宋体" w:cs="宋体"/>
          <w:b/>
          <w:bCs/>
          <w:color w:val="000000"/>
          <w:sz w:val="16"/>
          <w:szCs w:val="16"/>
        </w:rPr>
        <w:t>块</w:t>
      </w:r>
    </w:p>
    <w:p w:rsidR="00040450" w:rsidRPr="00040450" w:rsidRDefault="00040450" w:rsidP="0004045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noProof/>
          <w:color w:val="075DB3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6" name="Picture 6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lastRenderedPageBreak/>
        <w:t>static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example_open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inode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inode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file *file)    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br/>
        <w:t>{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申请中断，注册中断处理程序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request_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irq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irq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, &amp;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example_interrupt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SA_SHIRQ,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my_pci_names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[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pci_id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driver_data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],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)) 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检查读写模式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file-&gt;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f_mode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&amp; FMODE_READ) {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 ...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}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file-&gt;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f_mode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&amp; FMODE_WRITE) {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 ...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}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申请对设备的控制权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down(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&amp;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open_sem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while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open_mode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&amp; file-&gt;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f_mode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 {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(file-&gt;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f_flags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&amp; O_NONBLOCK) {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 NONBLOCK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模式，返回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-EBUSY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up(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&amp;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open_sem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-EBUSY;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} </w:t>
      </w:r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else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{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等待调度，获得控制权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open_mode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|=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f_mode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&amp; (FMODE_READ | FMODE_WRITE);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up(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&amp;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open_sem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设备打开计数增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1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MOD_INC_USE_COUNT;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 ...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}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}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}</w:t>
      </w:r>
    </w:p>
    <w:p w:rsidR="00040450" w:rsidRPr="00040450" w:rsidRDefault="00040450" w:rsidP="0004045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noProof/>
          <w:color w:val="075DB3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7" name="Picture 7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450" w:rsidRPr="00040450" w:rsidRDefault="00040450" w:rsidP="00040450">
      <w:pPr>
        <w:shd w:val="clear" w:color="auto" w:fill="FEFEF2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 </w:t>
      </w:r>
      <w:r w:rsidRPr="00040450">
        <w:rPr>
          <w:rFonts w:ascii="宋体" w:eastAsia="宋体" w:hAnsi="宋体" w:cs="Times New Roman" w:hint="eastAsia"/>
          <w:color w:val="000000"/>
          <w:sz w:val="16"/>
          <w:szCs w:val="16"/>
        </w:rPr>
        <w:t>在这个模块里主要实现申请中断、检查读写模式以及申请对设备的控制权等。在申请控制权的时候，非阻塞方式遇忙返回，否则进程主动接受调度，进入睡眠状态，等待其它进程释 放对设备的控制权。</w:t>
      </w:r>
    </w:p>
    <w:p w:rsidR="00040450" w:rsidRPr="00040450" w:rsidRDefault="00040450" w:rsidP="00040450">
      <w:pPr>
        <w:shd w:val="clear" w:color="auto" w:fill="FEFEF2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Times New Roman" w:hint="eastAsia"/>
          <w:b/>
          <w:bCs/>
          <w:color w:val="000000"/>
          <w:sz w:val="16"/>
          <w:szCs w:val="16"/>
        </w:rPr>
        <w:t>三，数据读写和信息控制模块</w:t>
      </w:r>
    </w:p>
    <w:p w:rsidR="00040450" w:rsidRPr="00040450" w:rsidRDefault="00040450" w:rsidP="0004045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noProof/>
          <w:color w:val="075DB3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8" name="Picture 8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static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example_ioctl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inode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inode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file *file, unsigned 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cmd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unsigned </w:t>
      </w:r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long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arg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{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 ...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switch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cmd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 {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case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EXAMPLE_RDATA: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从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I/O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端口读取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4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字节的数据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proofErr w:type="spellStart"/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val</w:t>
      </w:r>
      <w:proofErr w:type="spellEnd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inl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iobae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 </w:t>
      </w:r>
      <w:r w:rsidRPr="00040450">
        <w:rPr>
          <w:rFonts w:ascii="Courier New" w:eastAsia="Times New Roman" w:hAnsi="Courier New" w:cs="Courier New"/>
          <w:color w:val="800080"/>
          <w:sz w:val="16"/>
          <w:szCs w:val="16"/>
        </w:rPr>
        <w:t>0x10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将读取的数据传输到用户空间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040450">
        <w:rPr>
          <w:rFonts w:ascii="Courier New" w:eastAsia="Times New Roman" w:hAnsi="Courier New" w:cs="Courier New"/>
          <w:color w:val="800080"/>
          <w:sz w:val="16"/>
          <w:szCs w:val="16"/>
        </w:rPr>
        <w:t>0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}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 ... */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br/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}</w:t>
      </w:r>
    </w:p>
    <w:p w:rsidR="00040450" w:rsidRPr="00040450" w:rsidRDefault="00040450" w:rsidP="0004045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noProof/>
          <w:color w:val="075DB3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9" name="Picture 9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450" w:rsidRPr="00040450" w:rsidRDefault="00040450" w:rsidP="00040450">
      <w:pPr>
        <w:shd w:val="clear" w:color="auto" w:fill="FEFEF2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 </w:t>
      </w:r>
      <w:r w:rsidRPr="00040450">
        <w:rPr>
          <w:rFonts w:ascii="Calibri" w:eastAsia="Times New Roman" w:hAnsi="Calibri" w:cs="Times New Roman"/>
          <w:color w:val="000000"/>
          <w:sz w:val="16"/>
          <w:szCs w:val="16"/>
        </w:rPr>
        <w:t> PCI</w:t>
      </w:r>
      <w:r w:rsidRPr="00040450">
        <w:rPr>
          <w:rFonts w:ascii="宋体" w:eastAsia="宋体" w:hAnsi="宋体" w:cs="Times New Roman" w:hint="eastAsia"/>
          <w:color w:val="000000"/>
          <w:sz w:val="16"/>
          <w:szCs w:val="16"/>
        </w:rPr>
        <w:t>设备驱动程序可以通过</w:t>
      </w:r>
      <w:proofErr w:type="spellStart"/>
      <w:r w:rsidRPr="00040450">
        <w:rPr>
          <w:rFonts w:ascii="Calibri" w:eastAsia="Times New Roman" w:hAnsi="Calibri" w:cs="Times New Roman"/>
          <w:color w:val="000000"/>
          <w:sz w:val="16"/>
          <w:szCs w:val="16"/>
        </w:rPr>
        <w:t>example_fops</w:t>
      </w:r>
      <w:proofErr w:type="spellEnd"/>
      <w:r w:rsidRPr="00040450">
        <w:rPr>
          <w:rFonts w:ascii="宋体" w:eastAsia="宋体" w:hAnsi="宋体" w:cs="Times New Roman" w:hint="eastAsia"/>
          <w:color w:val="000000"/>
          <w:sz w:val="16"/>
          <w:szCs w:val="16"/>
        </w:rPr>
        <w:t>结构中的函数</w:t>
      </w:r>
      <w:proofErr w:type="spellStart"/>
      <w:r w:rsidRPr="00040450">
        <w:rPr>
          <w:rFonts w:ascii="Calibri" w:eastAsia="Times New Roman" w:hAnsi="Calibri" w:cs="Times New Roman"/>
          <w:color w:val="000000"/>
          <w:sz w:val="16"/>
          <w:szCs w:val="16"/>
        </w:rPr>
        <w:t>example_</w:t>
      </w:r>
      <w:proofErr w:type="gramStart"/>
      <w:r w:rsidRPr="00040450">
        <w:rPr>
          <w:rFonts w:ascii="Calibri" w:eastAsia="Times New Roman" w:hAnsi="Calibri" w:cs="Times New Roman"/>
          <w:color w:val="000000"/>
          <w:sz w:val="16"/>
          <w:szCs w:val="16"/>
        </w:rPr>
        <w:t>ioctl</w:t>
      </w:r>
      <w:proofErr w:type="spellEnd"/>
      <w:r w:rsidRPr="00040450">
        <w:rPr>
          <w:rFonts w:ascii="Calibri" w:eastAsia="Times New Roman" w:hAnsi="Calibri" w:cs="Times New Roman"/>
          <w:color w:val="000000"/>
          <w:sz w:val="16"/>
          <w:szCs w:val="16"/>
        </w:rPr>
        <w:t>(</w:t>
      </w:r>
      <w:proofErr w:type="gramEnd"/>
      <w:r w:rsidRPr="00040450">
        <w:rPr>
          <w:rFonts w:ascii="Calibri" w:eastAsia="Times New Roman" w:hAnsi="Calibri" w:cs="Times New Roman"/>
          <w:color w:val="000000"/>
          <w:sz w:val="16"/>
          <w:szCs w:val="16"/>
        </w:rPr>
        <w:t xml:space="preserve"> )</w:t>
      </w:r>
      <w:r w:rsidRPr="00040450">
        <w:rPr>
          <w:rFonts w:ascii="宋体" w:eastAsia="宋体" w:hAnsi="宋体" w:cs="Times New Roman" w:hint="eastAsia"/>
          <w:color w:val="000000"/>
          <w:sz w:val="16"/>
          <w:szCs w:val="16"/>
        </w:rPr>
        <w:t>，向应用程序提供对硬件进行控制的接口。例如，通过它可以从</w:t>
      </w:r>
      <w:r w:rsidRPr="00040450">
        <w:rPr>
          <w:rFonts w:ascii="Calibri" w:eastAsia="Times New Roman" w:hAnsi="Calibri" w:cs="Times New Roman"/>
          <w:color w:val="000000"/>
          <w:sz w:val="16"/>
          <w:szCs w:val="16"/>
        </w:rPr>
        <w:t>I/O</w:t>
      </w:r>
      <w:r w:rsidRPr="00040450">
        <w:rPr>
          <w:rFonts w:ascii="宋体" w:eastAsia="宋体" w:hAnsi="宋体" w:cs="Times New Roman" w:hint="eastAsia"/>
          <w:color w:val="000000"/>
          <w:sz w:val="16"/>
          <w:szCs w:val="16"/>
        </w:rPr>
        <w:t>寄存器里读取一个数据，并传送到用户空间里。</w:t>
      </w:r>
    </w:p>
    <w:p w:rsidR="00040450" w:rsidRPr="00040450" w:rsidRDefault="00040450" w:rsidP="00040450">
      <w:pPr>
        <w:shd w:val="clear" w:color="auto" w:fill="FEFEF2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四，中断模</w:t>
      </w:r>
      <w:r w:rsidRPr="00040450">
        <w:rPr>
          <w:rFonts w:ascii="宋体" w:eastAsia="宋体" w:hAnsi="宋体" w:cs="宋体"/>
          <w:b/>
          <w:bCs/>
          <w:color w:val="000000"/>
          <w:sz w:val="16"/>
          <w:szCs w:val="16"/>
        </w:rPr>
        <w:t>块</w:t>
      </w:r>
    </w:p>
    <w:p w:rsidR="00040450" w:rsidRPr="00040450" w:rsidRDefault="00040450" w:rsidP="0004045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noProof/>
          <w:color w:val="075DB3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10" name="Picture 10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static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example_interrupt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irq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dev_id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pt_regs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regs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{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proofErr w:type="spellStart"/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example_pci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(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example_pci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*)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dev_id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u32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status;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spin_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lock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&amp;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lock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中断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status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inl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iobase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 GLOB_STA);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if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!(status &amp; INT_MASK))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{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lastRenderedPageBreak/>
        <w:t xml:space="preserve">            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spin_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unlock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&amp;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lock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    </w:t>
      </w: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;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 not for us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}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告诉设备已经收到中断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proofErr w:type="spellStart"/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outl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status &amp; INT_MASK,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iobase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 GLOB_STA);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spin_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unlock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&amp;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lock</w:t>
      </w: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其它进一步的处理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}</w:t>
      </w:r>
    </w:p>
    <w:p w:rsidR="00040450" w:rsidRPr="00040450" w:rsidRDefault="00040450" w:rsidP="0004045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noProof/>
          <w:color w:val="075DB3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11" name="Picture 11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450" w:rsidRPr="00040450" w:rsidRDefault="00040450" w:rsidP="00040450">
      <w:pPr>
        <w:shd w:val="clear" w:color="auto" w:fill="FEFEF2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 </w:t>
      </w:r>
      <w:r w:rsidRPr="00040450">
        <w:rPr>
          <w:rFonts w:ascii="Calibri" w:eastAsia="Times New Roman" w:hAnsi="Calibri" w:cs="Times New Roman"/>
          <w:color w:val="000000"/>
          <w:sz w:val="16"/>
          <w:szCs w:val="16"/>
        </w:rPr>
        <w:t>PCI</w:t>
      </w:r>
      <w:r w:rsidRPr="00040450">
        <w:rPr>
          <w:rFonts w:ascii="宋体" w:eastAsia="宋体" w:hAnsi="宋体" w:cs="Times New Roman" w:hint="eastAsia"/>
          <w:color w:val="000000"/>
          <w:sz w:val="16"/>
          <w:szCs w:val="16"/>
        </w:rPr>
        <w:t>的中断资源比较有限，只有</w:t>
      </w:r>
      <w:r w:rsidRPr="00040450">
        <w:rPr>
          <w:rFonts w:ascii="Calibri" w:eastAsia="Times New Roman" w:hAnsi="Calibri" w:cs="Times New Roman"/>
          <w:color w:val="000000"/>
          <w:sz w:val="16"/>
          <w:szCs w:val="16"/>
        </w:rPr>
        <w:t>0~15</w:t>
      </w:r>
      <w:r w:rsidRPr="00040450">
        <w:rPr>
          <w:rFonts w:ascii="宋体" w:eastAsia="宋体" w:hAnsi="宋体" w:cs="Times New Roman" w:hint="eastAsia"/>
          <w:color w:val="000000"/>
          <w:sz w:val="16"/>
          <w:szCs w:val="16"/>
        </w:rPr>
        <w:t>的中断号，因此大部分外部设备都是以共享的形式申请中断号的。当中断发生的时候，中断处理程序首先负责对中断进行识别，然后再做进一步的处理。</w:t>
      </w:r>
    </w:p>
    <w:p w:rsidR="00040450" w:rsidRPr="00040450" w:rsidRDefault="00040450" w:rsidP="00040450">
      <w:pPr>
        <w:shd w:val="clear" w:color="auto" w:fill="FEFEF2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五，释放设备模</w:t>
      </w:r>
      <w:r w:rsidRPr="00040450">
        <w:rPr>
          <w:rFonts w:ascii="宋体" w:eastAsia="宋体" w:hAnsi="宋体" w:cs="宋体"/>
          <w:b/>
          <w:bCs/>
          <w:color w:val="000000"/>
          <w:sz w:val="16"/>
          <w:szCs w:val="16"/>
        </w:rPr>
        <w:t>块</w:t>
      </w:r>
    </w:p>
    <w:p w:rsidR="00040450" w:rsidRPr="00040450" w:rsidRDefault="00040450" w:rsidP="0004045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noProof/>
          <w:color w:val="075DB3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12" name="Picture 12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static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example_release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inode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*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inode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040450">
        <w:rPr>
          <w:rFonts w:ascii="Courier New" w:eastAsia="Times New Roman" w:hAnsi="Courier New" w:cs="Courier New"/>
          <w:color w:val="0000FF"/>
          <w:sz w:val="16"/>
          <w:szCs w:val="16"/>
        </w:rPr>
        <w:t>struct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file *file)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{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 ...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释放对设备的控制权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open_mode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&amp;= (FMODE_READ | FMODE_WRITE);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唤醒其它等待获取控制权的进程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wake_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up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&amp;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open_wait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up(</w:t>
      </w:r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&amp;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open_sem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释放中断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free_</w:t>
      </w:r>
      <w:proofErr w:type="gram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irq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-&gt;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irq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my_pci</w:t>
      </w:r>
      <w:proofErr w:type="spellEnd"/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 xml:space="preserve">/* </w:t>
      </w:r>
      <w:r w:rsidRPr="00040450">
        <w:rPr>
          <w:rFonts w:ascii="宋体" w:eastAsia="宋体" w:hAnsi="宋体" w:cs="宋体" w:hint="eastAsia"/>
          <w:color w:val="008000"/>
          <w:sz w:val="16"/>
          <w:szCs w:val="16"/>
        </w:rPr>
        <w:t>设备打开计数增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1 */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MOD_DEC_USE_COUNT;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</w:p>
    <w:p w:rsidR="00040450" w:rsidRPr="00040450" w:rsidRDefault="00040450" w:rsidP="0004045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040450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</w:t>
      </w:r>
      <w:r w:rsidRPr="00040450">
        <w:rPr>
          <w:rFonts w:ascii="Courier New" w:eastAsia="Times New Roman" w:hAnsi="Courier New" w:cs="Courier New"/>
          <w:color w:val="008000"/>
          <w:sz w:val="16"/>
          <w:szCs w:val="16"/>
        </w:rPr>
        <w:t>/* ... */</w:t>
      </w:r>
    </w:p>
    <w:p w:rsidR="00040450" w:rsidRPr="00040450" w:rsidRDefault="00040450" w:rsidP="0004045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noProof/>
          <w:color w:val="075DB3"/>
          <w:sz w:val="16"/>
          <w:szCs w:val="16"/>
        </w:rPr>
        <w:drawing>
          <wp:inline distT="0" distB="0" distL="0" distR="0">
            <wp:extent cx="190500" cy="190500"/>
            <wp:effectExtent l="19050" t="0" r="0" b="0"/>
            <wp:docPr id="13" name="Picture 13" descr="复制代码">
              <a:hlinkClick xmlns:a="http://schemas.openxmlformats.org/drawingml/2006/main" r:id="rId4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复制代码">
                      <a:hlinkClick r:id="rId4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450" w:rsidRPr="00040450" w:rsidRDefault="00040450" w:rsidP="00040450">
      <w:pPr>
        <w:shd w:val="clear" w:color="auto" w:fill="FEFEF2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 </w:t>
      </w:r>
      <w:r w:rsidRPr="00040450">
        <w:rPr>
          <w:rFonts w:ascii="宋体" w:eastAsia="宋体" w:hAnsi="宋体" w:cs="Times New Roman" w:hint="eastAsia"/>
          <w:color w:val="000000"/>
          <w:sz w:val="16"/>
          <w:szCs w:val="16"/>
        </w:rPr>
        <w:t>释放设备模块主要负责释放对设备的控制权，释放占用的内存和中断等，所做的事情正好与打开设备模块相反。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以上就是我对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PCI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驱动程序的现阶段理解，比较初浅，若有任何不合适的地方，请大家指出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。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 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参考资料</w:t>
      </w:r>
      <w:r w:rsidRPr="00040450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040450" w:rsidRPr="00040450" w:rsidRDefault="00040450" w:rsidP="00040450">
      <w:pPr>
        <w:shd w:val="clear" w:color="auto" w:fill="FEFEF2"/>
        <w:spacing w:before="115" w:after="115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 xml:space="preserve">Alessandro </w:t>
      </w:r>
      <w:proofErr w:type="spellStart"/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Rubini</w:t>
      </w:r>
      <w:proofErr w:type="spellEnd"/>
      <w:proofErr w:type="gramStart"/>
      <w:r w:rsidRPr="00040450">
        <w:rPr>
          <w:rFonts w:ascii="Verdana" w:eastAsia="Times New Roman" w:hAnsi="Verdana" w:cs="Times New Roman"/>
          <w:color w:val="000000"/>
          <w:sz w:val="16"/>
          <w:szCs w:val="16"/>
        </w:rPr>
        <w:t>,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，</w:t>
      </w:r>
      <w:proofErr w:type="gramEnd"/>
      <w:r w:rsidRPr="00040450">
        <w:rPr>
          <w:rFonts w:ascii="Verdana" w:eastAsia="Times New Roman" w:hAnsi="Verdana" w:cs="Verdana"/>
          <w:color w:val="000000"/>
          <w:sz w:val="16"/>
          <w:szCs w:val="16"/>
        </w:rPr>
        <w:t>Linux Device Drivers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3rd Edition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）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 xml:space="preserve"> USA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：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O’Reilly</w:t>
      </w:r>
      <w:r w:rsidRPr="00040450">
        <w:rPr>
          <w:rFonts w:ascii="宋体" w:eastAsia="宋体" w:hAnsi="宋体" w:cs="宋体" w:hint="eastAsia"/>
          <w:color w:val="000000"/>
          <w:sz w:val="16"/>
          <w:szCs w:val="16"/>
        </w:rPr>
        <w:t>，</w:t>
      </w:r>
      <w:r w:rsidRPr="00040450">
        <w:rPr>
          <w:rFonts w:ascii="Verdana" w:eastAsia="Times New Roman" w:hAnsi="Verdana" w:cs="Verdana"/>
          <w:color w:val="000000"/>
          <w:sz w:val="16"/>
          <w:szCs w:val="16"/>
        </w:rPr>
        <w:t>2005</w:t>
      </w:r>
    </w:p>
    <w:p w:rsidR="00040450" w:rsidRPr="00040450" w:rsidRDefault="00040450" w:rsidP="00040450">
      <w:pPr>
        <w:shd w:val="clear" w:color="auto" w:fill="FEFEF2"/>
        <w:spacing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hyperlink r:id="rId6" w:tgtFrame="_blank" w:history="1">
        <w:r w:rsidRPr="00040450">
          <w:rPr>
            <w:rFonts w:ascii="Verdana" w:eastAsia="Times New Roman" w:hAnsi="Verdana" w:cs="Times New Roman"/>
            <w:color w:val="075DB3"/>
            <w:sz w:val="16"/>
            <w:szCs w:val="16"/>
            <w:u w:val="single"/>
          </w:rPr>
          <w:t>http://os.chinaunix.net/a2008/0307/978/000000978057.shtml</w:t>
        </w:r>
      </w:hyperlink>
    </w:p>
    <w:p w:rsidR="001C007E" w:rsidRPr="00040450" w:rsidRDefault="001C007E">
      <w:pPr>
        <w:rPr>
          <w:sz w:val="16"/>
          <w:szCs w:val="16"/>
        </w:rPr>
      </w:pPr>
    </w:p>
    <w:sectPr w:rsidR="001C007E" w:rsidRPr="00040450" w:rsidSect="0061035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040450"/>
    <w:rsid w:val="00040450"/>
    <w:rsid w:val="000A3453"/>
    <w:rsid w:val="001C007E"/>
    <w:rsid w:val="0050116A"/>
    <w:rsid w:val="00610359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359"/>
  </w:style>
  <w:style w:type="paragraph" w:styleId="Heading1">
    <w:name w:val="heading 1"/>
    <w:basedOn w:val="Normal"/>
    <w:link w:val="Heading1Char"/>
    <w:uiPriority w:val="9"/>
    <w:qFormat/>
    <w:rsid w:val="000404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4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04045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40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0450"/>
    <w:rPr>
      <w:b/>
      <w:bCs/>
    </w:rPr>
  </w:style>
  <w:style w:type="character" w:customStyle="1" w:styleId="cnblogscodecopy">
    <w:name w:val="cnblogs_code_copy"/>
    <w:basedOn w:val="DefaultParagraphFont"/>
    <w:rsid w:val="0004045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4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45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0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4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81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4753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51124">
              <w:marLeft w:val="0"/>
              <w:marRight w:val="0"/>
              <w:marTop w:val="0"/>
              <w:marBottom w:val="2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4451">
                  <w:marLeft w:val="0"/>
                  <w:marRight w:val="0"/>
                  <w:marTop w:val="58"/>
                  <w:marBottom w:val="58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  <w:divsChild>
                    <w:div w:id="1213661349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5348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608524">
                  <w:marLeft w:val="0"/>
                  <w:marRight w:val="0"/>
                  <w:marTop w:val="58"/>
                  <w:marBottom w:val="58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  <w:divsChild>
                    <w:div w:id="1918241756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73172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58769">
                  <w:marLeft w:val="0"/>
                  <w:marRight w:val="0"/>
                  <w:marTop w:val="58"/>
                  <w:marBottom w:val="58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</w:div>
                <w:div w:id="1433209165">
                  <w:marLeft w:val="0"/>
                  <w:marRight w:val="0"/>
                  <w:marTop w:val="58"/>
                  <w:marBottom w:val="58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</w:div>
                <w:div w:id="1252662752">
                  <w:marLeft w:val="0"/>
                  <w:marRight w:val="0"/>
                  <w:marTop w:val="58"/>
                  <w:marBottom w:val="58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</w:div>
                <w:div w:id="909580668">
                  <w:marLeft w:val="0"/>
                  <w:marRight w:val="0"/>
                  <w:marTop w:val="58"/>
                  <w:marBottom w:val="58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</w:div>
                <w:div w:id="1182860563">
                  <w:marLeft w:val="0"/>
                  <w:marRight w:val="0"/>
                  <w:marTop w:val="58"/>
                  <w:marBottom w:val="58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</w:div>
                <w:div w:id="1071660780">
                  <w:marLeft w:val="0"/>
                  <w:marRight w:val="0"/>
                  <w:marTop w:val="58"/>
                  <w:marBottom w:val="58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</w:div>
                <w:div w:id="1092361082">
                  <w:marLeft w:val="0"/>
                  <w:marRight w:val="0"/>
                  <w:marTop w:val="58"/>
                  <w:marBottom w:val="58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  <w:divsChild>
                    <w:div w:id="233708895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953348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158496">
                  <w:marLeft w:val="0"/>
                  <w:marRight w:val="0"/>
                  <w:marTop w:val="58"/>
                  <w:marBottom w:val="58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  <w:divsChild>
                    <w:div w:id="951473674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441926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909330">
                  <w:marLeft w:val="0"/>
                  <w:marRight w:val="0"/>
                  <w:marTop w:val="58"/>
                  <w:marBottom w:val="58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  <w:divsChild>
                    <w:div w:id="676733737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625056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421990">
                  <w:marLeft w:val="0"/>
                  <w:marRight w:val="0"/>
                  <w:marTop w:val="58"/>
                  <w:marBottom w:val="58"/>
                  <w:divBdr>
                    <w:top w:val="single" w:sz="4" w:space="3" w:color="CCCCCC"/>
                    <w:left w:val="single" w:sz="4" w:space="3" w:color="CCCCCC"/>
                    <w:bottom w:val="single" w:sz="4" w:space="3" w:color="CCCCCC"/>
                    <w:right w:val="single" w:sz="4" w:space="3" w:color="CCCCCC"/>
                  </w:divBdr>
                  <w:divsChild>
                    <w:div w:id="1320890557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649422">
                      <w:marLeft w:val="0"/>
                      <w:marRight w:val="0"/>
                      <w:marTop w:val="5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os.chinaunix.net/a2008/0307/978/000000978057.shtml" TargetMode="External"/><Relationship Id="rId5" Type="http://schemas.openxmlformats.org/officeDocument/2006/relationships/image" Target="media/image1.gif"/><Relationship Id="rId4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994</Words>
  <Characters>5666</Characters>
  <Application>Microsoft Office Word</Application>
  <DocSecurity>0</DocSecurity>
  <Lines>47</Lines>
  <Paragraphs>13</Paragraphs>
  <ScaleCrop>false</ScaleCrop>
  <Company>Lenovo.com</Company>
  <LinksUpToDate>false</LinksUpToDate>
  <CharactersWithSpaces>6647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2017-07-13T05:42:00Z</dcterms:created>
  <dcterms:modified xsi:type="dcterms:W3CDTF">2017-07-13T05:42:00Z</dcterms:modified>
</cp:coreProperties>
</file>