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2B1F" w14:textId="28F6F2CF" w:rsidR="00134B5E" w:rsidRDefault="00134B5E">
      <w:r>
        <w:t>Kelly Kauffman</w:t>
      </w:r>
    </w:p>
    <w:p w14:paraId="6AEC8054" w14:textId="708D1EAC" w:rsidR="00134B5E" w:rsidRDefault="00FA4DF6">
      <w:r>
        <w:t xml:space="preserve">August </w:t>
      </w:r>
      <w:r w:rsidR="00381B12">
        <w:t>23</w:t>
      </w:r>
      <w:r w:rsidR="00134B5E">
        <w:t>, 2020</w:t>
      </w:r>
    </w:p>
    <w:p w14:paraId="03B3ED37" w14:textId="798501E4" w:rsidR="00134B5E" w:rsidRDefault="00134B5E">
      <w:r>
        <w:t>IT FDN 110: Introduction to Programming: Python</w:t>
      </w:r>
    </w:p>
    <w:p w14:paraId="7EA691D8" w14:textId="2976EEFB" w:rsidR="00134B5E" w:rsidRDefault="00134B5E">
      <w:r>
        <w:t>Assignment 0</w:t>
      </w:r>
      <w:r w:rsidR="00381B12">
        <w:t>7</w:t>
      </w:r>
    </w:p>
    <w:p w14:paraId="33E1D0FB" w14:textId="1A98803D" w:rsidR="00134B5E" w:rsidRDefault="00134B5E" w:rsidP="00134B5E">
      <w:pPr>
        <w:pStyle w:val="Title"/>
      </w:pPr>
      <w:r>
        <w:t>Module 0</w:t>
      </w:r>
      <w:r w:rsidR="00381B12">
        <w:t>7</w:t>
      </w:r>
      <w:r>
        <w:t xml:space="preserve">: </w:t>
      </w:r>
    </w:p>
    <w:p w14:paraId="408999E3" w14:textId="2AC0EFF1" w:rsidR="00134B5E" w:rsidRDefault="00134B5E" w:rsidP="00134B5E">
      <w:pPr>
        <w:pStyle w:val="Heading1"/>
      </w:pPr>
      <w:r>
        <w:t>Introduction</w:t>
      </w:r>
    </w:p>
    <w:p w14:paraId="46C1C9CA" w14:textId="1367310A" w:rsidR="00F07E82" w:rsidRDefault="00F07E82" w:rsidP="00F07E82"/>
    <w:p w14:paraId="78D0FA43" w14:textId="2944C88C" w:rsidR="00F07E82" w:rsidRPr="00F07E82" w:rsidRDefault="00F07E82" w:rsidP="00F07E82">
      <w:r>
        <w:tab/>
        <w:t>Module 07’s focus was error handling and pickling. I learned the try/except method to handle possible errors in a program using Python built in error classes.</w:t>
      </w:r>
      <w:r w:rsidR="00371789">
        <w:t xml:space="preserve"> I also learned how pickling/unpickling is similar and different to writing/reading .txt files. Assignment 07 asked for me to use what I learned from Module 07 to modify my Assignment 06 code to handle errors with user inputs and file access operations</w:t>
      </w:r>
      <w:r w:rsidR="00207843">
        <w:t>,</w:t>
      </w:r>
      <w:r w:rsidR="00371789">
        <w:t xml:space="preserve"> and</w:t>
      </w:r>
      <w:r w:rsidR="00207843">
        <w:t xml:space="preserve"> to</w:t>
      </w:r>
      <w:r w:rsidR="00371789">
        <w:t xml:space="preserve"> us</w:t>
      </w:r>
      <w:r w:rsidR="00207843">
        <w:t>e</w:t>
      </w:r>
      <w:r w:rsidR="00371789">
        <w:t xml:space="preserve"> pickling to save data in a binary format.</w:t>
      </w:r>
      <w:r w:rsidR="006052A1">
        <w:t xml:space="preserve"> In this document I will share the steps I took creating Assignment 07 and the major difficulties I faced. </w:t>
      </w:r>
    </w:p>
    <w:p w14:paraId="4F2C6B0F" w14:textId="586A2B1A" w:rsidR="00157D7A" w:rsidRDefault="00134B5E" w:rsidP="00E570C9">
      <w:pPr>
        <w:pStyle w:val="Heading1"/>
      </w:pPr>
      <w:r>
        <w:t>Topic 1:</w:t>
      </w:r>
      <w:r w:rsidR="00A9752A">
        <w:t xml:space="preserve"> </w:t>
      </w:r>
      <w:r w:rsidR="00FA4DF6">
        <w:t>Module 0</w:t>
      </w:r>
      <w:r w:rsidR="006052A1">
        <w:t>7</w:t>
      </w:r>
      <w:r w:rsidR="00FA4DF6">
        <w:t xml:space="preserve"> </w:t>
      </w:r>
      <w:r w:rsidR="00905699">
        <w:t xml:space="preserve">Learning </w:t>
      </w:r>
      <w:r w:rsidR="004C1E86">
        <w:t xml:space="preserve">and </w:t>
      </w:r>
      <w:r w:rsidR="00FA4DF6">
        <w:t>Labs</w:t>
      </w:r>
    </w:p>
    <w:p w14:paraId="6219096B" w14:textId="62C66491" w:rsidR="00525968" w:rsidRDefault="00525968" w:rsidP="00381B12"/>
    <w:p w14:paraId="7B5700C1" w14:textId="4EEF32FF" w:rsidR="007E2DB5" w:rsidRDefault="00824A5C" w:rsidP="00381B12">
      <w:r>
        <w:tab/>
      </w:r>
      <w:r w:rsidR="00B27EE7">
        <w:t xml:space="preserve">I had a lot more difficulty with the labs in Module 07. In Lab A, the first part I struggled with was loading the two integers from </w:t>
      </w:r>
      <w:r w:rsidR="00207843">
        <w:t>math</w:t>
      </w:r>
      <w:r w:rsidR="006D5AAD">
        <w:t>In</w:t>
      </w:r>
      <w:r w:rsidR="00207843">
        <w:t>.txt</w:t>
      </w:r>
      <w:r w:rsidR="00B27EE7">
        <w:t xml:space="preserve"> into my program. Listing #1 in the Appendix shows my first draft of Lab A. </w:t>
      </w:r>
      <w:r w:rsidR="00AD35E4">
        <w:t xml:space="preserve">When </w:t>
      </w:r>
      <w:r w:rsidR="00452755">
        <w:t xml:space="preserve">I ran the code for the first time after finishing the TODOs I got an error that said, “ValueError: invalid literal for int() with 10: ‘,4’”. In lines 95 and 96 of </w:t>
      </w:r>
      <w:r w:rsidR="006D5AAD">
        <w:t xml:space="preserve">the </w:t>
      </w:r>
      <w:r w:rsidR="006D5AAD">
        <w:rPr>
          <w:rFonts w:ascii="Garamond" w:hAnsi="Garamond"/>
        </w:rPr>
        <w:t>IO.</w:t>
      </w:r>
      <w:r w:rsidR="006D5AAD">
        <w:t>read_file function</w:t>
      </w:r>
      <w:r w:rsidR="006D5AAD">
        <w:t xml:space="preserve"> (shown in </w:t>
      </w:r>
      <w:r w:rsidR="00452755">
        <w:t xml:space="preserve">Listing </w:t>
      </w:r>
      <w:r w:rsidR="006D5AAD">
        <w:t xml:space="preserve">#1 and </w:t>
      </w:r>
      <w:r w:rsidR="007E2DB5">
        <w:t>Figure 1)</w:t>
      </w:r>
      <w:r w:rsidR="00452755">
        <w:t xml:space="preserve"> I </w:t>
      </w:r>
      <w:r w:rsidR="007E2DB5">
        <w:t xml:space="preserve">thought was telling the function to read </w:t>
      </w:r>
      <w:r w:rsidR="00452755">
        <w:t>the first and third character</w:t>
      </w:r>
      <w:r w:rsidR="007E2DB5">
        <w:t>s</w:t>
      </w:r>
      <w:r w:rsidR="00452755">
        <w:t xml:space="preserve"> of the text</w:t>
      </w:r>
      <w:r w:rsidR="007E2DB5">
        <w:t xml:space="preserve"> file</w:t>
      </w:r>
      <w:r w:rsidR="00452755">
        <w:t xml:space="preserve">, which </w:t>
      </w:r>
      <w:r w:rsidR="006D5AAD">
        <w:t>were</w:t>
      </w:r>
      <w:r w:rsidR="00452755">
        <w:t xml:space="preserve"> the 8 and 4 I had written in the file beforehand.</w:t>
      </w:r>
      <w:r w:rsidR="007E2DB5">
        <w:t xml:space="preserve"> </w:t>
      </w:r>
      <w:r w:rsidR="00452755">
        <w:t xml:space="preserve"> </w:t>
      </w:r>
      <w:r w:rsidR="007E2DB5">
        <w:t>I was using the example on page 194 of the textbook</w:t>
      </w:r>
      <w:r w:rsidR="007E2DB5">
        <w:rPr>
          <w:rStyle w:val="FootnoteReference"/>
        </w:rPr>
        <w:footnoteReference w:id="1"/>
      </w:r>
      <w:r w:rsidR="007E2DB5">
        <w:t xml:space="preserve"> as a base for th</w:t>
      </w:r>
      <w:r w:rsidR="006E71DE">
        <w:t xml:space="preserve">e </w:t>
      </w:r>
      <w:r w:rsidR="006E71DE">
        <w:rPr>
          <w:rFonts w:ascii="Garamond" w:hAnsi="Garamond"/>
        </w:rPr>
        <w:t>IO.</w:t>
      </w:r>
      <w:r w:rsidR="007E2DB5">
        <w:t>read_file function.</w:t>
      </w:r>
    </w:p>
    <w:p w14:paraId="1E9EF1C1" w14:textId="77777777" w:rsidR="007E2DB5" w:rsidRDefault="007E2DB5" w:rsidP="007E2DB5">
      <w:pPr>
        <w:keepNext/>
      </w:pPr>
      <w:r w:rsidRPr="007E2DB5">
        <w:drawing>
          <wp:inline distT="0" distB="0" distL="0" distR="0" wp14:anchorId="7880347C" wp14:editId="696A6CCF">
            <wp:extent cx="2857748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2EA5" w14:textId="7FA9E163" w:rsidR="007E2DB5" w:rsidRDefault="007E2DB5" w:rsidP="007E2DB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1</w:t>
      </w:r>
      <w:r>
        <w:fldChar w:fldCharType="end"/>
      </w:r>
      <w:r>
        <w:t xml:space="preserve"> Line 95 and 96 of </w:t>
      </w:r>
      <w:r w:rsidR="006D5AAD">
        <w:t>IO.</w:t>
      </w:r>
      <w:r>
        <w:t>read_file function in Lab A</w:t>
      </w:r>
    </w:p>
    <w:p w14:paraId="201D3859" w14:textId="42CA84D2" w:rsidR="007E2DB5" w:rsidRDefault="00452755" w:rsidP="007E2DB5">
      <w:pPr>
        <w:ind w:firstLine="720"/>
        <w:rPr>
          <w:rFonts w:cstheme="minorHAnsi"/>
        </w:rPr>
      </w:pPr>
      <w:r>
        <w:t xml:space="preserve">I </w:t>
      </w:r>
      <w:r w:rsidR="007E2DB5">
        <w:t xml:space="preserve">initially </w:t>
      </w:r>
      <w:r>
        <w:t>thought the comma between these two integers</w:t>
      </w:r>
      <w:r w:rsidR="006D5AAD">
        <w:t xml:space="preserve"> that are saved in mathIn.txt</w:t>
      </w:r>
      <w:r>
        <w:t xml:space="preserve"> was causing a problem when the function, </w:t>
      </w:r>
      <w:r w:rsidR="006E71DE">
        <w:rPr>
          <w:rFonts w:ascii="Garamond" w:hAnsi="Garamond"/>
        </w:rPr>
        <w:t>IO.</w:t>
      </w:r>
      <w:r w:rsidRPr="00452755">
        <w:rPr>
          <w:rFonts w:ascii="Garamond" w:hAnsi="Garamond"/>
        </w:rPr>
        <w:t>read_file</w:t>
      </w:r>
      <w:r>
        <w:t xml:space="preserve">, was trying to read the two integers. I </w:t>
      </w:r>
      <w:r w:rsidR="006D5AAD">
        <w:t>deleted</w:t>
      </w:r>
      <w:r>
        <w:t xml:space="preserve"> the comma so I would just have “84”. I then updated line 96 </w:t>
      </w:r>
      <w:r w:rsidR="007E2DB5">
        <w:t xml:space="preserve">to </w:t>
      </w:r>
      <w:r w:rsidR="007E2DB5">
        <w:rPr>
          <w:rFonts w:ascii="Garamond" w:hAnsi="Garamond"/>
        </w:rPr>
        <w:t>readline(2)</w:t>
      </w:r>
      <w:r w:rsidR="007E2DB5">
        <w:rPr>
          <w:rFonts w:cstheme="minorHAnsi"/>
        </w:rPr>
        <w:t xml:space="preserve"> because I thought I would be reading the second character. Look</w:t>
      </w:r>
      <w:r w:rsidR="006D5AAD">
        <w:rPr>
          <w:rFonts w:cstheme="minorHAnsi"/>
        </w:rPr>
        <w:t>ing</w:t>
      </w:r>
      <w:r w:rsidR="007E2DB5">
        <w:rPr>
          <w:rFonts w:cstheme="minorHAnsi"/>
        </w:rPr>
        <w:t xml:space="preserve"> back on this error and the textbook example days later I realize</w:t>
      </w:r>
      <w:r w:rsidR="006D5AAD">
        <w:rPr>
          <w:rFonts w:cstheme="minorHAnsi"/>
        </w:rPr>
        <w:t>d</w:t>
      </w:r>
      <w:r w:rsidR="007E2DB5">
        <w:rPr>
          <w:rFonts w:cstheme="minorHAnsi"/>
        </w:rPr>
        <w:t xml:space="preserve"> that line 96 was pulling the second and third characters, “,4”, from the text file. This value </w:t>
      </w:r>
      <w:r w:rsidR="006D5AAD">
        <w:rPr>
          <w:rFonts w:cstheme="minorHAnsi"/>
        </w:rPr>
        <w:t>was then</w:t>
      </w:r>
      <w:r w:rsidR="007E2DB5">
        <w:rPr>
          <w:rFonts w:cstheme="minorHAnsi"/>
        </w:rPr>
        <w:t xml:space="preserve"> getting changed to an integer but </w:t>
      </w:r>
      <w:r w:rsidR="006E71DE">
        <w:rPr>
          <w:rFonts w:cstheme="minorHAnsi"/>
        </w:rPr>
        <w:t>c</w:t>
      </w:r>
      <w:r w:rsidR="006D5AAD">
        <w:rPr>
          <w:rFonts w:cstheme="minorHAnsi"/>
        </w:rPr>
        <w:t xml:space="preserve">ould </w:t>
      </w:r>
      <w:r w:rsidR="006E71DE">
        <w:rPr>
          <w:rFonts w:cstheme="minorHAnsi"/>
        </w:rPr>
        <w:t>not</w:t>
      </w:r>
      <w:r w:rsidR="007E2DB5">
        <w:rPr>
          <w:rFonts w:cstheme="minorHAnsi"/>
        </w:rPr>
        <w:t xml:space="preserve"> because of the comma. </w:t>
      </w:r>
      <w:r w:rsidR="006D5AAD">
        <w:rPr>
          <w:rFonts w:cstheme="minorHAnsi"/>
        </w:rPr>
        <w:t>Since</w:t>
      </w:r>
      <w:r w:rsidR="00044D6E">
        <w:rPr>
          <w:rFonts w:cstheme="minorHAnsi"/>
        </w:rPr>
        <w:t xml:space="preserve"> I did not realize this at the time</w:t>
      </w:r>
      <w:r w:rsidR="006D5AAD">
        <w:rPr>
          <w:rFonts w:cstheme="minorHAnsi"/>
        </w:rPr>
        <w:t xml:space="preserve"> I was working on Lab A</w:t>
      </w:r>
      <w:r w:rsidR="00044D6E">
        <w:rPr>
          <w:rFonts w:cstheme="minorHAnsi"/>
        </w:rPr>
        <w:t>, I focused on the next error I received, “TypeError: append() takes exactly one argument (2 given)”.</w:t>
      </w:r>
      <w:r w:rsidR="006E71DE">
        <w:rPr>
          <w:rFonts w:cstheme="minorHAnsi"/>
        </w:rPr>
        <w:t xml:space="preserve"> </w:t>
      </w:r>
    </w:p>
    <w:p w14:paraId="587F58A2" w14:textId="1EEFF815" w:rsidR="00755EC1" w:rsidRDefault="006E71DE" w:rsidP="00755EC1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To solve this error I took out the </w:t>
      </w:r>
      <w:r>
        <w:rPr>
          <w:rFonts w:ascii="Garamond" w:hAnsi="Garamond" w:cstheme="minorHAnsi"/>
        </w:rPr>
        <w:t>.append</w:t>
      </w:r>
      <w:r>
        <w:rPr>
          <w:rFonts w:cstheme="minorHAnsi"/>
        </w:rPr>
        <w:t xml:space="preserve"> in line 98 of Listing #1 and just redefined </w:t>
      </w:r>
      <w:r>
        <w:rPr>
          <w:rFonts w:ascii="Garamond" w:hAnsi="Garamond" w:cstheme="minorHAnsi"/>
        </w:rPr>
        <w:t>listofints</w:t>
      </w:r>
      <w:r>
        <w:rPr>
          <w:rFonts w:cstheme="minorHAnsi"/>
        </w:rPr>
        <w:t xml:space="preserve"> as </w:t>
      </w:r>
      <w:r>
        <w:rPr>
          <w:rFonts w:ascii="Garamond" w:hAnsi="Garamond" w:cstheme="minorHAnsi"/>
        </w:rPr>
        <w:t>[numA, numB]</w:t>
      </w:r>
      <w:r>
        <w:rPr>
          <w:rFonts w:cstheme="minorHAnsi"/>
        </w:rPr>
        <w:t xml:space="preserve">. This solution did the trick and the </w:t>
      </w:r>
      <w:r>
        <w:rPr>
          <w:rFonts w:ascii="Garamond" w:hAnsi="Garamond" w:cstheme="minorHAnsi"/>
        </w:rPr>
        <w:t>IO.read_file</w:t>
      </w:r>
      <w:r>
        <w:rPr>
          <w:rFonts w:cstheme="minorHAnsi"/>
        </w:rPr>
        <w:t xml:space="preserve"> </w:t>
      </w:r>
      <w:r w:rsidR="00DF1DD8">
        <w:rPr>
          <w:rFonts w:cstheme="minorHAnsi"/>
        </w:rPr>
        <w:t>function</w:t>
      </w:r>
      <w:r>
        <w:rPr>
          <w:rFonts w:cstheme="minorHAnsi"/>
        </w:rPr>
        <w:t xml:space="preserve"> ran without any problems. The rest of the program ran to completion, but I noticed the function </w:t>
      </w:r>
      <w:r>
        <w:rPr>
          <w:rFonts w:ascii="Garamond" w:hAnsi="Garamond" w:cstheme="minorHAnsi"/>
        </w:rPr>
        <w:t>IO.write_file</w:t>
      </w:r>
      <w:r>
        <w:rPr>
          <w:rFonts w:cstheme="minorHAnsi"/>
        </w:rPr>
        <w:t xml:space="preserve"> only saved a comma in the text file, mathO</w:t>
      </w:r>
      <w:r w:rsidR="006D5AAD">
        <w:rPr>
          <w:rFonts w:cstheme="minorHAnsi"/>
        </w:rPr>
        <w:t>ut</w:t>
      </w:r>
      <w:r>
        <w:rPr>
          <w:rFonts w:cstheme="minorHAnsi"/>
        </w:rPr>
        <w:t xml:space="preserve">.txt. At this point I was not sure what was amiss with the code, so I added print statements in each of the </w:t>
      </w:r>
      <w:r>
        <w:rPr>
          <w:rFonts w:ascii="Garamond" w:hAnsi="Garamond" w:cstheme="minorHAnsi"/>
        </w:rPr>
        <w:t>SimpleMath</w:t>
      </w:r>
      <w:r>
        <w:rPr>
          <w:rFonts w:cstheme="minorHAnsi"/>
        </w:rPr>
        <w:t xml:space="preserve"> functions to see if those functions were correctly receiving the integers from mathIn.txt. </w:t>
      </w:r>
      <w:r w:rsidR="00755EC1">
        <w:rPr>
          <w:rFonts w:cstheme="minorHAnsi"/>
        </w:rPr>
        <w:t xml:space="preserve">They were, so something was wrong with </w:t>
      </w:r>
      <w:r w:rsidR="006D5AAD">
        <w:rPr>
          <w:rFonts w:cstheme="minorHAnsi"/>
        </w:rPr>
        <w:t xml:space="preserve">the </w:t>
      </w:r>
      <w:r w:rsidR="00755EC1">
        <w:rPr>
          <w:rFonts w:ascii="Garamond" w:hAnsi="Garamond" w:cstheme="minorHAnsi"/>
        </w:rPr>
        <w:t>IO.write_file</w:t>
      </w:r>
      <w:r w:rsidR="006D5AAD">
        <w:rPr>
          <w:rFonts w:ascii="Garamond" w:hAnsi="Garamond" w:cstheme="minorHAnsi"/>
        </w:rPr>
        <w:t xml:space="preserve"> </w:t>
      </w:r>
      <w:r w:rsidR="006D5AAD">
        <w:rPr>
          <w:rFonts w:cstheme="minorHAnsi"/>
        </w:rPr>
        <w:t>function</w:t>
      </w:r>
      <w:r w:rsidR="00755EC1">
        <w:rPr>
          <w:rFonts w:ascii="Garamond" w:hAnsi="Garamond" w:cstheme="minorHAnsi"/>
        </w:rPr>
        <w:t>.</w:t>
      </w:r>
      <w:r w:rsidR="00755EC1">
        <w:rPr>
          <w:rFonts w:cstheme="minorHAnsi"/>
        </w:rPr>
        <w:t xml:space="preserve"> </w:t>
      </w:r>
    </w:p>
    <w:p w14:paraId="211362B4" w14:textId="16A720EB" w:rsidR="00755EC1" w:rsidRDefault="00755EC1" w:rsidP="00755EC1">
      <w:pPr>
        <w:ind w:firstLine="720"/>
        <w:rPr>
          <w:rFonts w:cstheme="minorHAnsi"/>
        </w:rPr>
      </w:pPr>
      <w:r>
        <w:rPr>
          <w:rFonts w:cstheme="minorHAnsi"/>
        </w:rPr>
        <w:t xml:space="preserve">I tried a couple different solutions to fix </w:t>
      </w:r>
      <w:r>
        <w:rPr>
          <w:rFonts w:ascii="Garamond" w:hAnsi="Garamond" w:cstheme="minorHAnsi"/>
        </w:rPr>
        <w:t>IO.write_file</w:t>
      </w:r>
      <w:r>
        <w:rPr>
          <w:rFonts w:cstheme="minorHAnsi"/>
        </w:rPr>
        <w:t xml:space="preserve"> including using a </w:t>
      </w:r>
      <w:r>
        <w:rPr>
          <w:rFonts w:ascii="Garamond" w:hAnsi="Garamond" w:cstheme="minorHAnsi"/>
        </w:rPr>
        <w:t xml:space="preserve">for </w:t>
      </w:r>
      <w:r>
        <w:rPr>
          <w:rFonts w:cstheme="minorHAnsi"/>
        </w:rPr>
        <w:t xml:space="preserve">loop and unpacking the list, </w:t>
      </w:r>
      <w:r>
        <w:rPr>
          <w:rFonts w:ascii="Garamond" w:hAnsi="Garamond" w:cstheme="minorHAnsi"/>
        </w:rPr>
        <w:t>lstResults</w:t>
      </w:r>
      <w:r>
        <w:rPr>
          <w:rFonts w:cstheme="minorHAnsi"/>
        </w:rPr>
        <w:t>,</w:t>
      </w:r>
      <w:r w:rsidR="00841308">
        <w:rPr>
          <w:rFonts w:cstheme="minorHAnsi"/>
        </w:rPr>
        <w:t xml:space="preserve"> </w:t>
      </w:r>
      <w:r>
        <w:rPr>
          <w:rFonts w:cstheme="minorHAnsi"/>
        </w:rPr>
        <w:t>but I could not get the syntax right. I did some research online and found a solution on stackoverflow.com</w:t>
      </w:r>
      <w:r>
        <w:rPr>
          <w:rStyle w:val="FootnoteReference"/>
          <w:rFonts w:cstheme="minorHAnsi"/>
        </w:rPr>
        <w:footnoteReference w:id="2"/>
      </w:r>
      <w:r>
        <w:rPr>
          <w:rFonts w:cstheme="minorHAnsi"/>
        </w:rPr>
        <w:t xml:space="preserve">. See Figure 2 for this solution using a </w:t>
      </w:r>
      <w:r>
        <w:rPr>
          <w:rFonts w:ascii="Garamond" w:hAnsi="Garamond" w:cstheme="minorHAnsi"/>
        </w:rPr>
        <w:t>for</w:t>
      </w:r>
      <w:r>
        <w:rPr>
          <w:rFonts w:cstheme="minorHAnsi"/>
        </w:rPr>
        <w:t xml:space="preserve"> loop. </w:t>
      </w:r>
    </w:p>
    <w:p w14:paraId="269C1C47" w14:textId="77777777" w:rsidR="00755EC1" w:rsidRDefault="00755EC1" w:rsidP="00755EC1">
      <w:pPr>
        <w:keepNext/>
        <w:ind w:firstLine="720"/>
      </w:pPr>
      <w:r w:rsidRPr="00755EC1">
        <w:rPr>
          <w:rFonts w:cstheme="minorHAnsi"/>
        </w:rPr>
        <w:drawing>
          <wp:inline distT="0" distB="0" distL="0" distR="0" wp14:anchorId="46744FD1" wp14:editId="29A96ABC">
            <wp:extent cx="3913909" cy="228521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218" cy="22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0079" w14:textId="3297F547" w:rsidR="00755EC1" w:rsidRDefault="00755EC1" w:rsidP="00755E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2</w:t>
      </w:r>
      <w:r>
        <w:fldChar w:fldCharType="end"/>
      </w:r>
      <w:r>
        <w:t xml:space="preserve"> Solution for </w:t>
      </w:r>
      <w:r w:rsidR="00841308">
        <w:t>IO.</w:t>
      </w:r>
      <w:r>
        <w:t>write_file function in Lab A</w:t>
      </w:r>
    </w:p>
    <w:p w14:paraId="2868DF41" w14:textId="44F6B735" w:rsidR="000F331F" w:rsidRDefault="00755EC1" w:rsidP="00755EC1">
      <w:pPr>
        <w:rPr>
          <w:rFonts w:cstheme="minorHAnsi"/>
        </w:rPr>
      </w:pPr>
      <w:r>
        <w:tab/>
        <w:t xml:space="preserve">Now, the next item I needed to work on was </w:t>
      </w:r>
      <w:r w:rsidR="00DF1DD8">
        <w:t xml:space="preserve">having my program </w:t>
      </w:r>
      <w:r>
        <w:t>add commas in between the integers stored</w:t>
      </w:r>
      <w:r w:rsidR="00DF1DD8">
        <w:t xml:space="preserve"> in mathOut.txt and take out the comma in between the integers stored on mathIn.txt. After trying the different strategies for formatting that I kn</w:t>
      </w:r>
      <w:r w:rsidR="00841308">
        <w:t>e</w:t>
      </w:r>
      <w:r w:rsidR="00DF1DD8">
        <w:t>w</w:t>
      </w:r>
      <w:r w:rsidR="00841308">
        <w:t>,</w:t>
      </w:r>
      <w:r w:rsidR="00DF1DD8">
        <w:t xml:space="preserve"> I settled on the solution in Figure 3. I stripped away the comma in the </w:t>
      </w:r>
      <w:r w:rsidR="00DF1DD8">
        <w:rPr>
          <w:rFonts w:ascii="Garamond" w:hAnsi="Garamond" w:cstheme="minorHAnsi"/>
        </w:rPr>
        <w:t>IO.read_file</w:t>
      </w:r>
      <w:r w:rsidR="00DF1DD8">
        <w:rPr>
          <w:rFonts w:cstheme="minorHAnsi"/>
        </w:rPr>
        <w:t xml:space="preserve"> </w:t>
      </w:r>
      <w:r w:rsidR="00841308">
        <w:rPr>
          <w:rFonts w:cstheme="minorHAnsi"/>
        </w:rPr>
        <w:t xml:space="preserve">function </w:t>
      </w:r>
      <w:r w:rsidR="00DF1DD8">
        <w:rPr>
          <w:rFonts w:cstheme="minorHAnsi"/>
        </w:rPr>
        <w:t>and added a comma</w:t>
      </w:r>
      <w:r w:rsidR="00841308">
        <w:rPr>
          <w:rFonts w:cstheme="minorHAnsi"/>
        </w:rPr>
        <w:t xml:space="preserve"> during</w:t>
      </w:r>
      <w:r w:rsidR="00DF1DD8">
        <w:rPr>
          <w:rFonts w:cstheme="minorHAnsi"/>
        </w:rPr>
        <w:t xml:space="preserve"> each iteration of the </w:t>
      </w:r>
      <w:r w:rsidR="00DF1DD8">
        <w:rPr>
          <w:rFonts w:ascii="Garamond" w:hAnsi="Garamond" w:cstheme="minorHAnsi"/>
        </w:rPr>
        <w:t xml:space="preserve">for </w:t>
      </w:r>
      <w:r w:rsidR="00DF1DD8">
        <w:rPr>
          <w:rFonts w:cstheme="minorHAnsi"/>
        </w:rPr>
        <w:t xml:space="preserve">loop in the </w:t>
      </w:r>
      <w:r w:rsidR="00DF1DD8">
        <w:rPr>
          <w:rFonts w:ascii="Garamond" w:hAnsi="Garamond" w:cstheme="minorHAnsi"/>
        </w:rPr>
        <w:t xml:space="preserve">IO.write_file </w:t>
      </w:r>
      <w:r w:rsidR="00DF1DD8">
        <w:rPr>
          <w:rFonts w:cstheme="minorHAnsi"/>
        </w:rPr>
        <w:t>function. I realize that there will be a trailing comma at the end of the list of calculation results that get stored in mathOut.txt. This is something I want to revisit in the future and solve. I also want to come back to th</w:t>
      </w:r>
      <w:r w:rsidR="00841308">
        <w:rPr>
          <w:rFonts w:cstheme="minorHAnsi"/>
        </w:rPr>
        <w:t>is</w:t>
      </w:r>
      <w:r w:rsidR="00DF1DD8">
        <w:rPr>
          <w:rFonts w:cstheme="minorHAnsi"/>
        </w:rPr>
        <w:t xml:space="preserve"> lab and adjust my code to handle the case when more than two integers are stored in mathIn.txt.</w:t>
      </w:r>
    </w:p>
    <w:p w14:paraId="36193D78" w14:textId="7DD55367" w:rsidR="000F331F" w:rsidRPr="00DF1DD8" w:rsidRDefault="000F331F" w:rsidP="000F331F">
      <w:pPr>
        <w:rPr>
          <w:rFonts w:cstheme="minorHAnsi"/>
        </w:rPr>
      </w:pPr>
      <w:r>
        <w:rPr>
          <w:rFonts w:cstheme="minorHAnsi"/>
        </w:rPr>
        <w:tab/>
        <w:t xml:space="preserve"> </w:t>
      </w:r>
    </w:p>
    <w:p w14:paraId="138F2E68" w14:textId="77777777" w:rsidR="00DF1DD8" w:rsidRDefault="00DF1DD8" w:rsidP="00DF1DD8">
      <w:pPr>
        <w:keepNext/>
      </w:pPr>
      <w:r w:rsidRPr="00DF1DD8">
        <w:lastRenderedPageBreak/>
        <w:drawing>
          <wp:inline distT="0" distB="0" distL="0" distR="0" wp14:anchorId="5801D82A" wp14:editId="1B57811F">
            <wp:extent cx="4578927" cy="51400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694" cy="51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01A" w14:textId="4B5A0542" w:rsidR="00DF1DD8" w:rsidRDefault="00DF1DD8" w:rsidP="00DF1D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3</w:t>
      </w:r>
      <w:r>
        <w:fldChar w:fldCharType="end"/>
      </w:r>
      <w:r>
        <w:t xml:space="preserve"> Formatting solution for text files in Lab A</w:t>
      </w:r>
    </w:p>
    <w:p w14:paraId="74623AA3" w14:textId="77777777" w:rsidR="000F331F" w:rsidRDefault="000F331F" w:rsidP="00841308">
      <w:pPr>
        <w:ind w:firstLine="720"/>
        <w:rPr>
          <w:rFonts w:cstheme="minorHAnsi"/>
        </w:rPr>
      </w:pPr>
      <w:r>
        <w:rPr>
          <w:rFonts w:cstheme="minorHAnsi"/>
        </w:rPr>
        <w:t xml:space="preserve">Lab B and C I have yet to complete. I was very confused about how to implement program arguments even after rereading the Module 03 PDF. Since Assignment 07 did not require program arguments I decided to skip Lab B and C for now, so I could focus on Assignment 07. I intend to do further research about program arguments and try to complete Lab B and C later. </w:t>
      </w:r>
    </w:p>
    <w:p w14:paraId="777065B7" w14:textId="2B550B29" w:rsidR="000F331F" w:rsidRPr="00DF1DD8" w:rsidRDefault="000F331F" w:rsidP="000F331F">
      <w:pPr>
        <w:rPr>
          <w:rFonts w:cstheme="minorHAnsi"/>
        </w:rPr>
      </w:pPr>
      <w:r>
        <w:rPr>
          <w:rFonts w:cstheme="minorHAnsi"/>
        </w:rPr>
        <w:tab/>
        <w:t xml:space="preserve">To learn more about error handling and pickling </w:t>
      </w:r>
      <w:r w:rsidR="00841308">
        <w:rPr>
          <w:rFonts w:cstheme="minorHAnsi"/>
        </w:rPr>
        <w:t>I</w:t>
      </w:r>
      <w:r>
        <w:rPr>
          <w:rFonts w:cstheme="minorHAnsi"/>
        </w:rPr>
        <w:t xml:space="preserve"> researched some online articles. The first article I found </w:t>
      </w:r>
      <w:r w:rsidR="007B1528">
        <w:rPr>
          <w:rFonts w:cstheme="minorHAnsi"/>
        </w:rPr>
        <w:t xml:space="preserve">about error handling </w:t>
      </w:r>
      <w:r>
        <w:rPr>
          <w:rFonts w:cstheme="minorHAnsi"/>
        </w:rPr>
        <w:t>was on realpython.com</w:t>
      </w:r>
      <w:r>
        <w:rPr>
          <w:rStyle w:val="FootnoteReference"/>
          <w:rFonts w:cstheme="minorHAnsi"/>
        </w:rPr>
        <w:footnoteReference w:id="3"/>
      </w:r>
      <w:r>
        <w:rPr>
          <w:rFonts w:cstheme="minorHAnsi"/>
        </w:rPr>
        <w:t xml:space="preserve">. I really liked the graphics </w:t>
      </w:r>
      <w:r w:rsidR="007B1528">
        <w:rPr>
          <w:rFonts w:cstheme="minorHAnsi"/>
        </w:rPr>
        <w:t xml:space="preserve">and examples </w:t>
      </w:r>
      <w:r>
        <w:rPr>
          <w:rFonts w:cstheme="minorHAnsi"/>
        </w:rPr>
        <w:t xml:space="preserve">this webpage had to </w:t>
      </w:r>
      <w:r w:rsidR="007B1528">
        <w:rPr>
          <w:rFonts w:cstheme="minorHAnsi"/>
        </w:rPr>
        <w:t>explain error handling and exceptions. The examples were clear and s</w:t>
      </w:r>
      <w:r w:rsidR="00841308">
        <w:rPr>
          <w:rFonts w:cstheme="minorHAnsi"/>
        </w:rPr>
        <w:t>uccinct</w:t>
      </w:r>
      <w:r w:rsidR="007B1528">
        <w:rPr>
          <w:rFonts w:cstheme="minorHAnsi"/>
        </w:rPr>
        <w:t xml:space="preserve"> which made understanding </w:t>
      </w:r>
      <w:r w:rsidR="00841308">
        <w:rPr>
          <w:rFonts w:cstheme="minorHAnsi"/>
        </w:rPr>
        <w:t xml:space="preserve">them </w:t>
      </w:r>
      <w:r w:rsidR="007B1528">
        <w:rPr>
          <w:rFonts w:cstheme="minorHAnsi"/>
        </w:rPr>
        <w:t>easier. This article</w:t>
      </w:r>
      <w:r w:rsidR="00841308">
        <w:rPr>
          <w:rFonts w:cstheme="minorHAnsi"/>
        </w:rPr>
        <w:t xml:space="preserve"> also </w:t>
      </w:r>
      <w:r w:rsidR="007B1528">
        <w:rPr>
          <w:rFonts w:cstheme="minorHAnsi"/>
        </w:rPr>
        <w:t>introduc</w:t>
      </w:r>
      <w:r w:rsidR="00841308">
        <w:rPr>
          <w:rFonts w:cstheme="minorHAnsi"/>
        </w:rPr>
        <w:t xml:space="preserve">ed </w:t>
      </w:r>
      <w:r w:rsidR="007B1528">
        <w:rPr>
          <w:rFonts w:cstheme="minorHAnsi"/>
        </w:rPr>
        <w:t xml:space="preserve">the topics of assertions and </w:t>
      </w:r>
      <w:r w:rsidR="007B1528">
        <w:rPr>
          <w:rFonts w:ascii="Garamond" w:hAnsi="Garamond" w:cstheme="minorHAnsi"/>
        </w:rPr>
        <w:t>finally</w:t>
      </w:r>
      <w:r w:rsidR="007B1528">
        <w:rPr>
          <w:rFonts w:cstheme="minorHAnsi"/>
        </w:rPr>
        <w:t>, which I do not fully understand yet. The second error handling article I found was on docs.python.org</w:t>
      </w:r>
      <w:r w:rsidR="007B1528">
        <w:rPr>
          <w:rStyle w:val="FootnoteReference"/>
          <w:rFonts w:cstheme="minorHAnsi"/>
        </w:rPr>
        <w:footnoteReference w:id="4"/>
      </w:r>
      <w:r w:rsidR="007B1528">
        <w:rPr>
          <w:rFonts w:cstheme="minorHAnsi"/>
        </w:rPr>
        <w:t>. We have looked</w:t>
      </w:r>
      <w:r w:rsidR="007973A3">
        <w:rPr>
          <w:rFonts w:cstheme="minorHAnsi"/>
        </w:rPr>
        <w:t xml:space="preserve"> at</w:t>
      </w:r>
      <w:r w:rsidR="007B1528">
        <w:rPr>
          <w:rFonts w:cstheme="minorHAnsi"/>
        </w:rPr>
        <w:t xml:space="preserve"> several webpages from this webpage during the course of this class. All the webpages from this website are very detailed and </w:t>
      </w:r>
      <w:r w:rsidR="007B1528">
        <w:rPr>
          <w:rFonts w:cstheme="minorHAnsi"/>
        </w:rPr>
        <w:lastRenderedPageBreak/>
        <w:t>informative, which is helpful. I do find that these webpages introduce quite a few new topics that are beyond my understanding right now. In the future when I understand more about Python I think I will find the webpages from docs.python.org to be very useful. The last article I found regarding error handling was from www.pythonforbeginners.com</w:t>
      </w:r>
      <w:r w:rsidR="007B1528">
        <w:rPr>
          <w:rStyle w:val="FootnoteReference"/>
          <w:rFonts w:cstheme="minorHAnsi"/>
        </w:rPr>
        <w:footnoteReference w:id="5"/>
      </w:r>
      <w:r w:rsidR="007B1528">
        <w:rPr>
          <w:rFonts w:cstheme="minorHAnsi"/>
        </w:rPr>
        <w:t xml:space="preserve">. This was not a helpful </w:t>
      </w:r>
      <w:r w:rsidR="00923891">
        <w:rPr>
          <w:rFonts w:cstheme="minorHAnsi"/>
        </w:rPr>
        <w:t>article</w:t>
      </w:r>
      <w:r w:rsidR="007B1528">
        <w:rPr>
          <w:rFonts w:cstheme="minorHAnsi"/>
        </w:rPr>
        <w:t xml:space="preserve">. The information provided was vague </w:t>
      </w:r>
      <w:r w:rsidR="007973A3">
        <w:rPr>
          <w:rFonts w:cstheme="minorHAnsi"/>
        </w:rPr>
        <w:t>or</w:t>
      </w:r>
      <w:r w:rsidR="007B1528">
        <w:rPr>
          <w:rFonts w:cstheme="minorHAnsi"/>
        </w:rPr>
        <w:t xml:space="preserve"> unclear. For instance, </w:t>
      </w:r>
      <w:r w:rsidR="00923891">
        <w:rPr>
          <w:rFonts w:cstheme="minorHAnsi"/>
        </w:rPr>
        <w:t xml:space="preserve">I was confused what some of the examples in </w:t>
      </w:r>
      <w:r w:rsidR="007B1528">
        <w:rPr>
          <w:rFonts w:cstheme="minorHAnsi"/>
        </w:rPr>
        <w:t xml:space="preserve">the </w:t>
      </w:r>
      <w:r w:rsidR="00ED09A5">
        <w:rPr>
          <w:rFonts w:cstheme="minorHAnsi"/>
        </w:rPr>
        <w:t>“</w:t>
      </w:r>
      <w:r w:rsidR="00923891">
        <w:rPr>
          <w:rFonts w:cstheme="minorHAnsi"/>
        </w:rPr>
        <w:t>E</w:t>
      </w:r>
      <w:r w:rsidR="007B1528">
        <w:rPr>
          <w:rFonts w:cstheme="minorHAnsi"/>
        </w:rPr>
        <w:t>xample</w:t>
      </w:r>
      <w:r w:rsidR="00923891">
        <w:rPr>
          <w:rFonts w:cstheme="minorHAnsi"/>
        </w:rPr>
        <w:t>s</w:t>
      </w:r>
      <w:r w:rsidR="007B1528">
        <w:rPr>
          <w:rFonts w:cstheme="minorHAnsi"/>
        </w:rPr>
        <w:t xml:space="preserve"> of Exception Errors</w:t>
      </w:r>
      <w:r w:rsidR="00ED09A5">
        <w:rPr>
          <w:rFonts w:cstheme="minorHAnsi"/>
        </w:rPr>
        <w:t>”</w:t>
      </w:r>
      <w:r w:rsidR="00923891">
        <w:rPr>
          <w:rFonts w:cstheme="minorHAnsi"/>
        </w:rPr>
        <w:t xml:space="preserve"> section</w:t>
      </w:r>
      <w:r w:rsidR="007B1528">
        <w:rPr>
          <w:rFonts w:cstheme="minorHAnsi"/>
        </w:rPr>
        <w:t xml:space="preserve"> </w:t>
      </w:r>
      <w:r w:rsidR="00923891">
        <w:rPr>
          <w:rFonts w:cstheme="minorHAnsi"/>
        </w:rPr>
        <w:t xml:space="preserve">were trying to show or explain. I clicked on the “More Reading” links at the bottom of the page and noticed all of them were from 2014 or were for an old version of Python. </w:t>
      </w:r>
    </w:p>
    <w:p w14:paraId="03D784F6" w14:textId="4C1DA84F" w:rsidR="005B2036" w:rsidRPr="003E3C33" w:rsidRDefault="00923891" w:rsidP="005B2036">
      <w:pPr>
        <w:rPr>
          <w:rFonts w:cstheme="minorHAnsi"/>
        </w:rPr>
      </w:pPr>
      <w:r>
        <w:tab/>
        <w:t xml:space="preserve">The next set of articles I found </w:t>
      </w:r>
      <w:r w:rsidR="00ED09A5">
        <w:t>covered the topic of</w:t>
      </w:r>
      <w:r>
        <w:t xml:space="preserve"> pickling. The first was from www.geeksforgeeks.org</w:t>
      </w:r>
      <w:r>
        <w:rPr>
          <w:rStyle w:val="FootnoteReference"/>
        </w:rPr>
        <w:footnoteReference w:id="6"/>
      </w:r>
      <w:r>
        <w:t xml:space="preserve">. This article was very technical and seemed to be written for more experienced programmers. There were topics that I have never heard </w:t>
      </w:r>
      <w:r w:rsidR="00ED09A5">
        <w:t>of</w:t>
      </w:r>
      <w:r>
        <w:t>. For example, highest and lowest protocol and pickle class instances. The examples also featured code that seemed</w:t>
      </w:r>
      <w:r w:rsidR="008622C1">
        <w:t xml:space="preserve"> a little bit beyond my</w:t>
      </w:r>
      <w:r w:rsidR="00ED09A5">
        <w:t xml:space="preserve"> current</w:t>
      </w:r>
      <w:r w:rsidR="008622C1">
        <w:t xml:space="preserve"> understanding. However, from this article I learned that the pickle module is a lot more complex than I originally thought and has a lot of functionality. The next article I found about pickling was from www.datacamp.com</w:t>
      </w:r>
      <w:r w:rsidR="008622C1">
        <w:rPr>
          <w:rStyle w:val="FootnoteReference"/>
        </w:rPr>
        <w:footnoteReference w:id="7"/>
      </w:r>
      <w:r w:rsidR="008622C1">
        <w:t xml:space="preserve">. I really liked this webpage because it was very clear and gave reasoning behind why pickling can be useful. I learned some </w:t>
      </w:r>
      <w:r w:rsidR="008622C1" w:rsidRPr="008622C1">
        <w:rPr>
          <w:rFonts w:cstheme="minorHAnsi"/>
        </w:rPr>
        <w:t xml:space="preserve">new things like the difference between compressing data and pickling it, and that unpickling </w:t>
      </w:r>
      <w:r w:rsidR="00ED09A5">
        <w:rPr>
          <w:rFonts w:cstheme="minorHAnsi"/>
        </w:rPr>
        <w:t>data that was pickled in</w:t>
      </w:r>
      <w:r w:rsidR="008622C1" w:rsidRPr="008622C1">
        <w:rPr>
          <w:rFonts w:cstheme="minorHAnsi"/>
        </w:rPr>
        <w:t xml:space="preserve"> a different </w:t>
      </w:r>
      <w:r w:rsidR="00ED09A5">
        <w:rPr>
          <w:rFonts w:cstheme="minorHAnsi"/>
        </w:rPr>
        <w:t xml:space="preserve">version of </w:t>
      </w:r>
      <w:r w:rsidR="008622C1" w:rsidRPr="008622C1">
        <w:rPr>
          <w:rFonts w:cstheme="minorHAnsi"/>
        </w:rPr>
        <w:t>Python can be difficult</w:t>
      </w:r>
      <w:r w:rsidR="008622C1">
        <w:rPr>
          <w:rFonts w:cstheme="minorHAnsi"/>
        </w:rPr>
        <w:t xml:space="preserve">. </w:t>
      </w:r>
    </w:p>
    <w:p w14:paraId="04BA99E2" w14:textId="01A5E8DC" w:rsidR="009664FC" w:rsidRDefault="00134B5E" w:rsidP="00FA4DF6">
      <w:pPr>
        <w:pStyle w:val="Heading1"/>
      </w:pPr>
      <w:r>
        <w:t>Topic 2:</w:t>
      </w:r>
      <w:r w:rsidR="009664FC">
        <w:t xml:space="preserve"> </w:t>
      </w:r>
      <w:r w:rsidR="008622C1">
        <w:t>Further Developing the CD Inventory Program</w:t>
      </w:r>
    </w:p>
    <w:p w14:paraId="330A47B9" w14:textId="259A0716" w:rsidR="001F5F4C" w:rsidRDefault="001F5F4C" w:rsidP="001F5F4C"/>
    <w:p w14:paraId="210E9D0D" w14:textId="23F84189" w:rsidR="008622C1" w:rsidRDefault="008622C1" w:rsidP="001F5F4C">
      <w:r>
        <w:tab/>
        <w:t>Before delving fully into Assignment 07, I spent some time implementing the great suggestions and feedback that our TA, Doug, gave me about my Assignment 06 program.</w:t>
      </w:r>
      <w:r w:rsidR="000E09D6">
        <w:t xml:space="preserve"> In class we were told that a function should be able to operate independently and be imported into another program seamlessly</w:t>
      </w:r>
      <w:r w:rsidR="00DE7707">
        <w:t xml:space="preserve"> and without a dependence on global variables</w:t>
      </w:r>
      <w:r w:rsidR="000E09D6">
        <w:t xml:space="preserve">. I thought the functions I wrote for Assignment 06 met these requirements, but this was not the case. I did not clearly understand what it meant for a function to operate independently until I saw how Doug edited my </w:t>
      </w:r>
      <w:r w:rsidR="00911AED">
        <w:t xml:space="preserve">Assignment 06 </w:t>
      </w:r>
      <w:r w:rsidR="000E09D6">
        <w:t>program. I was using global variables inside my function instead of passing them into my function as an argument. I transferred Doug’s edits to my Assignment 07 code</w:t>
      </w:r>
      <w:r w:rsidR="00911AED">
        <w:t>.</w:t>
      </w:r>
      <w:r w:rsidR="000E09D6">
        <w:t xml:space="preserve"> </w:t>
      </w:r>
      <w:r w:rsidR="00911AED">
        <w:t>Now</w:t>
      </w:r>
      <w:r w:rsidR="000E09D6">
        <w:t xml:space="preserve"> I believe all my functions could be transferred to another program and operate without any problems.</w:t>
      </w:r>
    </w:p>
    <w:p w14:paraId="19377F63" w14:textId="28D90B39" w:rsidR="000E09D6" w:rsidRDefault="000E09D6" w:rsidP="001F5F4C">
      <w:r>
        <w:tab/>
        <w:t>I was</w:t>
      </w:r>
      <w:r w:rsidR="008C053C">
        <w:t xml:space="preserve"> now</w:t>
      </w:r>
      <w:r>
        <w:t xml:space="preserve"> ready to focus on Assignment 07. The first task I tackled was using error handling to create a text file if one did not already exist. I remember the peer whose Assignment 06 code I reviewed used the try/except method to handle th</w:t>
      </w:r>
      <w:r w:rsidR="000C2AD1">
        <w:t xml:space="preserve">is “FileNotFound” error. See Figure 4 and Listing #2 in the Appendix for this piece of code. I realized as I was writing this try/except </w:t>
      </w:r>
      <w:r w:rsidR="0053375B">
        <w:t xml:space="preserve">code </w:t>
      </w:r>
      <w:r w:rsidR="000C2AD1">
        <w:t xml:space="preserve">out that in Assignment 06 this </w:t>
      </w:r>
      <w:r w:rsidR="0053375B">
        <w:t>“</w:t>
      </w:r>
      <w:r w:rsidR="000C2AD1">
        <w:t>FileNotFound</w:t>
      </w:r>
      <w:r w:rsidR="0053375B">
        <w:t>”</w:t>
      </w:r>
      <w:r w:rsidR="000C2AD1">
        <w:t xml:space="preserve"> error is occurring because </w:t>
      </w:r>
      <w:r w:rsidR="0053375B">
        <w:t xml:space="preserve">at the start of the program </w:t>
      </w:r>
      <w:r w:rsidR="000C2AD1">
        <w:t>we are asking</w:t>
      </w:r>
      <w:r w:rsidR="0053375B">
        <w:t xml:space="preserve"> it </w:t>
      </w:r>
      <w:r w:rsidR="000C2AD1">
        <w:t xml:space="preserve">to read a file, which does not create a new file like writing </w:t>
      </w:r>
      <w:r w:rsidR="0053375B">
        <w:t xml:space="preserve">to </w:t>
      </w:r>
      <w:r w:rsidR="000C2AD1">
        <w:t xml:space="preserve">or appending a file would. </w:t>
      </w:r>
      <w:r w:rsidR="00FA4DAC">
        <w:t>I was wondering</w:t>
      </w:r>
      <w:r w:rsidR="0053375B">
        <w:t xml:space="preserve"> for some time</w:t>
      </w:r>
      <w:r w:rsidR="00FA4DAC">
        <w:t xml:space="preserve"> why there was this difference with Assignment 06 compared with the previous assignments when the text file was created </w:t>
      </w:r>
      <w:r w:rsidR="0053375B">
        <w:t>automatically when the program ran for the first time</w:t>
      </w:r>
      <w:r w:rsidR="00FA4DAC">
        <w:t>.</w:t>
      </w:r>
    </w:p>
    <w:p w14:paraId="5AE111F8" w14:textId="77777777" w:rsidR="000C2AD1" w:rsidRDefault="000C2AD1" w:rsidP="000C2AD1">
      <w:pPr>
        <w:keepNext/>
      </w:pPr>
      <w:r w:rsidRPr="000C2AD1">
        <w:lastRenderedPageBreak/>
        <w:drawing>
          <wp:inline distT="0" distB="0" distL="0" distR="0" wp14:anchorId="0BB1274B" wp14:editId="2369124D">
            <wp:extent cx="5813220" cy="35398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589" cy="35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1D2C" w14:textId="0EE1B2F0" w:rsidR="000C2AD1" w:rsidRDefault="000C2AD1" w:rsidP="000C2A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4</w:t>
      </w:r>
      <w:r>
        <w:fldChar w:fldCharType="end"/>
      </w:r>
      <w:r>
        <w:t xml:space="preserve"> Error handling in Assignment 07 when the text file does not exist</w:t>
      </w:r>
    </w:p>
    <w:p w14:paraId="73CC7229" w14:textId="3D535B33" w:rsidR="00FA4DAC" w:rsidRDefault="00FA4DAC" w:rsidP="00FA4DAC">
      <w:pPr>
        <w:rPr>
          <w:rFonts w:cstheme="minorHAnsi"/>
        </w:rPr>
      </w:pPr>
      <w:r>
        <w:tab/>
      </w:r>
      <w:r w:rsidR="0053375B">
        <w:t xml:space="preserve">The next TODO I worked on was </w:t>
      </w:r>
      <w:r>
        <w:t xml:space="preserve">coding the error handling for the </w:t>
      </w:r>
      <w:r>
        <w:rPr>
          <w:rFonts w:ascii="Garamond" w:hAnsi="Garamond"/>
        </w:rPr>
        <w:t xml:space="preserve">IO.user_inputs </w:t>
      </w:r>
      <w:r>
        <w:rPr>
          <w:rFonts w:cstheme="minorHAnsi"/>
        </w:rPr>
        <w:t>function</w:t>
      </w:r>
      <w:r w:rsidR="0053375B">
        <w:rPr>
          <w:rFonts w:cstheme="minorHAnsi"/>
        </w:rPr>
        <w:t>.</w:t>
      </w:r>
      <w:r>
        <w:rPr>
          <w:rFonts w:cstheme="minorHAnsi"/>
        </w:rPr>
        <w:t xml:space="preserve"> I knew I wanted to use a </w:t>
      </w:r>
      <w:r w:rsidRPr="00FA4DAC">
        <w:rPr>
          <w:rFonts w:ascii="Garamond" w:hAnsi="Garamond" w:cstheme="minorHAnsi"/>
        </w:rPr>
        <w:t>while</w:t>
      </w:r>
      <w:r>
        <w:rPr>
          <w:rFonts w:cstheme="minorHAnsi"/>
        </w:rPr>
        <w:t xml:space="preserve"> loop to prompt the user to try to enter the CD ID again if they inputted something other than an integer. I found I needed to go back to the Module 03 PDF and my Assignment 03 code to help me remember how to write a </w:t>
      </w:r>
      <w:r>
        <w:rPr>
          <w:rFonts w:ascii="Garamond" w:hAnsi="Garamond" w:cstheme="minorHAnsi"/>
        </w:rPr>
        <w:t>while</w:t>
      </w:r>
      <w:r>
        <w:rPr>
          <w:rFonts w:cstheme="minorHAnsi"/>
        </w:rPr>
        <w:t xml:space="preserve"> loop. I also knew when coding this error handling of the CD ID input, that I would need to move the step where the input is turn</w:t>
      </w:r>
      <w:r w:rsidR="0053375B">
        <w:rPr>
          <w:rFonts w:cstheme="minorHAnsi"/>
        </w:rPr>
        <w:t>ed</w:t>
      </w:r>
      <w:r>
        <w:rPr>
          <w:rFonts w:cstheme="minorHAnsi"/>
        </w:rPr>
        <w:t xml:space="preserve"> into an integer (</w:t>
      </w:r>
      <w:r w:rsidRPr="00FA4DAC">
        <w:rPr>
          <w:rFonts w:ascii="Garamond" w:hAnsi="Garamond" w:cstheme="minorHAnsi"/>
        </w:rPr>
        <w:t>int</w:t>
      </w:r>
      <w:r>
        <w:rPr>
          <w:rFonts w:cstheme="minorHAnsi"/>
        </w:rPr>
        <w:t xml:space="preserve">) from the </w:t>
      </w:r>
      <w:r>
        <w:rPr>
          <w:rFonts w:ascii="Garamond" w:hAnsi="Garamond" w:cstheme="minorHAnsi"/>
        </w:rPr>
        <w:t xml:space="preserve">DataProcessor.create_table </w:t>
      </w:r>
      <w:r>
        <w:rPr>
          <w:rFonts w:cstheme="minorHAnsi"/>
        </w:rPr>
        <w:t xml:space="preserve">function to the </w:t>
      </w:r>
      <w:r w:rsidR="003E3C33">
        <w:rPr>
          <w:rFonts w:ascii="Garamond" w:hAnsi="Garamond"/>
        </w:rPr>
        <w:t xml:space="preserve">IO.user_inputs </w:t>
      </w:r>
      <w:r w:rsidR="003E3C33">
        <w:rPr>
          <w:rFonts w:cstheme="minorHAnsi"/>
        </w:rPr>
        <w:t>function</w:t>
      </w:r>
      <w:r w:rsidR="0053375B">
        <w:rPr>
          <w:rFonts w:cstheme="minorHAnsi"/>
        </w:rPr>
        <w:t xml:space="preserve">. This was because </w:t>
      </w:r>
      <w:r w:rsidR="003E3C33">
        <w:rPr>
          <w:rFonts w:cstheme="minorHAnsi"/>
        </w:rPr>
        <w:t xml:space="preserve">if the user did enter a non-integer then I could have </w:t>
      </w:r>
      <w:r w:rsidR="0053375B">
        <w:rPr>
          <w:rFonts w:cstheme="minorHAnsi"/>
        </w:rPr>
        <w:t xml:space="preserve">them </w:t>
      </w:r>
      <w:r w:rsidR="003E3C33">
        <w:rPr>
          <w:rFonts w:cstheme="minorHAnsi"/>
        </w:rPr>
        <w:t>try again right away instead</w:t>
      </w:r>
      <w:r w:rsidR="0053375B">
        <w:rPr>
          <w:rFonts w:cstheme="minorHAnsi"/>
        </w:rPr>
        <w:t xml:space="preserve"> of</w:t>
      </w:r>
      <w:r w:rsidR="003E3C33">
        <w:rPr>
          <w:rFonts w:cstheme="minorHAnsi"/>
        </w:rPr>
        <w:t xml:space="preserve"> after they had already inputted the CD title and artist. I did not experience any difficulties using try/except for this user input and the one in the function, </w:t>
      </w:r>
      <w:r w:rsidR="003E3C33">
        <w:rPr>
          <w:rFonts w:ascii="Garamond" w:hAnsi="Garamond" w:cstheme="minorHAnsi"/>
        </w:rPr>
        <w:t>DataProcessor.</w:t>
      </w:r>
      <w:r w:rsidR="003E3C33">
        <w:rPr>
          <w:rFonts w:ascii="Garamond" w:hAnsi="Garamond" w:cstheme="minorHAnsi"/>
        </w:rPr>
        <w:t>delete_data</w:t>
      </w:r>
      <w:r w:rsidR="003E3C33">
        <w:rPr>
          <w:rFonts w:cstheme="minorHAnsi"/>
        </w:rPr>
        <w:t xml:space="preserve"> besides a couple simple syntax errors. </w:t>
      </w:r>
    </w:p>
    <w:p w14:paraId="0F627DED" w14:textId="397963F3" w:rsidR="00B8152F" w:rsidRDefault="003E3C33" w:rsidP="003E3C33">
      <w:pPr>
        <w:rPr>
          <w:rFonts w:cstheme="minorHAnsi"/>
        </w:rPr>
      </w:pPr>
      <w:r>
        <w:rPr>
          <w:rFonts w:cstheme="minorHAnsi"/>
        </w:rPr>
        <w:tab/>
        <w:t xml:space="preserve">The next step was to replace all the reading and writing of text files to pickling and unpickling of .dat files. </w:t>
      </w:r>
      <w:r w:rsidRPr="003E3C33">
        <w:rPr>
          <w:rFonts w:cstheme="minorHAnsi"/>
        </w:rPr>
        <w:t xml:space="preserve">When </w:t>
      </w:r>
      <w:r>
        <w:rPr>
          <w:rFonts w:cstheme="minorHAnsi"/>
        </w:rPr>
        <w:t xml:space="preserve">using </w:t>
      </w:r>
      <w:r w:rsidRPr="003E3C33">
        <w:rPr>
          <w:rFonts w:cstheme="minorHAnsi"/>
        </w:rPr>
        <w:t xml:space="preserve">pickling for the first time I just focused on being able to create a new </w:t>
      </w:r>
      <w:r>
        <w:rPr>
          <w:rFonts w:cstheme="minorHAnsi"/>
        </w:rPr>
        <w:t xml:space="preserve">.dat </w:t>
      </w:r>
      <w:r w:rsidRPr="003E3C33">
        <w:rPr>
          <w:rFonts w:cstheme="minorHAnsi"/>
        </w:rPr>
        <w:t xml:space="preserve">file, load previous data, and save data. </w:t>
      </w:r>
      <w:r w:rsidR="00B8152F">
        <w:rPr>
          <w:rFonts w:cstheme="minorHAnsi"/>
        </w:rPr>
        <w:t>I left in the formatting that was necessary for saving and loading to/from a text file</w:t>
      </w:r>
      <w:r w:rsidR="0053375B">
        <w:rPr>
          <w:rFonts w:cstheme="minorHAnsi"/>
        </w:rPr>
        <w:t xml:space="preserve"> for the time being</w:t>
      </w:r>
      <w:r w:rsidR="00B8152F">
        <w:rPr>
          <w:rFonts w:cstheme="minorHAnsi"/>
        </w:rPr>
        <w:t>. After reading the Module 07 PDF, I remembered that I do not need to format my data because in the process of pickling the data is saved as binary data</w:t>
      </w:r>
      <w:r w:rsidR="0053375B">
        <w:rPr>
          <w:rFonts w:cstheme="minorHAnsi"/>
        </w:rPr>
        <w:t xml:space="preserve">. I eventually took the formatting steps out. </w:t>
      </w:r>
      <w:r w:rsidR="00B8152F">
        <w:rPr>
          <w:rFonts w:cstheme="minorHAnsi"/>
        </w:rPr>
        <w:t xml:space="preserve">See Figure 5 for how I was pickling and unpickling at this stage in developing Assignment 07. Please note that </w:t>
      </w:r>
      <w:r w:rsidR="0053375B">
        <w:rPr>
          <w:rFonts w:cstheme="minorHAnsi"/>
        </w:rPr>
        <w:t xml:space="preserve">the </w:t>
      </w:r>
      <w:r w:rsidR="00B8152F">
        <w:rPr>
          <w:rFonts w:cstheme="minorHAnsi"/>
        </w:rPr>
        <w:t>code in Figure 5 replaces lines 71-125 from my first Assignment 07 draft in Listing #2 in the Appendix.</w:t>
      </w:r>
    </w:p>
    <w:p w14:paraId="4850E821" w14:textId="77777777" w:rsidR="00B8152F" w:rsidRDefault="00B8152F" w:rsidP="00B8152F">
      <w:pPr>
        <w:keepNext/>
      </w:pPr>
      <w:r w:rsidRPr="00B8152F">
        <w:rPr>
          <w:rFonts w:cstheme="minorHAnsi"/>
        </w:rPr>
        <w:lastRenderedPageBreak/>
        <w:drawing>
          <wp:inline distT="0" distB="0" distL="0" distR="0" wp14:anchorId="24C787DF" wp14:editId="14958FC8">
            <wp:extent cx="4904509" cy="527088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457" cy="52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F76A" w14:textId="037796A1" w:rsidR="00B8152F" w:rsidRDefault="00B8152F" w:rsidP="00B8152F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5</w:t>
      </w:r>
      <w:r>
        <w:fldChar w:fldCharType="end"/>
      </w:r>
      <w:r>
        <w:t xml:space="preserve"> First attempt at pickling/unpickling in Assignment 07</w:t>
      </w:r>
    </w:p>
    <w:p w14:paraId="32960BC1" w14:textId="77777777" w:rsidR="00B8152F" w:rsidRDefault="00B8152F" w:rsidP="003E3C33">
      <w:pPr>
        <w:rPr>
          <w:rFonts w:cstheme="minorHAnsi"/>
        </w:rPr>
      </w:pPr>
    </w:p>
    <w:p w14:paraId="0009D589" w14:textId="2D99101D" w:rsidR="00062565" w:rsidRPr="008F5811" w:rsidRDefault="003E3C33" w:rsidP="008F5811">
      <w:pPr>
        <w:ind w:firstLine="720"/>
        <w:rPr>
          <w:rFonts w:cstheme="minorHAnsi"/>
        </w:rPr>
      </w:pPr>
      <w:r>
        <w:rPr>
          <w:rFonts w:cstheme="minorHAnsi"/>
        </w:rPr>
        <w:t>At first, I thought</w:t>
      </w:r>
      <w:r w:rsidR="00B8152F">
        <w:rPr>
          <w:rFonts w:cstheme="minorHAnsi"/>
        </w:rPr>
        <w:t xml:space="preserve"> the pickling/unpickling was working, but eventually realized</w:t>
      </w:r>
      <w:r w:rsidR="00945262">
        <w:rPr>
          <w:rFonts w:cstheme="minorHAnsi"/>
        </w:rPr>
        <w:t>, with the help of test print statements,</w:t>
      </w:r>
      <w:r w:rsidR="00B8152F">
        <w:rPr>
          <w:rFonts w:cstheme="minorHAnsi"/>
        </w:rPr>
        <w:t xml:space="preserve"> that </w:t>
      </w:r>
      <w:r w:rsidR="00062565">
        <w:rPr>
          <w:rFonts w:cstheme="minorHAnsi"/>
        </w:rPr>
        <w:t xml:space="preserve">my data was not loading into the program’s memory. The solution was to remove the </w:t>
      </w:r>
      <w:r w:rsidR="00062565">
        <w:rPr>
          <w:rFonts w:ascii="Garamond" w:hAnsi="Garamond" w:cstheme="minorHAnsi"/>
        </w:rPr>
        <w:t xml:space="preserve">for </w:t>
      </w:r>
      <w:r w:rsidR="00062565">
        <w:rPr>
          <w:rFonts w:cstheme="minorHAnsi"/>
        </w:rPr>
        <w:t xml:space="preserve">loop and instead </w:t>
      </w:r>
      <w:r w:rsidR="008F5811">
        <w:rPr>
          <w:rFonts w:cstheme="minorHAnsi"/>
        </w:rPr>
        <w:t xml:space="preserve">append </w:t>
      </w:r>
      <w:r w:rsidR="00945262">
        <w:rPr>
          <w:rFonts w:cstheme="minorHAnsi"/>
        </w:rPr>
        <w:t xml:space="preserve">the variable, </w:t>
      </w:r>
      <w:r w:rsidR="008F5811">
        <w:rPr>
          <w:rFonts w:ascii="Garamond" w:hAnsi="Garamond" w:cstheme="minorHAnsi"/>
        </w:rPr>
        <w:t>printtest</w:t>
      </w:r>
      <w:r w:rsidR="00945262">
        <w:rPr>
          <w:rFonts w:ascii="Garamond" w:hAnsi="Garamond" w:cstheme="minorHAnsi"/>
        </w:rPr>
        <w:t>,</w:t>
      </w:r>
      <w:r w:rsidR="008F5811">
        <w:rPr>
          <w:rFonts w:cstheme="minorHAnsi"/>
        </w:rPr>
        <w:t xml:space="preserve"> directly to</w:t>
      </w:r>
      <w:r w:rsidR="00945262">
        <w:rPr>
          <w:rFonts w:cstheme="minorHAnsi"/>
        </w:rPr>
        <w:t xml:space="preserve"> the variable,</w:t>
      </w:r>
      <w:r w:rsidR="008F5811">
        <w:rPr>
          <w:rFonts w:cstheme="minorHAnsi"/>
        </w:rPr>
        <w:t xml:space="preserve"> </w:t>
      </w:r>
      <w:r w:rsidR="008F5811">
        <w:rPr>
          <w:rFonts w:ascii="Garamond" w:hAnsi="Garamond" w:cstheme="minorHAnsi"/>
        </w:rPr>
        <w:t>table</w:t>
      </w:r>
      <w:r w:rsidR="008F5811">
        <w:rPr>
          <w:rFonts w:cstheme="minorHAnsi"/>
        </w:rPr>
        <w:t xml:space="preserve"> </w:t>
      </w:r>
      <w:r w:rsidR="00945262">
        <w:rPr>
          <w:rFonts w:cstheme="minorHAnsi"/>
        </w:rPr>
        <w:t>(</w:t>
      </w:r>
      <w:r w:rsidR="008F5811">
        <w:rPr>
          <w:rFonts w:cstheme="minorHAnsi"/>
        </w:rPr>
        <w:t>see Figure 6</w:t>
      </w:r>
      <w:r w:rsidR="00945262">
        <w:rPr>
          <w:rFonts w:cstheme="minorHAnsi"/>
        </w:rPr>
        <w:t>)</w:t>
      </w:r>
      <w:r w:rsidR="008F5811">
        <w:rPr>
          <w:rFonts w:cstheme="minorHAnsi"/>
        </w:rPr>
        <w:t xml:space="preserve">. </w:t>
      </w:r>
    </w:p>
    <w:p w14:paraId="08248947" w14:textId="77777777" w:rsidR="008F5811" w:rsidRPr="001A26E5" w:rsidRDefault="00062565" w:rsidP="008F5811">
      <w:pPr>
        <w:keepNext/>
        <w:rPr>
          <w:rFonts w:cstheme="minorHAnsi"/>
        </w:rPr>
      </w:pPr>
      <w:r w:rsidRPr="001A26E5">
        <w:rPr>
          <w:rFonts w:cstheme="minorHAnsi"/>
        </w:rPr>
        <w:lastRenderedPageBreak/>
        <w:drawing>
          <wp:inline distT="0" distB="0" distL="0" distR="0" wp14:anchorId="02616781" wp14:editId="381B09D0">
            <wp:extent cx="5251293" cy="293716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308" cy="29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CD34" w14:textId="1CA324F3" w:rsidR="00062565" w:rsidRPr="00062565" w:rsidRDefault="008F5811" w:rsidP="008F5811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6</w:t>
      </w:r>
      <w:r>
        <w:fldChar w:fldCharType="end"/>
      </w:r>
      <w:r>
        <w:t xml:space="preserve"> Solution to load previously saved CD data into the program's memory</w:t>
      </w:r>
    </w:p>
    <w:p w14:paraId="2C85D06B" w14:textId="204CCF82" w:rsidR="003E3C33" w:rsidRPr="001A26E5" w:rsidRDefault="008F5811" w:rsidP="008F5811">
      <w:pPr>
        <w:ind w:firstLine="720"/>
        <w:rPr>
          <w:rFonts w:cstheme="minorHAnsi"/>
        </w:rPr>
      </w:pPr>
      <w:r>
        <w:rPr>
          <w:rFonts w:cstheme="minorHAnsi"/>
        </w:rPr>
        <w:t xml:space="preserve">Now, </w:t>
      </w:r>
      <w:r w:rsidR="00B8152F">
        <w:rPr>
          <w:rFonts w:cstheme="minorHAnsi"/>
        </w:rPr>
        <w:t xml:space="preserve">when I </w:t>
      </w:r>
      <w:r>
        <w:rPr>
          <w:rFonts w:cstheme="minorHAnsi"/>
        </w:rPr>
        <w:t>loaded</w:t>
      </w:r>
      <w:r w:rsidR="00B8152F">
        <w:rPr>
          <w:rFonts w:cstheme="minorHAnsi"/>
        </w:rPr>
        <w:t xml:space="preserve"> the data from </w:t>
      </w:r>
      <w:r>
        <w:rPr>
          <w:rFonts w:cstheme="minorHAnsi"/>
        </w:rPr>
        <w:t>CDInventory</w:t>
      </w:r>
      <w:r w:rsidR="00B8152F">
        <w:rPr>
          <w:rFonts w:cstheme="minorHAnsi"/>
        </w:rPr>
        <w:t xml:space="preserve">.dat, the data was not </w:t>
      </w:r>
      <w:r w:rsidR="008C093C">
        <w:rPr>
          <w:rFonts w:cstheme="minorHAnsi"/>
        </w:rPr>
        <w:t xml:space="preserve">showing up in the current </w:t>
      </w:r>
      <w:r w:rsidR="008C093C">
        <w:rPr>
          <w:rFonts w:cstheme="minorHAnsi"/>
        </w:rPr>
        <w:t xml:space="preserve">CD </w:t>
      </w:r>
      <w:r>
        <w:rPr>
          <w:rFonts w:cstheme="minorHAnsi"/>
        </w:rPr>
        <w:t>I</w:t>
      </w:r>
      <w:r w:rsidR="008C093C">
        <w:rPr>
          <w:rFonts w:cstheme="minorHAnsi"/>
        </w:rPr>
        <w:t xml:space="preserve">nventory. </w:t>
      </w:r>
      <w:r w:rsidR="008C093C">
        <w:rPr>
          <w:rFonts w:cstheme="minorHAnsi"/>
        </w:rPr>
        <w:t xml:space="preserve">See Figure </w:t>
      </w:r>
      <w:r>
        <w:rPr>
          <w:rFonts w:cstheme="minorHAnsi"/>
        </w:rPr>
        <w:t>7</w:t>
      </w:r>
      <w:r w:rsidR="008C093C">
        <w:rPr>
          <w:rFonts w:cstheme="minorHAnsi"/>
        </w:rPr>
        <w:t xml:space="preserve"> for a visual of what was happening. </w:t>
      </w:r>
      <w:r>
        <w:rPr>
          <w:rFonts w:cstheme="minorHAnsi"/>
        </w:rPr>
        <w:t xml:space="preserve">I discovered my code was appending the list of dictionaries that was being loaded from the .dat file to another list, </w:t>
      </w:r>
      <w:r>
        <w:rPr>
          <w:rFonts w:ascii="Garamond" w:hAnsi="Garamond" w:cstheme="minorHAnsi"/>
        </w:rPr>
        <w:t>table</w:t>
      </w:r>
      <w:r w:rsidR="001A26E5">
        <w:rPr>
          <w:rFonts w:cstheme="minorHAnsi"/>
        </w:rPr>
        <w:t>. So, I had a list of a list of dictionaries. You can see the printout of this</w:t>
      </w:r>
      <w:r w:rsidR="00945262">
        <w:rPr>
          <w:rFonts w:cstheme="minorHAnsi"/>
        </w:rPr>
        <w:t xml:space="preserve"> data structure</w:t>
      </w:r>
      <w:r w:rsidR="001A26E5">
        <w:rPr>
          <w:rFonts w:cstheme="minorHAnsi"/>
        </w:rPr>
        <w:t xml:space="preserve"> in Figure 7. My solution, shown in Figure 8, was to remove the code relating to appending the table and just make </w:t>
      </w:r>
      <w:r w:rsidR="001A26E5">
        <w:rPr>
          <w:rFonts w:ascii="Garamond" w:hAnsi="Garamond" w:cstheme="minorHAnsi"/>
        </w:rPr>
        <w:t>pickle.load(objFile)</w:t>
      </w:r>
      <w:r w:rsidR="001A26E5">
        <w:rPr>
          <w:rFonts w:cstheme="minorHAnsi"/>
        </w:rPr>
        <w:t xml:space="preserve"> the value of </w:t>
      </w:r>
      <w:r w:rsidR="001A26E5">
        <w:rPr>
          <w:rFonts w:ascii="Garamond" w:hAnsi="Garamond" w:cstheme="minorHAnsi"/>
        </w:rPr>
        <w:t>table</w:t>
      </w:r>
      <w:r w:rsidR="001A26E5">
        <w:rPr>
          <w:rFonts w:cstheme="minorHAnsi"/>
        </w:rPr>
        <w:t>.</w:t>
      </w:r>
    </w:p>
    <w:p w14:paraId="4504B29C" w14:textId="77777777" w:rsidR="008F5811" w:rsidRDefault="00062565" w:rsidP="008F5811">
      <w:pPr>
        <w:keepNext/>
      </w:pPr>
      <w:r>
        <w:rPr>
          <w:rFonts w:cstheme="minorHAnsi"/>
          <w:noProof/>
        </w:rPr>
        <w:drawing>
          <wp:inline distT="0" distB="0" distL="0" distR="0" wp14:anchorId="479BA4D6" wp14:editId="07A122C1">
            <wp:extent cx="4148123" cy="3387436"/>
            <wp:effectExtent l="0" t="0" r="508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04" cy="3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CF27" w14:textId="39BE7AC0" w:rsidR="003E3C33" w:rsidRDefault="008F5811" w:rsidP="008F58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7</w:t>
      </w:r>
      <w:r>
        <w:fldChar w:fldCharType="end"/>
      </w:r>
      <w:r>
        <w:t xml:space="preserve"> CD data was not showing up in the current CD inventory</w:t>
      </w:r>
    </w:p>
    <w:p w14:paraId="0E738507" w14:textId="77777777" w:rsidR="001A26E5" w:rsidRDefault="001A26E5" w:rsidP="001A26E5">
      <w:pPr>
        <w:keepNext/>
      </w:pPr>
      <w:r w:rsidRPr="001A26E5">
        <w:lastRenderedPageBreak/>
        <w:drawing>
          <wp:inline distT="0" distB="0" distL="0" distR="0" wp14:anchorId="230AB165" wp14:editId="6C4441BC">
            <wp:extent cx="6187976" cy="339119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A6DC" w14:textId="5E4BBD86" w:rsidR="001A26E5" w:rsidRPr="001A26E5" w:rsidRDefault="001A26E5" w:rsidP="001A26E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2723">
        <w:rPr>
          <w:noProof/>
        </w:rPr>
        <w:t>8</w:t>
      </w:r>
      <w:r>
        <w:fldChar w:fldCharType="end"/>
      </w:r>
      <w:r>
        <w:t xml:space="preserve"> Solution to have the CD data show up in </w:t>
      </w:r>
      <w:r w:rsidR="001256A0">
        <w:t>c</w:t>
      </w:r>
      <w:r>
        <w:t xml:space="preserve">urrent CD </w:t>
      </w:r>
      <w:r w:rsidR="001256A0">
        <w:t>i</w:t>
      </w:r>
      <w:r>
        <w:t>nventory</w:t>
      </w:r>
    </w:p>
    <w:p w14:paraId="2D9300C0" w14:textId="3591C6D6" w:rsidR="009D1C07" w:rsidRDefault="009D1C07" w:rsidP="009D1C07">
      <w:pPr>
        <w:pStyle w:val="Heading1"/>
      </w:pPr>
      <w:r>
        <w:t xml:space="preserve">Topic 3: </w:t>
      </w:r>
      <w:r w:rsidR="00813327">
        <w:t>Final Products</w:t>
      </w:r>
    </w:p>
    <w:p w14:paraId="1D4215A7" w14:textId="28532623" w:rsidR="00D21341" w:rsidRDefault="00D21341" w:rsidP="00D21341"/>
    <w:p w14:paraId="76E571B5" w14:textId="77777777" w:rsidR="00BA68F5" w:rsidRDefault="003B6335" w:rsidP="00813327">
      <w:r>
        <w:tab/>
        <w:t xml:space="preserve"> </w:t>
      </w:r>
      <w:r w:rsidR="00813327">
        <w:t>Here is the link to the final code for Assignment 0</w:t>
      </w:r>
      <w:r w:rsidR="00381B12">
        <w:t>7</w:t>
      </w:r>
      <w:r w:rsidR="00813327">
        <w:t xml:space="preserve"> on Github:</w:t>
      </w:r>
      <w:r w:rsidR="00AA0850">
        <w:t xml:space="preserve"> </w:t>
      </w:r>
    </w:p>
    <w:p w14:paraId="023BC449" w14:textId="3B09CCB5" w:rsidR="00D21341" w:rsidRPr="00D21341" w:rsidRDefault="00207843" w:rsidP="00813327">
      <w:hyperlink r:id="rId16" w:history="1">
        <w:r w:rsidRPr="00DE2C75">
          <w:rPr>
            <w:rStyle w:val="Hyperlink"/>
          </w:rPr>
          <w:t>https://github.com/pythongal6295/Assignment_07.git</w:t>
        </w:r>
      </w:hyperlink>
      <w:r w:rsidR="00BA68F5">
        <w:t xml:space="preserve"> </w:t>
      </w:r>
    </w:p>
    <w:p w14:paraId="0A1A77D8" w14:textId="1BB3B708" w:rsidR="00683AD5" w:rsidRDefault="00813327" w:rsidP="00683AD5">
      <w:r>
        <w:tab/>
        <w:t xml:space="preserve">Below, Figure </w:t>
      </w:r>
      <w:r w:rsidR="001A26E5">
        <w:t>9</w:t>
      </w:r>
      <w:r>
        <w:t xml:space="preserve"> and </w:t>
      </w:r>
      <w:r w:rsidR="001A26E5">
        <w:t>10</w:t>
      </w:r>
      <w:r>
        <w:t xml:space="preserve"> show my code working in Spyder. Figure </w:t>
      </w:r>
      <w:r w:rsidR="001A26E5">
        <w:t>11</w:t>
      </w:r>
      <w:r>
        <w:t xml:space="preserve"> show</w:t>
      </w:r>
      <w:r w:rsidR="001256A0">
        <w:t>s</w:t>
      </w:r>
      <w:r>
        <w:t xml:space="preserve"> my code working in </w:t>
      </w:r>
      <w:r w:rsidR="001256A0">
        <w:t xml:space="preserve">the </w:t>
      </w:r>
      <w:r>
        <w:t>Anaconda</w:t>
      </w:r>
      <w:r w:rsidR="001256A0">
        <w:t xml:space="preserve"> Prompt</w:t>
      </w:r>
      <w:r>
        <w:t>.</w:t>
      </w:r>
    </w:p>
    <w:p w14:paraId="157FB2AF" w14:textId="77777777" w:rsidR="00F52723" w:rsidRDefault="00F52723" w:rsidP="00F52723">
      <w:pPr>
        <w:keepNext/>
      </w:pPr>
      <w:r w:rsidRPr="00F52723">
        <w:lastRenderedPageBreak/>
        <w:drawing>
          <wp:inline distT="0" distB="0" distL="0" distR="0" wp14:anchorId="23C566D8" wp14:editId="246DBD10">
            <wp:extent cx="4045527" cy="364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367" cy="36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E1AC" w14:textId="58FDBCB5" w:rsidR="00F52723" w:rsidRDefault="00F52723" w:rsidP="00F527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Assignment 07 working in Spyder, part one</w:t>
      </w:r>
    </w:p>
    <w:p w14:paraId="4127DD25" w14:textId="77777777" w:rsidR="00F52723" w:rsidRDefault="00F52723" w:rsidP="00F52723">
      <w:pPr>
        <w:keepNext/>
      </w:pPr>
      <w:r w:rsidRPr="00F52723">
        <w:drawing>
          <wp:inline distT="0" distB="0" distL="0" distR="0" wp14:anchorId="4D864A47" wp14:editId="3CF5CFDF">
            <wp:extent cx="3665539" cy="39069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060" cy="39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FF4" w14:textId="3C379861" w:rsidR="00F52723" w:rsidRDefault="00F52723" w:rsidP="00F527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Assignment 07 working in Spyder, part two</w:t>
      </w:r>
    </w:p>
    <w:p w14:paraId="4E6ACA69" w14:textId="77777777" w:rsidR="00F52723" w:rsidRDefault="00F52723" w:rsidP="00F52723">
      <w:pPr>
        <w:keepNext/>
      </w:pPr>
      <w:r w:rsidRPr="00F52723">
        <w:lastRenderedPageBreak/>
        <w:drawing>
          <wp:inline distT="0" distB="0" distL="0" distR="0" wp14:anchorId="176B9EF5" wp14:editId="3D8E538D">
            <wp:extent cx="4023742" cy="620683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343" cy="62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82F4" w14:textId="0CC4C7D8" w:rsidR="00F52723" w:rsidRPr="00F52723" w:rsidRDefault="00F52723" w:rsidP="00F527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Assignment 07 running in the Anaconda Prompt</w:t>
      </w:r>
    </w:p>
    <w:p w14:paraId="6E624CCA" w14:textId="6915EE62" w:rsidR="00133CDE" w:rsidRDefault="00134B5E" w:rsidP="00AA0850">
      <w:pPr>
        <w:pStyle w:val="Heading1"/>
      </w:pPr>
      <w:r>
        <w:t>Summary</w:t>
      </w:r>
    </w:p>
    <w:p w14:paraId="09672030" w14:textId="6CA1CAA8" w:rsidR="00AA0850" w:rsidRDefault="00AA0850" w:rsidP="00AA0850"/>
    <w:p w14:paraId="15E89169" w14:textId="0A5D1607" w:rsidR="00EF5A9C" w:rsidRPr="00AA0850" w:rsidRDefault="00EF5A9C" w:rsidP="00AA0850">
      <w:r>
        <w:tab/>
        <w:t>Module 07 covered error handling, exception classes</w:t>
      </w:r>
      <w:r w:rsidR="007C6A52">
        <w:t>,</w:t>
      </w:r>
      <w:r>
        <w:t xml:space="preserve"> and pickling. I learned one method for catching and managing errors is to use try/except. I did not have a lot of trouble using the try/except method</w:t>
      </w:r>
      <w:r w:rsidR="007C6A52">
        <w:t xml:space="preserve"> in this module</w:t>
      </w:r>
      <w:r>
        <w:t xml:space="preserve">. I </w:t>
      </w:r>
      <w:r w:rsidR="007C6A52">
        <w:t xml:space="preserve">also </w:t>
      </w:r>
      <w:r>
        <w:t xml:space="preserve">understood the logic behind pickling but struggled with a few syntax errors when applying pickling to Assignment 07. The task for Assignment 07 was to use my code from Assignment 06 and add error handling </w:t>
      </w:r>
      <w:r>
        <w:lastRenderedPageBreak/>
        <w:t>to the functions that deal with reading the external file and user inputs. I was also asked to save all data into binary format using pickling.</w:t>
      </w:r>
    </w:p>
    <w:p w14:paraId="7D87D440" w14:textId="65E6F47C" w:rsidR="00134B5E" w:rsidRPr="00134B5E" w:rsidRDefault="00134B5E" w:rsidP="00134B5E">
      <w:pPr>
        <w:pStyle w:val="Heading1"/>
      </w:pPr>
      <w:r>
        <w:t>Appendix</w:t>
      </w:r>
    </w:p>
    <w:p w14:paraId="1FC67083" w14:textId="5E66EEC6" w:rsidR="001505D9" w:rsidRDefault="001505D9"/>
    <w:p w14:paraId="5F44200A" w14:textId="0A0FEF37" w:rsidR="0051765D" w:rsidRDefault="00B27EE7" w:rsidP="0051765D">
      <w:r>
        <w:t>Listing #1: First Draft of Lab A</w:t>
      </w:r>
    </w:p>
    <w:p w14:paraId="008567B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E7B4D0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LAB06_C.py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105C4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simple demonstrator for classes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B1683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F8330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Created File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CA6D4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D03A6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5D5F0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127E30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strFileInput = 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'mathIn.txt'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7F9C3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strFileOutput = 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'mathOut.txt'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993E0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ED6E0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A3116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SimpleMath:  </w:t>
      </w:r>
    </w:p>
    <w:p w14:paraId="3AE091B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"""A collection of simple math processing functions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42CA8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61A8D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A961DBD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get_sum(val1 = 0.0, val2 = 0.0):  </w:t>
      </w:r>
    </w:p>
    <w:p w14:paraId="2BFF9DE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for adding two values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5949E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7542D0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91173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34FAF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val1: the first number to add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8CA8F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val2: the second number to add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3B5C8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5A965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4670E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65497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A float corresponding to the sum of val1 and val2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BF6ED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CBC9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float(val1 + val2)  </w:t>
      </w:r>
    </w:p>
    <w:p w14:paraId="19AC08C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D9BA4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6CBCC3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get_diffference(val1 = 0.0, val2 = 0.0):  </w:t>
      </w:r>
    </w:p>
    <w:p w14:paraId="03657FF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for subtracting two values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EC076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E56D0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94D1F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84755C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val1: the number to subtract from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B1BE5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val2: the number to subtract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DF880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E72B43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78478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5C934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A float corresponding to the difference of val1 and val2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8BF6F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D7310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float(val1 - val2)  </w:t>
      </w:r>
    </w:p>
    <w:p w14:paraId="6183FBC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5F391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31E16D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get_product(val1 = 0.0, val2 = 0.0):  </w:t>
      </w:r>
    </w:p>
    <w:p w14:paraId="545F677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for multiplying two values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10F18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0EDC2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21883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Args: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74302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val1: the first number to multiply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671CA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val2: the second number to multiply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C33B7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CDF7C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A8B26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D0794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A float corresponding to the product of val1 and val2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C94F4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F2BFA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float(val1 * val2)  </w:t>
      </w:r>
    </w:p>
    <w:p w14:paraId="4AAECB8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C392F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FE94CF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get_quotient(val1 = 0.0, val2 = 0.0):  </w:t>
      </w:r>
    </w:p>
    <w:p w14:paraId="543B888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for dividing two values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F0D41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047F2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8E88A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1D632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val1: the number to divide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72C6D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val2: the number to divide by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43B60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AABE5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544E3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48980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A float corresponding to the quotient of val1 and val2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FDF3E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83B6C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float(val1 / val2)  </w:t>
      </w:r>
    </w:p>
    <w:p w14:paraId="00077E1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7CAF4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5D848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0AB2CE1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"""A collection of the Input / Output operations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99436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7ABB108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5768DB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read_file(fileName):  </w:t>
      </w:r>
    </w:p>
    <w:p w14:paraId="6026C06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B0080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function to read in two numbers from file fileName and return these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31FCB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B8ED7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79F6A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fileName (string): file name to read the numbers from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F8013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537CA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E3406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numA (int): first number in file fileName.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29BE4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numB (int): second number in file fileName.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75792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7B541A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A39887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listofints = []  </w:t>
      </w:r>
    </w:p>
    <w:p w14:paraId="521F411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open(fileName, 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12001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numA = int(objFile.readline(1))  </w:t>
      </w:r>
    </w:p>
    <w:p w14:paraId="1199D37D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numB = int(objFile.readline(3))  </w:t>
      </w:r>
    </w:p>
    <w:p w14:paraId="55531C2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706CEC45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listofints.append(numA, numB)  </w:t>
      </w:r>
    </w:p>
    <w:p w14:paraId="1DB111E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D09522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listofints  </w:t>
      </w:r>
    </w:p>
    <w:p w14:paraId="59A10CE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12784A3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BC2F89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write_file(fileName, results):  </w:t>
      </w:r>
    </w:p>
    <w:p w14:paraId="71C79AEF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8FBA1D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function to write the math results to file fileName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E3A49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2E9F6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A53A9D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fileName (string): file Name to write the results to.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C63B8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results (list): The results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0E58C9E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50718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20F421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None.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4281E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7DAA86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038DF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results = results, sep= 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 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A8B9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open(fileName, 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7AA6B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objFile.writelines(results)  </w:t>
      </w:r>
    </w:p>
    <w:p w14:paraId="085A28B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05D91940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4AA7022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results have been saved.'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9CB7E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489E0C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E3E683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27E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'Basic Math script. Calculating the Sum, Difference, Product and Quotient of two numbers.'</w:t>
      </w: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A0EF340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intNumA, intNumB = IO.read_file(strFileInput)  </w:t>
      </w:r>
    </w:p>
    <w:p w14:paraId="3A96B8EA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lstResults = []  </w:t>
      </w:r>
    </w:p>
    <w:p w14:paraId="4340BA9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lstResults.append(SimpleMath.get_sum(intNumA, intNumB))  </w:t>
      </w:r>
    </w:p>
    <w:p w14:paraId="25439EBB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lstResults.append(SimpleMath.get_diffference(intNumA, intNumB))  </w:t>
      </w:r>
    </w:p>
    <w:p w14:paraId="2E2D3E48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lstResults.append(SimpleMath.get_product(intNumA, intNumB))  </w:t>
      </w:r>
    </w:p>
    <w:p w14:paraId="18BB1B89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lstResults.append(SimpleMath.get_quotient(intNumA, intNumB))  </w:t>
      </w:r>
    </w:p>
    <w:p w14:paraId="5D1C2644" w14:textId="77777777" w:rsidR="00B27EE7" w:rsidRPr="00B27EE7" w:rsidRDefault="00B27EE7" w:rsidP="00B27E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7E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IO.write_file(strFileOutput, lstResults)  </w:t>
      </w:r>
    </w:p>
    <w:p w14:paraId="2058CEE0" w14:textId="3022CC1B" w:rsidR="00B27EE7" w:rsidRDefault="000C2AD1" w:rsidP="0051765D">
      <w:r>
        <w:t>Listing #2: First Draft of Assignment 07 that includes error handling for user input errors and when a file is not found</w:t>
      </w:r>
    </w:p>
    <w:p w14:paraId="776E4BE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620B0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Assignment06_Starter.py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4DAAA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9817A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D0B68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#Assignment 06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7A78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17 Aug 2020, Created File, wrote code for all TODOs,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E3706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#debugging 'a' menu functions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5C621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18 Aug 2020, fixed 'a' menu functions, formatting edits,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2B95B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19 Aug 2020 formatting edits, added details to docstrings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1BA8B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#Assignment 07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24F59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24 Aug 2020 edited based on DKlos' recommendations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ED50C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#(e.g. removed dependance on global variables), added error trapping for reading file and user inputs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41D13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0417C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10FD3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0061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 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86A70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 = []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dicts to hold data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C1947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 = {}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dict of data row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6AC2C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BE07E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 = None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42260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BA813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FCC3B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EC68E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DataProcessor:  </w:t>
      </w:r>
    </w:p>
    <w:p w14:paraId="6680DBE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"""Collect and process user inputs"""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8013B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8035A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598400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create_table(strID, strTitle, strArtist, table):  </w:t>
      </w:r>
    </w:p>
    <w:p w14:paraId="5CDD5B5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list of user inputs and put them in a dictionary (dicRow)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30693D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627A8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030AD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table/list to store user inputs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C4DC9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Taken from unpacked tuple returned by IO.user_inputs()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4F3C9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strID: User's inputted CD ID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D4150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strTitle: User's inputted CD title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37221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strArtist: User's inputted CD Artist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233B1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9FF6A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C5DE7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F3B8B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F01531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DE603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1D1DC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 </w:t>
      </w:r>
    </w:p>
    <w:p w14:paraId="1E0C3D4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table.append(dicRow)  </w:t>
      </w:r>
    </w:p>
    <w:p w14:paraId="56987CE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FD74A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070FB5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delete_data(id_to_remove, table):  </w:t>
      </w:r>
    </w:p>
    <w:p w14:paraId="496810A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CD data from memory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549A4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AFA96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02A7D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table/list that data will be deleted from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ECB6C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CD ID that the user wants deleted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2C861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21417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D8C6D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51462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EFD1F6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AABF6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intRowNr = -1  </w:t>
      </w:r>
    </w:p>
    <w:p w14:paraId="647ED97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blnCDRemoved = False  </w:t>
      </w:r>
    </w:p>
    <w:p w14:paraId="7169A9C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7DA2572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intRowNr += 1  </w:t>
      </w:r>
    </w:p>
    <w:p w14:paraId="57F6981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id_to_remove:  </w:t>
      </w:r>
    </w:p>
    <w:p w14:paraId="2A3555E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table[intRowNr]  </w:t>
      </w:r>
    </w:p>
    <w:p w14:paraId="5B2CD3C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blnCDRemoved = True  </w:t>
      </w:r>
    </w:p>
    <w:p w14:paraId="61C4A1B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7C434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blnCDRemoved:  </w:t>
      </w:r>
    </w:p>
    <w:p w14:paraId="6D2D6F7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'\nThe CD was removed.\n'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1A8B1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C57B1A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'\nCould not find this CD!\n'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B48010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5C6FD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FileProcessor:  </w:t>
      </w:r>
    </w:p>
    <w:p w14:paraId="793A6B9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3E17F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2AE4E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69C614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read_file(file_name, table):  </w:t>
      </w:r>
    </w:p>
    <w:p w14:paraId="784C1E0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28F8D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DE309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FAA8F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3191C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EB17A8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B61F3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D9B97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DAD9EC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B195E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D1B0B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7438F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BB0EB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303D0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'\nChecking for CD Inventory file....'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A0FD8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A2AACF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 = open(file_name,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3A247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6B95036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data = line.strip().split(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B0660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dicRow = {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6046EBB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table.append(dicRow)  </w:t>
      </w:r>
    </w:p>
    <w:p w14:paraId="1BCCB44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objFile.close()  </w:t>
      </w:r>
    </w:p>
    <w:p w14:paraId="172CCC8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file found!'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AE39F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IOError:  </w:t>
      </w:r>
    </w:p>
    <w:p w14:paraId="32F3A9E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#If function can't find the file, then this code will execute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C9DA9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file does not yet exist. Creating a new file now.'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D373E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 = open(file_name,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121C5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objFile.close()  </w:t>
      </w:r>
    </w:p>
    <w:p w14:paraId="22D7058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file created.'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DFB486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C1454A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2FFFDE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write_file(file_name, table):  </w:t>
      </w:r>
    </w:p>
    <w:p w14:paraId="41BC020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data to file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A5F7B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1D246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Takes each row from lsttable and separates the items in it by a comma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09BBF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and adds a \n at the end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7BB51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DEF11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D4195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data is saved to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DCB63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(lists of dicts): 2D data structure that holds the data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46F16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A8210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 print statement confirming save is complete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808329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D894F9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BEA55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7D942C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64E3E67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list(row.values())  </w:t>
      </w:r>
    </w:p>
    <w:p w14:paraId="160E691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41E2276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0DFC3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5F91E8D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data has been saved.'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9DE9D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212C0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A4099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11DC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4AB13EE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C7004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496388C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A82147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3B58674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7F22A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603C6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FAF57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A6D3B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14908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FFA949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22579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88132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5489D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Menu\n\n[l] Load Inventory from file\n[a] Add CD\n[i] Display Current Inventory'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3853B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F1960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15B45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1B3EB7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3E5BD0E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69DDA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68F7D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F867A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CACE08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2DC49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DB241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03E3A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14:paraId="6B41C6C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7387D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2F7BA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54A79E1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3D69C6A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F7DCA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48D7B0A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A1D2C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C203F1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7C220A0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E8C91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76BFD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AA37B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28C34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D7183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C89EA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7BD1C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2C6A7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EFDD5A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FB951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0931FD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3A6E6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A933D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1136863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73C7ADE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67E43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2AAF5B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3A117E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61E585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user_inputs():  </w:t>
      </w:r>
    </w:p>
    <w:p w14:paraId="552F587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gather the user's inputs for CD ID, CD Title, and CD Artist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61D82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ADFA8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none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6FF26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B2C3C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 a tuple of the three user inputs (entryID, entryTitle, entryArtist)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0CFD1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56086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8CB52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#Will catch if the user enters an noninteger for the ID. Loop will continue to prompt them.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0F58D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entryID 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CEF8C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4E29F21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A39E88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entryID = int(input(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5A9A3A0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177E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ValueError:  </w:t>
      </w:r>
    </w:p>
    <w:p w14:paraId="5851FD2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'\nOops! You must enter an integer for the CD ID.'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69EDB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D1DE9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5662B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entryTitle =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3916B27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entryArtist =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36CA70B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(entryID, entryTitle, entryArtist)  </w:t>
      </w:r>
    </w:p>
    <w:p w14:paraId="0F52769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9B75F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093DA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8FF17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30018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'\nWelcome to your CD Inventory!'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B69B7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675EEE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#Need to ensure CDInvetory.txt is created before running this program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5B153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FileProcessor.read_file(strFileName, lstTbl)   </w:t>
      </w:r>
    </w:p>
    <w:p w14:paraId="624A7D0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EAAFF5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11CE7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2BB29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6ECCC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3BB3CA0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5AABE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6080FD8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4F8B0AC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29028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52E28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AC8A3E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4435A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9CBEB2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088DE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637EDB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A784C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79DDDC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52BF9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8CCD9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FB7C32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'\nreloading...'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C61924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FileProcessor.read_file(strFileName, lstTbl)  </w:t>
      </w:r>
    </w:p>
    <w:p w14:paraId="25BF447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35B30AA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0ADB9E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'\ncanceling... Inventory data NOT reloaded. Press [ENTER] to continue to the menu.\n'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C1ED6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11BE108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8D62D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2158A6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6A6E8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11EE8D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D84C7D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FB27F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strID, strTitle, strArtist = IO.user_inputs()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#Assigned return to variables and unpacked this tuple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38C5F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40F2DA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5858C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DataProcessor.create_table(strID, strTitle, strArtist, lstTbl)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#Arguments are unpacked tuple from IO.user_inputs()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52D21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518EC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8DE148B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C70C9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139B1A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D61162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9ACE3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DE7340F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C4EFE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33348B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179038C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Userinput for which CD to delete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89E9C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D9471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3588024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DCB88D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4CE13E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int(input(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5469D22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AAFF8B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5301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DataProcessor.delete_data(intIDDel, lstTbl)  </w:t>
      </w:r>
    </w:p>
    <w:p w14:paraId="3272B16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750CAE7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8DA9E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FBADB7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81CC4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485C5A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AFCBB6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AD9A63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7B087E2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0FDBEB12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2D5C9D0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ABF3D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5B6AA0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BA558A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4712E1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FileProcessor.write_file(strFileName, lstTbl)  </w:t>
      </w:r>
    </w:p>
    <w:p w14:paraId="3EAC002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78EBDC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A131418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F6BB46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7B757A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568557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462109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66E4C95" w14:textId="77777777" w:rsidR="000C2AD1" w:rsidRPr="000C2AD1" w:rsidRDefault="000C2AD1" w:rsidP="000C2AD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2A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C2A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0C2A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2E1585" w14:textId="77777777" w:rsidR="000C2AD1" w:rsidRPr="0051765D" w:rsidRDefault="000C2AD1" w:rsidP="0051765D"/>
    <w:p w14:paraId="01CC6EA6" w14:textId="77777777" w:rsidR="0051765D" w:rsidRDefault="0051765D"/>
    <w:sectPr w:rsidR="0051765D" w:rsidSect="005727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53B9E" w14:textId="77777777" w:rsidR="00903171" w:rsidRDefault="00903171" w:rsidP="000374EF">
      <w:pPr>
        <w:spacing w:after="0" w:line="240" w:lineRule="auto"/>
      </w:pPr>
      <w:r>
        <w:separator/>
      </w:r>
    </w:p>
  </w:endnote>
  <w:endnote w:type="continuationSeparator" w:id="0">
    <w:p w14:paraId="66525F36" w14:textId="77777777" w:rsidR="00903171" w:rsidRDefault="00903171" w:rsidP="0003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5ABC" w14:textId="77777777" w:rsidR="00903171" w:rsidRDefault="00903171" w:rsidP="000374EF">
      <w:pPr>
        <w:spacing w:after="0" w:line="240" w:lineRule="auto"/>
      </w:pPr>
      <w:r>
        <w:separator/>
      </w:r>
    </w:p>
  </w:footnote>
  <w:footnote w:type="continuationSeparator" w:id="0">
    <w:p w14:paraId="1750384A" w14:textId="77777777" w:rsidR="00903171" w:rsidRDefault="00903171" w:rsidP="000374EF">
      <w:pPr>
        <w:spacing w:after="0" w:line="240" w:lineRule="auto"/>
      </w:pPr>
      <w:r>
        <w:continuationSeparator/>
      </w:r>
    </w:p>
  </w:footnote>
  <w:footnote w:id="1">
    <w:p w14:paraId="07F5CA63" w14:textId="77777777" w:rsidR="000C2AD1" w:rsidRDefault="000C2AD1" w:rsidP="007E2DB5">
      <w:pPr>
        <w:pStyle w:val="Footer"/>
      </w:pPr>
      <w:r>
        <w:rPr>
          <w:rStyle w:val="FootnoteReference"/>
        </w:rPr>
        <w:footnoteRef/>
      </w:r>
      <w:r>
        <w:t xml:space="preserve"> </w:t>
      </w:r>
      <w:r w:rsidRPr="00FB0C56">
        <w:t xml:space="preserve"> (Dawson, 2010) Dawson, M. (2010). </w:t>
      </w:r>
      <w:r w:rsidRPr="00FB0C56">
        <w:rPr>
          <w:i/>
          <w:iCs/>
        </w:rPr>
        <w:t>Python programming for the absolute beginner</w:t>
      </w:r>
      <w:r w:rsidRPr="00FB0C56">
        <w:t xml:space="preserve"> (3rd ed.). Australia: Course Technology PTR, a part of Cengage Learning.</w:t>
      </w:r>
      <w:r>
        <w:t>’</w:t>
      </w:r>
    </w:p>
    <w:p w14:paraId="66D3A719" w14:textId="7B61FB79" w:rsidR="000C2AD1" w:rsidRDefault="000C2AD1">
      <w:pPr>
        <w:pStyle w:val="FootnoteText"/>
      </w:pPr>
    </w:p>
  </w:footnote>
  <w:footnote w:id="2">
    <w:p w14:paraId="68938A8E" w14:textId="7FFD562A" w:rsidR="000C2AD1" w:rsidRDefault="000C2A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https://stackoverflow.com/questions/899103/writing-a-list-t</w:t>
        </w:r>
        <w:r>
          <w:rPr>
            <w:rStyle w:val="Hyperlink"/>
          </w:rPr>
          <w:t>o</w:t>
        </w:r>
        <w:r>
          <w:rPr>
            <w:rStyle w:val="Hyperlink"/>
          </w:rPr>
          <w:t>-a-file-with-python</w:t>
        </w:r>
      </w:hyperlink>
      <w:r>
        <w:t xml:space="preserve"> (Accessed August 23)</w:t>
      </w:r>
    </w:p>
  </w:footnote>
  <w:footnote w:id="3">
    <w:p w14:paraId="59ECEBD6" w14:textId="4E558867" w:rsidR="000C2AD1" w:rsidRPr="008622C1" w:rsidRDefault="000C2AD1">
      <w:pPr>
        <w:pStyle w:val="FootnoteText"/>
      </w:pPr>
      <w:r w:rsidRPr="008622C1">
        <w:rPr>
          <w:rStyle w:val="FootnoteReference"/>
        </w:rPr>
        <w:footnoteRef/>
      </w:r>
      <w:r w:rsidRPr="008622C1">
        <w:t xml:space="preserve"> </w:t>
      </w:r>
      <w:hyperlink r:id="rId2" w:history="1">
        <w:r w:rsidRPr="008622C1">
          <w:rPr>
            <w:rStyle w:val="Hyperlink"/>
          </w:rPr>
          <w:t>https://realpython.com/python-exceptions/</w:t>
        </w:r>
      </w:hyperlink>
      <w:r w:rsidRPr="008622C1">
        <w:t xml:space="preserve"> (Accessed August 23)</w:t>
      </w:r>
    </w:p>
  </w:footnote>
  <w:footnote w:id="4">
    <w:p w14:paraId="73748028" w14:textId="77777777" w:rsidR="000C2AD1" w:rsidRPr="008622C1" w:rsidRDefault="000C2AD1" w:rsidP="007B1528">
      <w:pPr>
        <w:rPr>
          <w:sz w:val="20"/>
          <w:szCs w:val="20"/>
        </w:rPr>
      </w:pPr>
      <w:r w:rsidRPr="008622C1">
        <w:rPr>
          <w:rStyle w:val="FootnoteReference"/>
          <w:sz w:val="20"/>
          <w:szCs w:val="20"/>
        </w:rPr>
        <w:footnoteRef/>
      </w:r>
      <w:r w:rsidRPr="008622C1">
        <w:rPr>
          <w:sz w:val="20"/>
          <w:szCs w:val="20"/>
        </w:rPr>
        <w:t xml:space="preserve"> </w:t>
      </w:r>
      <w:hyperlink r:id="rId3" w:history="1">
        <w:r w:rsidRPr="008622C1">
          <w:rPr>
            <w:rStyle w:val="Hyperlink"/>
            <w:sz w:val="20"/>
            <w:szCs w:val="20"/>
          </w:rPr>
          <w:t>https://docs.python.org/3/tutorial/errors.html</w:t>
        </w:r>
      </w:hyperlink>
      <w:r w:rsidRPr="008622C1">
        <w:rPr>
          <w:sz w:val="20"/>
          <w:szCs w:val="20"/>
        </w:rPr>
        <w:t xml:space="preserve"> (Accessed August 24)</w:t>
      </w:r>
    </w:p>
    <w:p w14:paraId="726DB10B" w14:textId="5765724B" w:rsidR="000C2AD1" w:rsidRDefault="000C2AD1">
      <w:pPr>
        <w:pStyle w:val="FootnoteText"/>
      </w:pPr>
    </w:p>
  </w:footnote>
  <w:footnote w:id="5">
    <w:p w14:paraId="1C278E9F" w14:textId="47DDA9AC" w:rsidR="000C2AD1" w:rsidRPr="008622C1" w:rsidRDefault="000C2AD1">
      <w:pPr>
        <w:pStyle w:val="FootnoteText"/>
      </w:pPr>
      <w:r w:rsidRPr="008622C1">
        <w:rPr>
          <w:rStyle w:val="FootnoteReference"/>
        </w:rPr>
        <w:footnoteRef/>
      </w:r>
      <w:r w:rsidRPr="008622C1">
        <w:t xml:space="preserve"> </w:t>
      </w:r>
      <w:hyperlink r:id="rId4" w:history="1">
        <w:r w:rsidRPr="008622C1">
          <w:rPr>
            <w:rStyle w:val="Hyperlink"/>
          </w:rPr>
          <w:t>https://www.pythonforbeginners.com/error-handling/exception-handling-in-python</w:t>
        </w:r>
      </w:hyperlink>
      <w:r w:rsidRPr="008622C1">
        <w:t xml:space="preserve"> (Accessed August 24)</w:t>
      </w:r>
    </w:p>
  </w:footnote>
  <w:footnote w:id="6">
    <w:p w14:paraId="17702C55" w14:textId="69E700AF" w:rsidR="000C2AD1" w:rsidRPr="008622C1" w:rsidRDefault="000C2AD1" w:rsidP="008622C1">
      <w:pPr>
        <w:rPr>
          <w:sz w:val="20"/>
          <w:szCs w:val="20"/>
        </w:rPr>
      </w:pPr>
      <w:r w:rsidRPr="008622C1">
        <w:rPr>
          <w:rStyle w:val="FootnoteReference"/>
          <w:sz w:val="20"/>
          <w:szCs w:val="20"/>
        </w:rPr>
        <w:footnoteRef/>
      </w:r>
      <w:r w:rsidRPr="008622C1">
        <w:rPr>
          <w:sz w:val="20"/>
          <w:szCs w:val="20"/>
        </w:rPr>
        <w:t xml:space="preserve"> </w:t>
      </w:r>
      <w:hyperlink r:id="rId5" w:history="1">
        <w:r w:rsidRPr="008622C1">
          <w:rPr>
            <w:rStyle w:val="Hyperlink"/>
            <w:sz w:val="20"/>
            <w:szCs w:val="20"/>
          </w:rPr>
          <w:t>https://www.geeksforgeeks.org/pickle-python-object-serialization/</w:t>
        </w:r>
      </w:hyperlink>
      <w:r w:rsidRPr="008622C1">
        <w:rPr>
          <w:sz w:val="20"/>
          <w:szCs w:val="20"/>
        </w:rPr>
        <w:t xml:space="preserve"> (Accessed August 24)</w:t>
      </w:r>
    </w:p>
  </w:footnote>
  <w:footnote w:id="7">
    <w:p w14:paraId="03689A2F" w14:textId="748693F4" w:rsidR="000C2AD1" w:rsidRDefault="000C2AD1">
      <w:pPr>
        <w:pStyle w:val="FootnoteText"/>
      </w:pPr>
      <w:r w:rsidRPr="008622C1">
        <w:rPr>
          <w:rStyle w:val="FootnoteReference"/>
        </w:rPr>
        <w:footnoteRef/>
      </w:r>
      <w:r w:rsidRPr="008622C1">
        <w:t xml:space="preserve"> </w:t>
      </w:r>
      <w:hyperlink r:id="rId6" w:history="1">
        <w:r w:rsidRPr="008622C1">
          <w:rPr>
            <w:rStyle w:val="Hyperlink"/>
          </w:rPr>
          <w:t>https://www.datacamp.com/community/tutorials/pickle-python-tutorial</w:t>
        </w:r>
      </w:hyperlink>
      <w:r w:rsidRPr="008622C1">
        <w:t xml:space="preserve"> (Accessed August 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1A4C"/>
    <w:multiLevelType w:val="multilevel"/>
    <w:tmpl w:val="17B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29A7"/>
    <w:multiLevelType w:val="multilevel"/>
    <w:tmpl w:val="6234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06F31"/>
    <w:multiLevelType w:val="multilevel"/>
    <w:tmpl w:val="12C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10BCF"/>
    <w:multiLevelType w:val="multilevel"/>
    <w:tmpl w:val="91A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12272"/>
    <w:multiLevelType w:val="multilevel"/>
    <w:tmpl w:val="72A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0FCD"/>
    <w:multiLevelType w:val="hybridMultilevel"/>
    <w:tmpl w:val="D912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E7AC0"/>
    <w:multiLevelType w:val="multilevel"/>
    <w:tmpl w:val="BDD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44482"/>
    <w:multiLevelType w:val="hybridMultilevel"/>
    <w:tmpl w:val="F420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82032"/>
    <w:multiLevelType w:val="multilevel"/>
    <w:tmpl w:val="966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64A35"/>
    <w:multiLevelType w:val="multilevel"/>
    <w:tmpl w:val="17C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D54E6"/>
    <w:multiLevelType w:val="multilevel"/>
    <w:tmpl w:val="6D2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443DD"/>
    <w:multiLevelType w:val="hybridMultilevel"/>
    <w:tmpl w:val="7EE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D038A"/>
    <w:multiLevelType w:val="multilevel"/>
    <w:tmpl w:val="0630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2B92"/>
    <w:multiLevelType w:val="multilevel"/>
    <w:tmpl w:val="8A7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16B32"/>
    <w:multiLevelType w:val="multilevel"/>
    <w:tmpl w:val="6646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E025F"/>
    <w:multiLevelType w:val="multilevel"/>
    <w:tmpl w:val="2C42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642D6"/>
    <w:multiLevelType w:val="multilevel"/>
    <w:tmpl w:val="9B1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75E"/>
    <w:multiLevelType w:val="hybridMultilevel"/>
    <w:tmpl w:val="CF06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32BEC"/>
    <w:multiLevelType w:val="hybridMultilevel"/>
    <w:tmpl w:val="9616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F210E"/>
    <w:multiLevelType w:val="multilevel"/>
    <w:tmpl w:val="993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41CFD"/>
    <w:multiLevelType w:val="multilevel"/>
    <w:tmpl w:val="940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6C8D"/>
    <w:multiLevelType w:val="multilevel"/>
    <w:tmpl w:val="494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365246"/>
    <w:multiLevelType w:val="multilevel"/>
    <w:tmpl w:val="3B1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5610F"/>
    <w:multiLevelType w:val="multilevel"/>
    <w:tmpl w:val="9230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C67B2"/>
    <w:multiLevelType w:val="hybridMultilevel"/>
    <w:tmpl w:val="EF80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0"/>
  </w:num>
  <w:num w:numId="9">
    <w:abstractNumId w:val="16"/>
  </w:num>
  <w:num w:numId="10">
    <w:abstractNumId w:val="22"/>
  </w:num>
  <w:num w:numId="11">
    <w:abstractNumId w:val="13"/>
  </w:num>
  <w:num w:numId="12">
    <w:abstractNumId w:val="14"/>
  </w:num>
  <w:num w:numId="13">
    <w:abstractNumId w:val="11"/>
  </w:num>
  <w:num w:numId="14">
    <w:abstractNumId w:val="19"/>
  </w:num>
  <w:num w:numId="15">
    <w:abstractNumId w:val="2"/>
  </w:num>
  <w:num w:numId="16">
    <w:abstractNumId w:val="12"/>
  </w:num>
  <w:num w:numId="17">
    <w:abstractNumId w:val="15"/>
  </w:num>
  <w:num w:numId="18">
    <w:abstractNumId w:val="1"/>
  </w:num>
  <w:num w:numId="19">
    <w:abstractNumId w:val="5"/>
  </w:num>
  <w:num w:numId="20">
    <w:abstractNumId w:val="24"/>
  </w:num>
  <w:num w:numId="21">
    <w:abstractNumId w:val="17"/>
  </w:num>
  <w:num w:numId="22">
    <w:abstractNumId w:val="18"/>
  </w:num>
  <w:num w:numId="23">
    <w:abstractNumId w:val="7"/>
  </w:num>
  <w:num w:numId="24">
    <w:abstractNumId w:val="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2"/>
    <w:rsid w:val="00005FA8"/>
    <w:rsid w:val="000374EF"/>
    <w:rsid w:val="00042F9C"/>
    <w:rsid w:val="00044D6E"/>
    <w:rsid w:val="0005339E"/>
    <w:rsid w:val="00062565"/>
    <w:rsid w:val="000668EE"/>
    <w:rsid w:val="0006799E"/>
    <w:rsid w:val="00072F98"/>
    <w:rsid w:val="00083CF3"/>
    <w:rsid w:val="000B1716"/>
    <w:rsid w:val="000B3605"/>
    <w:rsid w:val="000C2AD1"/>
    <w:rsid w:val="000C327B"/>
    <w:rsid w:val="000C7EB1"/>
    <w:rsid w:val="000E09D6"/>
    <w:rsid w:val="000E2832"/>
    <w:rsid w:val="000E351E"/>
    <w:rsid w:val="000F331F"/>
    <w:rsid w:val="001134FF"/>
    <w:rsid w:val="001256A0"/>
    <w:rsid w:val="00133CDE"/>
    <w:rsid w:val="00134B5E"/>
    <w:rsid w:val="001505D9"/>
    <w:rsid w:val="00157D7A"/>
    <w:rsid w:val="00177DBB"/>
    <w:rsid w:val="001A26E5"/>
    <w:rsid w:val="001E6925"/>
    <w:rsid w:val="001F5108"/>
    <w:rsid w:val="001F5F4C"/>
    <w:rsid w:val="00207843"/>
    <w:rsid w:val="00222047"/>
    <w:rsid w:val="00230AB1"/>
    <w:rsid w:val="00243656"/>
    <w:rsid w:val="00267BDD"/>
    <w:rsid w:val="00294F99"/>
    <w:rsid w:val="002A1F7A"/>
    <w:rsid w:val="002A5642"/>
    <w:rsid w:val="002B25F1"/>
    <w:rsid w:val="002B71AE"/>
    <w:rsid w:val="0032591B"/>
    <w:rsid w:val="00334395"/>
    <w:rsid w:val="00335088"/>
    <w:rsid w:val="003548B8"/>
    <w:rsid w:val="00365E64"/>
    <w:rsid w:val="00370459"/>
    <w:rsid w:val="00371789"/>
    <w:rsid w:val="00381B12"/>
    <w:rsid w:val="003859B9"/>
    <w:rsid w:val="003B6335"/>
    <w:rsid w:val="003C5F5D"/>
    <w:rsid w:val="003E3C33"/>
    <w:rsid w:val="003F7899"/>
    <w:rsid w:val="00417D34"/>
    <w:rsid w:val="00433D68"/>
    <w:rsid w:val="00441F3C"/>
    <w:rsid w:val="0044361D"/>
    <w:rsid w:val="00452755"/>
    <w:rsid w:val="00461E95"/>
    <w:rsid w:val="0046607C"/>
    <w:rsid w:val="00483710"/>
    <w:rsid w:val="00493A3E"/>
    <w:rsid w:val="004970AD"/>
    <w:rsid w:val="004A0C09"/>
    <w:rsid w:val="004B3785"/>
    <w:rsid w:val="004C1E86"/>
    <w:rsid w:val="004C5ECA"/>
    <w:rsid w:val="004D2AAD"/>
    <w:rsid w:val="00500E8D"/>
    <w:rsid w:val="0051765D"/>
    <w:rsid w:val="00524ACC"/>
    <w:rsid w:val="00525968"/>
    <w:rsid w:val="0053375B"/>
    <w:rsid w:val="00543A14"/>
    <w:rsid w:val="0057273D"/>
    <w:rsid w:val="005776B1"/>
    <w:rsid w:val="005B2036"/>
    <w:rsid w:val="005B3082"/>
    <w:rsid w:val="005D0D10"/>
    <w:rsid w:val="006052A1"/>
    <w:rsid w:val="00606D34"/>
    <w:rsid w:val="00625EAB"/>
    <w:rsid w:val="00632185"/>
    <w:rsid w:val="006607DF"/>
    <w:rsid w:val="006836F9"/>
    <w:rsid w:val="00683AD5"/>
    <w:rsid w:val="006A071E"/>
    <w:rsid w:val="006B5855"/>
    <w:rsid w:val="006D3638"/>
    <w:rsid w:val="006D5AAD"/>
    <w:rsid w:val="006E71DE"/>
    <w:rsid w:val="007046A6"/>
    <w:rsid w:val="00706671"/>
    <w:rsid w:val="0071549E"/>
    <w:rsid w:val="007169EF"/>
    <w:rsid w:val="0074136B"/>
    <w:rsid w:val="007500A6"/>
    <w:rsid w:val="007542C8"/>
    <w:rsid w:val="00755EC1"/>
    <w:rsid w:val="007973A3"/>
    <w:rsid w:val="007A44BE"/>
    <w:rsid w:val="007B1528"/>
    <w:rsid w:val="007B3CEA"/>
    <w:rsid w:val="007B69FE"/>
    <w:rsid w:val="007C6A52"/>
    <w:rsid w:val="007D4C54"/>
    <w:rsid w:val="007E0050"/>
    <w:rsid w:val="007E2DB5"/>
    <w:rsid w:val="007E7C5B"/>
    <w:rsid w:val="00803A82"/>
    <w:rsid w:val="00813327"/>
    <w:rsid w:val="008149B7"/>
    <w:rsid w:val="00824A5C"/>
    <w:rsid w:val="00824C73"/>
    <w:rsid w:val="00837028"/>
    <w:rsid w:val="00841308"/>
    <w:rsid w:val="008622C1"/>
    <w:rsid w:val="00876120"/>
    <w:rsid w:val="008B0145"/>
    <w:rsid w:val="008C053C"/>
    <w:rsid w:val="008C093C"/>
    <w:rsid w:val="008E5B78"/>
    <w:rsid w:val="008F5811"/>
    <w:rsid w:val="009005B7"/>
    <w:rsid w:val="00903171"/>
    <w:rsid w:val="00905699"/>
    <w:rsid w:val="00911AED"/>
    <w:rsid w:val="00915866"/>
    <w:rsid w:val="00921743"/>
    <w:rsid w:val="00923891"/>
    <w:rsid w:val="00924738"/>
    <w:rsid w:val="00927545"/>
    <w:rsid w:val="00930629"/>
    <w:rsid w:val="00933D5E"/>
    <w:rsid w:val="00945262"/>
    <w:rsid w:val="009664FC"/>
    <w:rsid w:val="0098586A"/>
    <w:rsid w:val="009B32BF"/>
    <w:rsid w:val="009D1C07"/>
    <w:rsid w:val="009F37B6"/>
    <w:rsid w:val="009F7270"/>
    <w:rsid w:val="00A075FC"/>
    <w:rsid w:val="00A55261"/>
    <w:rsid w:val="00A61C62"/>
    <w:rsid w:val="00A743D2"/>
    <w:rsid w:val="00A9752A"/>
    <w:rsid w:val="00AA0850"/>
    <w:rsid w:val="00AC2867"/>
    <w:rsid w:val="00AD35E4"/>
    <w:rsid w:val="00B048B3"/>
    <w:rsid w:val="00B14EFB"/>
    <w:rsid w:val="00B23A4A"/>
    <w:rsid w:val="00B27EE7"/>
    <w:rsid w:val="00B430C1"/>
    <w:rsid w:val="00B61FBB"/>
    <w:rsid w:val="00B66E66"/>
    <w:rsid w:val="00B8152F"/>
    <w:rsid w:val="00B82EA0"/>
    <w:rsid w:val="00B973D1"/>
    <w:rsid w:val="00BA68F5"/>
    <w:rsid w:val="00BE515B"/>
    <w:rsid w:val="00BF0DB4"/>
    <w:rsid w:val="00C02380"/>
    <w:rsid w:val="00C03B97"/>
    <w:rsid w:val="00C06DAB"/>
    <w:rsid w:val="00C17CBE"/>
    <w:rsid w:val="00C44754"/>
    <w:rsid w:val="00C73094"/>
    <w:rsid w:val="00C82547"/>
    <w:rsid w:val="00C952D4"/>
    <w:rsid w:val="00CC3053"/>
    <w:rsid w:val="00CF22C2"/>
    <w:rsid w:val="00CF4927"/>
    <w:rsid w:val="00D10B51"/>
    <w:rsid w:val="00D21341"/>
    <w:rsid w:val="00D25FB7"/>
    <w:rsid w:val="00D37C33"/>
    <w:rsid w:val="00D64BFC"/>
    <w:rsid w:val="00D704ED"/>
    <w:rsid w:val="00D762F8"/>
    <w:rsid w:val="00D95A14"/>
    <w:rsid w:val="00DA3CE6"/>
    <w:rsid w:val="00DB5A4C"/>
    <w:rsid w:val="00DC4DBD"/>
    <w:rsid w:val="00DD2B4C"/>
    <w:rsid w:val="00DE5706"/>
    <w:rsid w:val="00DE7707"/>
    <w:rsid w:val="00DE7E21"/>
    <w:rsid w:val="00DF1DD8"/>
    <w:rsid w:val="00DF36D4"/>
    <w:rsid w:val="00E00A40"/>
    <w:rsid w:val="00E0129E"/>
    <w:rsid w:val="00E32D94"/>
    <w:rsid w:val="00E43EEB"/>
    <w:rsid w:val="00E570C9"/>
    <w:rsid w:val="00E71E4C"/>
    <w:rsid w:val="00E83453"/>
    <w:rsid w:val="00E92FF3"/>
    <w:rsid w:val="00EA0E9B"/>
    <w:rsid w:val="00EA15D1"/>
    <w:rsid w:val="00ED09A5"/>
    <w:rsid w:val="00EF5A9C"/>
    <w:rsid w:val="00EF5CF3"/>
    <w:rsid w:val="00F07E82"/>
    <w:rsid w:val="00F3186F"/>
    <w:rsid w:val="00F466DB"/>
    <w:rsid w:val="00F47FE9"/>
    <w:rsid w:val="00F50E96"/>
    <w:rsid w:val="00F52723"/>
    <w:rsid w:val="00F71642"/>
    <w:rsid w:val="00FA4DAC"/>
    <w:rsid w:val="00FA4DF6"/>
    <w:rsid w:val="00FB0C56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839"/>
  <w15:chartTrackingRefBased/>
  <w15:docId w15:val="{9CD2C958-1D50-4A12-9856-B7ED4E9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9E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06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6799E"/>
  </w:style>
  <w:style w:type="character" w:customStyle="1" w:styleId="keyword">
    <w:name w:val="keyword"/>
    <w:basedOn w:val="DefaultParagraphFont"/>
    <w:rsid w:val="0006799E"/>
  </w:style>
  <w:style w:type="character" w:customStyle="1" w:styleId="string">
    <w:name w:val="string"/>
    <w:basedOn w:val="DefaultParagraphFont"/>
    <w:rsid w:val="0006799E"/>
  </w:style>
  <w:style w:type="character" w:customStyle="1" w:styleId="special">
    <w:name w:val="special"/>
    <w:basedOn w:val="DefaultParagraphFont"/>
    <w:rsid w:val="0006799E"/>
  </w:style>
  <w:style w:type="paragraph" w:styleId="Title">
    <w:name w:val="Title"/>
    <w:basedOn w:val="Normal"/>
    <w:next w:val="Normal"/>
    <w:link w:val="TitleChar"/>
    <w:uiPriority w:val="10"/>
    <w:qFormat/>
    <w:rsid w:val="00134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4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4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4E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47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8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8D"/>
  </w:style>
  <w:style w:type="paragraph" w:styleId="Footer">
    <w:name w:val="footer"/>
    <w:basedOn w:val="Normal"/>
    <w:link w:val="Foot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8D"/>
  </w:style>
  <w:style w:type="character" w:customStyle="1" w:styleId="number">
    <w:name w:val="number"/>
    <w:basedOn w:val="DefaultParagraphFont"/>
    <w:rsid w:val="00E71E4C"/>
  </w:style>
  <w:style w:type="paragraph" w:styleId="ListParagraph">
    <w:name w:val="List Paragraph"/>
    <w:basedOn w:val="Normal"/>
    <w:uiPriority w:val="34"/>
    <w:qFormat/>
    <w:rsid w:val="00005FA8"/>
    <w:pPr>
      <w:ind w:left="720"/>
      <w:contextualSpacing/>
    </w:pPr>
  </w:style>
  <w:style w:type="character" w:customStyle="1" w:styleId="decorator">
    <w:name w:val="decorator"/>
    <w:basedOn w:val="DefaultParagraphFont"/>
    <w:rsid w:val="006607DF"/>
  </w:style>
  <w:style w:type="paragraph" w:customStyle="1" w:styleId="msonormal0">
    <w:name w:val="msonormal"/>
    <w:basedOn w:val="Normal"/>
    <w:rsid w:val="0051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2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pythongal6295/Assignment_07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python.org/3/tutorial/errors.html" TargetMode="External"/><Relationship Id="rId2" Type="http://schemas.openxmlformats.org/officeDocument/2006/relationships/hyperlink" Target="https://realpython.com/python-exceptions/" TargetMode="External"/><Relationship Id="rId1" Type="http://schemas.openxmlformats.org/officeDocument/2006/relationships/hyperlink" Target="https://stackoverflow.com/questions/899103/writing-a-list-to-a-file-with-python" TargetMode="External"/><Relationship Id="rId6" Type="http://schemas.openxmlformats.org/officeDocument/2006/relationships/hyperlink" Target="https://www.datacamp.com/community/tutorials/pickle-python-tutorial" TargetMode="External"/><Relationship Id="rId5" Type="http://schemas.openxmlformats.org/officeDocument/2006/relationships/hyperlink" Target="https://www.geeksforgeeks.org/pickle-python-object-serialization/" TargetMode="External"/><Relationship Id="rId4" Type="http://schemas.openxmlformats.org/officeDocument/2006/relationships/hyperlink" Target="https://www.pythonforbeginners.com/error-handling/exception-handl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61A8-C010-4BB0-9A35-42112257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18</Pages>
  <Words>3947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kellyrekiere@outlook.com</dc:creator>
  <cp:keywords/>
  <dc:description/>
  <cp:lastModifiedBy>kellyrekiere@outlook.com</cp:lastModifiedBy>
  <cp:revision>25</cp:revision>
  <dcterms:created xsi:type="dcterms:W3CDTF">2020-08-25T22:08:00Z</dcterms:created>
  <dcterms:modified xsi:type="dcterms:W3CDTF">2020-08-27T06:47:00Z</dcterms:modified>
</cp:coreProperties>
</file>