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FFB97" w14:textId="334F56A2" w:rsidR="00406E09" w:rsidRDefault="00D33224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客户管理操作手册</w:t>
      </w:r>
    </w:p>
    <w:p w14:paraId="4693A81F" w14:textId="77777777" w:rsidR="00406E09" w:rsidRDefault="00D33224">
      <w:pPr>
        <w:pStyle w:val="1"/>
        <w:numPr>
          <w:ilvl w:val="0"/>
          <w:numId w:val="1"/>
        </w:numPr>
      </w:pPr>
      <w:r>
        <w:rPr>
          <w:rFonts w:hint="eastAsia"/>
        </w:rPr>
        <w:t>客户管理</w:t>
      </w:r>
    </w:p>
    <w:p w14:paraId="29A5860E" w14:textId="77777777" w:rsidR="00406E09" w:rsidRDefault="00D33224">
      <w:pPr>
        <w:pStyle w:val="2"/>
        <w:numPr>
          <w:ilvl w:val="0"/>
          <w:numId w:val="2"/>
        </w:numPr>
      </w:pPr>
      <w:r>
        <w:rPr>
          <w:rFonts w:hint="eastAsia"/>
        </w:rPr>
        <w:t>客户档案</w:t>
      </w:r>
    </w:p>
    <w:p w14:paraId="4E1483ED" w14:textId="77777777" w:rsidR="00406E09" w:rsidRDefault="00D33224">
      <w:pPr>
        <w:pStyle w:val="3"/>
        <w:numPr>
          <w:ilvl w:val="1"/>
          <w:numId w:val="2"/>
        </w:numPr>
      </w:pPr>
      <w:r>
        <w:rPr>
          <w:rFonts w:hint="eastAsia"/>
        </w:rPr>
        <w:t>全部客户</w:t>
      </w:r>
    </w:p>
    <w:p w14:paraId="041607D3" w14:textId="77777777" w:rsidR="00406E09" w:rsidRDefault="00D3322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4B4D3" wp14:editId="0649CC9C">
                <wp:simplePos x="0" y="0"/>
                <wp:positionH relativeFrom="column">
                  <wp:posOffset>1903730</wp:posOffset>
                </wp:positionH>
                <wp:positionV relativeFrom="paragraph">
                  <wp:posOffset>541655</wp:posOffset>
                </wp:positionV>
                <wp:extent cx="158750" cy="111125"/>
                <wp:effectExtent l="0" t="0" r="12700" b="2222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212975" y="3898900"/>
                          <a:ext cx="158750" cy="1111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B000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3" o:spid="_x0000_s1026" type="#_x0000_t32" style="position:absolute;left:0;text-align:left;margin-left:149.9pt;margin-top:42.65pt;width:12.5pt;height:8.7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" strokecolor="#ed7d31 [3205]" strokeweight=".5pt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583B3ADC" wp14:editId="734E00FB">
            <wp:extent cx="5269230" cy="2470150"/>
            <wp:effectExtent l="0" t="0" r="7620" b="635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CC45" w14:textId="77777777" w:rsidR="00406E09" w:rsidRDefault="00D33224">
      <w:pPr>
        <w:numPr>
          <w:ilvl w:val="0"/>
          <w:numId w:val="3"/>
        </w:numPr>
      </w:pPr>
      <w:r>
        <w:rPr>
          <w:rFonts w:hint="eastAsia"/>
        </w:rPr>
        <w:t>点击客户管理里面的客户档案，出现如上图中的界面，点击客户分类根据不同行业类型查询相关行业类别的客户；</w:t>
      </w:r>
    </w:p>
    <w:p w14:paraId="3D4749C2" w14:textId="77777777" w:rsidR="00406E09" w:rsidRDefault="00D33224">
      <w:pPr>
        <w:numPr>
          <w:ilvl w:val="0"/>
          <w:numId w:val="3"/>
        </w:numPr>
      </w:pPr>
      <w:r>
        <w:rPr>
          <w:rFonts w:hint="eastAsia"/>
        </w:rPr>
        <w:t>点击“全部”可查看跟进中，已成交，已失败等不同阶段的客户信息，“跟进中”表示正在跟进，但是未成交的客户，“已成交”表示已经发生交易的客户，“已失败”表示未能最终成交的客户；</w:t>
      </w:r>
    </w:p>
    <w:p w14:paraId="72E57762" w14:textId="77777777" w:rsidR="00406E09" w:rsidRDefault="00D33224">
      <w:pPr>
        <w:numPr>
          <w:ilvl w:val="0"/>
          <w:numId w:val="3"/>
        </w:numPr>
      </w:pPr>
      <w:r>
        <w:rPr>
          <w:rFonts w:hint="eastAsia"/>
        </w:rPr>
        <w:t>中间放大镜搜索框可进行输入关键字查询，查询客户基本资料档案信息；</w:t>
      </w:r>
    </w:p>
    <w:p w14:paraId="6821D79F" w14:textId="77777777" w:rsidR="00406E09" w:rsidRDefault="00D33224">
      <w:r>
        <w:rPr>
          <w:noProof/>
        </w:rPr>
        <w:drawing>
          <wp:inline distT="0" distB="0" distL="114300" distR="114300" wp14:anchorId="12888F14" wp14:editId="1BE5A957">
            <wp:extent cx="5266690" cy="2495550"/>
            <wp:effectExtent l="0" t="0" r="10160" b="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D3B0" w14:textId="77777777" w:rsidR="00406E09" w:rsidRDefault="00D33224">
      <w:pPr>
        <w:numPr>
          <w:ilvl w:val="0"/>
          <w:numId w:val="4"/>
        </w:numPr>
      </w:pPr>
      <w:r>
        <w:rPr>
          <w:rFonts w:hint="eastAsia"/>
        </w:rPr>
        <w:lastRenderedPageBreak/>
        <w:t>高级筛选</w:t>
      </w:r>
    </w:p>
    <w:p w14:paraId="121AFA7B" w14:textId="77777777" w:rsidR="00406E09" w:rsidRDefault="00D33224">
      <w:pPr>
        <w:ind w:left="400"/>
      </w:pPr>
      <w:r>
        <w:rPr>
          <w:rFonts w:hint="eastAsia"/>
        </w:rPr>
        <w:t>点击“高级筛选”弹出高级筛选页面，可以设置高级筛选条件查询符合设定条件的客户。</w:t>
      </w:r>
    </w:p>
    <w:p w14:paraId="3007F7C2" w14:textId="77777777" w:rsidR="00406E09" w:rsidRDefault="00D33224">
      <w:r>
        <w:rPr>
          <w:rFonts w:hint="eastAsia"/>
        </w:rPr>
        <w:t xml:space="preserve">    </w:t>
      </w:r>
      <w:r>
        <w:rPr>
          <w:rFonts w:hint="eastAsia"/>
        </w:rPr>
        <w:t>客户归属：可选的选项包括“下属的、我的、共享给我的、本部门、分公司”五个不同选项，“下属的”是指查询我管理的销售人员的客户信息，“我的”是指查询我个人的客户信息，“共享给我的”是指查询被人共享给我的客户信息，“本部门”是指查询本部门的客户信息，“分公司”是指查询分公司的客户信息。</w:t>
      </w:r>
    </w:p>
    <w:p w14:paraId="3CB8945C" w14:textId="77777777" w:rsidR="00406E09" w:rsidRDefault="00406E09">
      <w:pPr>
        <w:ind w:left="400"/>
      </w:pPr>
    </w:p>
    <w:p w14:paraId="102060D2" w14:textId="77777777" w:rsidR="00406E09" w:rsidRDefault="00D33224">
      <w:r>
        <w:rPr>
          <w:noProof/>
        </w:rPr>
        <w:drawing>
          <wp:inline distT="0" distB="0" distL="114300" distR="114300" wp14:anchorId="549E357D" wp14:editId="5476CFCE">
            <wp:extent cx="5274310" cy="2444750"/>
            <wp:effectExtent l="0" t="0" r="2540" b="1270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1222" w14:textId="77777777" w:rsidR="00406E09" w:rsidRDefault="00D33224">
      <w:pPr>
        <w:numPr>
          <w:ilvl w:val="0"/>
          <w:numId w:val="5"/>
        </w:numPr>
      </w:pPr>
      <w:r>
        <w:rPr>
          <w:rFonts w:hint="eastAsia"/>
        </w:rPr>
        <w:t>点击箭头标识的</w:t>
      </w:r>
      <w:r>
        <w:rPr>
          <w:rFonts w:hint="eastAsia"/>
        </w:rPr>
        <w:t>...</w:t>
      </w:r>
      <w:r>
        <w:rPr>
          <w:rFonts w:hint="eastAsia"/>
        </w:rPr>
        <w:t>会出现右侧导航，功能分别是列表显示，导入客户，导出客户，</w:t>
      </w:r>
    </w:p>
    <w:p w14:paraId="39D784E2" w14:textId="77777777" w:rsidR="00406E09" w:rsidRDefault="00D33224">
      <w:pPr>
        <w:ind w:left="400" w:firstLineChars="200" w:firstLine="420"/>
      </w:pPr>
      <w:r>
        <w:rPr>
          <w:rFonts w:hint="eastAsia"/>
        </w:rPr>
        <w:t>移交客户，放入公海，添加成员，删除客户，转移类别，设置标签</w:t>
      </w:r>
      <w:r>
        <w:rPr>
          <w:rFonts w:hint="eastAsia"/>
        </w:rPr>
        <w:t>，发送短信，向</w:t>
      </w:r>
    </w:p>
    <w:p w14:paraId="1C11A679" w14:textId="77777777" w:rsidR="00406E09" w:rsidRDefault="00D33224">
      <w:pPr>
        <w:ind w:left="400" w:firstLineChars="200" w:firstLine="420"/>
      </w:pPr>
      <w:r>
        <w:rPr>
          <w:rFonts w:hint="eastAsia"/>
        </w:rPr>
        <w:t>全部客户发送短信；</w:t>
      </w:r>
    </w:p>
    <w:p w14:paraId="6C2C37A9" w14:textId="77777777" w:rsidR="00406E09" w:rsidRDefault="00D33224">
      <w:r>
        <w:rPr>
          <w:noProof/>
        </w:rPr>
        <w:drawing>
          <wp:inline distT="0" distB="0" distL="114300" distR="114300" wp14:anchorId="6D0EF20B" wp14:editId="71687286">
            <wp:extent cx="5265420" cy="2239010"/>
            <wp:effectExtent l="0" t="0" r="11430" b="889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4813" w14:textId="77777777" w:rsidR="00406E09" w:rsidRDefault="00D33224">
      <w:pPr>
        <w:numPr>
          <w:ilvl w:val="0"/>
          <w:numId w:val="5"/>
        </w:numPr>
      </w:pPr>
      <w:r>
        <w:rPr>
          <w:rFonts w:hint="eastAsia"/>
        </w:rPr>
        <w:t>点击“列表显示”会呈现如上图界面，选择需要操作的字段名称是否显示按钮，点</w:t>
      </w:r>
    </w:p>
    <w:p w14:paraId="43BA0081" w14:textId="77777777" w:rsidR="00406E09" w:rsidRDefault="00D33224">
      <w:pPr>
        <w:ind w:left="400" w:firstLineChars="200" w:firstLine="420"/>
      </w:pPr>
      <w:r>
        <w:rPr>
          <w:rFonts w:hint="eastAsia"/>
        </w:rPr>
        <w:t>击底部确定完成；</w:t>
      </w:r>
    </w:p>
    <w:p w14:paraId="51B23B97" w14:textId="77777777" w:rsidR="00406E09" w:rsidRDefault="00D33224">
      <w:r>
        <w:rPr>
          <w:noProof/>
        </w:rPr>
        <w:lastRenderedPageBreak/>
        <w:drawing>
          <wp:inline distT="0" distB="0" distL="114300" distR="114300" wp14:anchorId="4EFE797D" wp14:editId="13877F2A">
            <wp:extent cx="5266690" cy="2244725"/>
            <wp:effectExtent l="0" t="0" r="10160" b="317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EAD2" w14:textId="77777777" w:rsidR="00406E09" w:rsidRDefault="00D33224">
      <w:pPr>
        <w:numPr>
          <w:ilvl w:val="0"/>
          <w:numId w:val="5"/>
        </w:numPr>
      </w:pPr>
      <w:r>
        <w:rPr>
          <w:rFonts w:hint="eastAsia"/>
        </w:rPr>
        <w:t>点击“导入客户”会呈现如上图界面，先下载导入的</w:t>
      </w:r>
      <w:r>
        <w:rPr>
          <w:rFonts w:hint="eastAsia"/>
        </w:rPr>
        <w:t>Excel</w:t>
      </w:r>
      <w:r>
        <w:rPr>
          <w:rFonts w:hint="eastAsia"/>
        </w:rPr>
        <w:t>模板，然后上传导入，</w:t>
      </w:r>
    </w:p>
    <w:p w14:paraId="7AD14165" w14:textId="77777777" w:rsidR="00406E09" w:rsidRDefault="00D33224">
      <w:pPr>
        <w:ind w:left="400" w:firstLineChars="200" w:firstLine="420"/>
      </w:pPr>
      <w:r>
        <w:rPr>
          <w:rFonts w:hint="eastAsia"/>
        </w:rPr>
        <w:t>或直接将文件拖拽到方框区域内，点击底部“下一步”完成；</w:t>
      </w:r>
    </w:p>
    <w:p w14:paraId="48C6A7FE" w14:textId="77777777" w:rsidR="00406E09" w:rsidRDefault="00D33224">
      <w:pPr>
        <w:jc w:val="left"/>
      </w:pPr>
      <w:r>
        <w:rPr>
          <w:noProof/>
        </w:rPr>
        <w:drawing>
          <wp:inline distT="0" distB="0" distL="114300" distR="114300" wp14:anchorId="50261E10" wp14:editId="615C214E">
            <wp:extent cx="5265420" cy="2231390"/>
            <wp:effectExtent l="0" t="0" r="11430" b="1651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8F1F" w14:textId="77777777" w:rsidR="00406E09" w:rsidRDefault="00D33224">
      <w:pPr>
        <w:numPr>
          <w:ilvl w:val="0"/>
          <w:numId w:val="5"/>
        </w:numPr>
        <w:jc w:val="left"/>
      </w:pPr>
      <w:r>
        <w:rPr>
          <w:rFonts w:hint="eastAsia"/>
        </w:rPr>
        <w:t>选择“勾选”任意客户方框，点击右侧导出客户完成；</w:t>
      </w:r>
    </w:p>
    <w:p w14:paraId="70AA558D" w14:textId="77777777" w:rsidR="00406E09" w:rsidRDefault="00D33224">
      <w:pPr>
        <w:jc w:val="left"/>
      </w:pPr>
      <w:r>
        <w:rPr>
          <w:noProof/>
        </w:rPr>
        <w:drawing>
          <wp:inline distT="0" distB="0" distL="114300" distR="114300" wp14:anchorId="267690D8" wp14:editId="2D9F6A57">
            <wp:extent cx="5271135" cy="2242185"/>
            <wp:effectExtent l="0" t="0" r="5715" b="5715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F264" w14:textId="77777777" w:rsidR="00406E09" w:rsidRDefault="00D33224">
      <w:pPr>
        <w:numPr>
          <w:ilvl w:val="0"/>
          <w:numId w:val="5"/>
        </w:numPr>
        <w:jc w:val="left"/>
      </w:pPr>
      <w:r>
        <w:rPr>
          <w:rFonts w:hint="eastAsia"/>
        </w:rPr>
        <w:t>选择“勾选”任意客户方框，</w:t>
      </w:r>
      <w:r>
        <w:rPr>
          <w:rFonts w:hint="eastAsia"/>
        </w:rPr>
        <w:t>点击右侧列表中的移交客户会呈现如上图，可移交客</w:t>
      </w:r>
    </w:p>
    <w:p w14:paraId="267FBD06" w14:textId="77777777" w:rsidR="00406E09" w:rsidRDefault="00D33224">
      <w:pPr>
        <w:ind w:firstLineChars="400" w:firstLine="84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户到任何部门；</w:t>
      </w:r>
    </w:p>
    <w:p w14:paraId="0D8348BA" w14:textId="77777777" w:rsidR="00406E09" w:rsidRDefault="00D33224">
      <w:r>
        <w:rPr>
          <w:noProof/>
        </w:rPr>
        <w:lastRenderedPageBreak/>
        <w:drawing>
          <wp:inline distT="0" distB="0" distL="114300" distR="114300" wp14:anchorId="57BF441A" wp14:editId="5FA471A2">
            <wp:extent cx="5265420" cy="2560320"/>
            <wp:effectExtent l="0" t="0" r="11430" b="1143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CE3B" w14:textId="77777777" w:rsidR="00406E09" w:rsidRDefault="00D33224">
      <w:pPr>
        <w:ind w:left="400"/>
      </w:pPr>
      <w:r>
        <w:rPr>
          <w:rFonts w:hint="eastAsia"/>
        </w:rPr>
        <w:t>点击右侧“新建客户”会出现如上图界面，录入客户基本或完整信息，点击底部确</w:t>
      </w:r>
    </w:p>
    <w:p w14:paraId="41B96BED" w14:textId="77777777" w:rsidR="00406E09" w:rsidRDefault="00D33224">
      <w:pPr>
        <w:ind w:left="400" w:firstLineChars="200" w:firstLine="420"/>
      </w:pPr>
      <w:r>
        <w:rPr>
          <w:rFonts w:hint="eastAsia"/>
        </w:rPr>
        <w:t>定按钮即可；</w:t>
      </w:r>
    </w:p>
    <w:p w14:paraId="016E2950" w14:textId="77777777" w:rsidR="00406E09" w:rsidRDefault="00D33224">
      <w:pPr>
        <w:pStyle w:val="3"/>
        <w:numPr>
          <w:ilvl w:val="1"/>
          <w:numId w:val="2"/>
        </w:numPr>
      </w:pPr>
      <w:r>
        <w:rPr>
          <w:rFonts w:hint="eastAsia"/>
        </w:rPr>
        <w:t>跟进中</w:t>
      </w:r>
    </w:p>
    <w:p w14:paraId="7A338234" w14:textId="77777777" w:rsidR="00406E09" w:rsidRDefault="00D33224">
      <w:r>
        <w:rPr>
          <w:noProof/>
        </w:rPr>
        <w:drawing>
          <wp:inline distT="0" distB="0" distL="114300" distR="114300" wp14:anchorId="42A84C09" wp14:editId="4D79DC98">
            <wp:extent cx="5267325" cy="2381885"/>
            <wp:effectExtent l="0" t="0" r="9525" b="1841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022D" w14:textId="77777777" w:rsidR="00406E09" w:rsidRDefault="00D33224">
      <w:pPr>
        <w:ind w:firstLineChars="200" w:firstLine="420"/>
      </w:pPr>
      <w:r>
        <w:rPr>
          <w:rFonts w:hint="eastAsia"/>
        </w:rPr>
        <w:t>点击“跟进中”按钮即可展现目前正在跟进维护的客户信息，此信息点击右侧</w:t>
      </w:r>
      <w:r>
        <w:rPr>
          <w:rFonts w:hint="eastAsia"/>
        </w:rPr>
        <w:t>...</w:t>
      </w:r>
      <w:r>
        <w:rPr>
          <w:rFonts w:hint="eastAsia"/>
        </w:rPr>
        <w:t>会</w:t>
      </w:r>
    </w:p>
    <w:p w14:paraId="7EBB2BF8" w14:textId="77777777" w:rsidR="00406E09" w:rsidRDefault="00D33224">
      <w:pPr>
        <w:ind w:firstLineChars="200" w:firstLine="420"/>
      </w:pPr>
      <w:r>
        <w:rPr>
          <w:rFonts w:hint="eastAsia"/>
        </w:rPr>
        <w:t>展现对这条信息的操作功能，如移交客户，放入公海，添加成员，删除客户，转移</w:t>
      </w:r>
    </w:p>
    <w:p w14:paraId="6D92CF10" w14:textId="77777777" w:rsidR="00406E09" w:rsidRDefault="00D33224">
      <w:pPr>
        <w:ind w:firstLineChars="200" w:firstLine="420"/>
      </w:pPr>
      <w:r>
        <w:rPr>
          <w:rFonts w:hint="eastAsia"/>
        </w:rPr>
        <w:t>类别，设置标签，发送短信，收藏客户等按钮；</w:t>
      </w:r>
    </w:p>
    <w:p w14:paraId="341E9053" w14:textId="77777777" w:rsidR="00406E09" w:rsidRDefault="00D33224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已成交</w:t>
      </w:r>
    </w:p>
    <w:p w14:paraId="13938F34" w14:textId="77777777" w:rsidR="00406E09" w:rsidRDefault="00D33224">
      <w:r>
        <w:rPr>
          <w:noProof/>
        </w:rPr>
        <w:drawing>
          <wp:inline distT="0" distB="0" distL="114300" distR="114300" wp14:anchorId="57109F90" wp14:editId="33C64A2E">
            <wp:extent cx="5269230" cy="2407285"/>
            <wp:effectExtent l="0" t="0" r="7620" b="1206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8992" w14:textId="77777777" w:rsidR="00406E09" w:rsidRDefault="00D33224">
      <w:pPr>
        <w:numPr>
          <w:ilvl w:val="0"/>
          <w:numId w:val="7"/>
        </w:numPr>
      </w:pPr>
      <w:r>
        <w:rPr>
          <w:rFonts w:hint="eastAsia"/>
        </w:rPr>
        <w:t>点击已成交按钮会出现上图中的界面，成交客户如箭头所示联系阶段是</w:t>
      </w:r>
      <w:r>
        <w:rPr>
          <w:rFonts w:hint="eastAsia"/>
        </w:rPr>
        <w:t>100%</w:t>
      </w:r>
      <w:r>
        <w:rPr>
          <w:rFonts w:hint="eastAsia"/>
        </w:rPr>
        <w:t>已结</w:t>
      </w:r>
    </w:p>
    <w:p w14:paraId="004F6B0D" w14:textId="77777777" w:rsidR="00406E09" w:rsidRDefault="00D33224">
      <w:pPr>
        <w:ind w:left="400" w:firstLineChars="200" w:firstLine="420"/>
      </w:pPr>
      <w:r>
        <w:rPr>
          <w:rFonts w:hint="eastAsia"/>
        </w:rPr>
        <w:t>单；</w:t>
      </w:r>
    </w:p>
    <w:p w14:paraId="01CA905E" w14:textId="77777777" w:rsidR="00406E09" w:rsidRDefault="00406E09">
      <w:pPr>
        <w:ind w:left="400"/>
      </w:pPr>
    </w:p>
    <w:p w14:paraId="531113EE" w14:textId="77777777" w:rsidR="00406E09" w:rsidRDefault="00406E09">
      <w:pPr>
        <w:ind w:left="400"/>
      </w:pPr>
    </w:p>
    <w:p w14:paraId="51367900" w14:textId="77777777" w:rsidR="00406E09" w:rsidRDefault="00406E09">
      <w:pPr>
        <w:ind w:left="400"/>
      </w:pPr>
    </w:p>
    <w:p w14:paraId="31CCCFF7" w14:textId="77777777" w:rsidR="00406E09" w:rsidRDefault="00406E09">
      <w:pPr>
        <w:ind w:left="400"/>
      </w:pPr>
    </w:p>
    <w:p w14:paraId="1952FDD7" w14:textId="77777777" w:rsidR="00406E09" w:rsidRDefault="00406E09">
      <w:pPr>
        <w:ind w:left="400"/>
      </w:pPr>
    </w:p>
    <w:p w14:paraId="1FE0E30B" w14:textId="77777777" w:rsidR="00406E09" w:rsidRDefault="00406E09">
      <w:pPr>
        <w:ind w:left="400"/>
      </w:pPr>
    </w:p>
    <w:p w14:paraId="1172F0D8" w14:textId="77777777" w:rsidR="00406E09" w:rsidRDefault="00D33224">
      <w:r>
        <w:rPr>
          <w:noProof/>
        </w:rPr>
        <w:drawing>
          <wp:inline distT="0" distB="0" distL="114300" distR="114300" wp14:anchorId="59188BA5" wp14:editId="1DB216FB">
            <wp:extent cx="5274310" cy="2393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4BC4" w14:textId="77777777" w:rsidR="00406E09" w:rsidRDefault="00D33224">
      <w:pPr>
        <w:numPr>
          <w:ilvl w:val="0"/>
          <w:numId w:val="7"/>
        </w:numPr>
      </w:pPr>
      <w:r>
        <w:rPr>
          <w:rFonts w:hint="eastAsia"/>
        </w:rPr>
        <w:t>点击客户档案任意客户信息，然后点击“合同”将已成交客户录入合同里面；</w:t>
      </w:r>
    </w:p>
    <w:p w14:paraId="4AFD41A5" w14:textId="77777777" w:rsidR="00406E09" w:rsidRDefault="00406E09"/>
    <w:p w14:paraId="70CC2D8F" w14:textId="77777777" w:rsidR="00406E09" w:rsidRDefault="00D33224">
      <w:r>
        <w:rPr>
          <w:noProof/>
        </w:rPr>
        <w:lastRenderedPageBreak/>
        <w:drawing>
          <wp:inline distT="0" distB="0" distL="114300" distR="114300" wp14:anchorId="54284D16" wp14:editId="29221DC9">
            <wp:extent cx="5266690" cy="23901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AB5A" w14:textId="77777777" w:rsidR="00406E09" w:rsidRDefault="00D33224">
      <w:pPr>
        <w:numPr>
          <w:ilvl w:val="0"/>
          <w:numId w:val="7"/>
        </w:numPr>
      </w:pPr>
      <w:r>
        <w:rPr>
          <w:rFonts w:hint="eastAsia"/>
        </w:rPr>
        <w:t>点击“合同”填写信息后点击底部保存进入确定界面；</w:t>
      </w:r>
    </w:p>
    <w:p w14:paraId="6F4684D1" w14:textId="77777777" w:rsidR="00406E09" w:rsidRDefault="00D33224">
      <w:r>
        <w:rPr>
          <w:noProof/>
        </w:rPr>
        <w:drawing>
          <wp:inline distT="0" distB="0" distL="114300" distR="114300" wp14:anchorId="1CDD64DD" wp14:editId="747338A4">
            <wp:extent cx="5262245" cy="2495550"/>
            <wp:effectExtent l="0" t="0" r="146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400E" w14:textId="77777777" w:rsidR="00406E09" w:rsidRDefault="00D33224">
      <w:pPr>
        <w:numPr>
          <w:ilvl w:val="0"/>
          <w:numId w:val="7"/>
        </w:numPr>
      </w:pPr>
      <w:r>
        <w:rPr>
          <w:rFonts w:hint="eastAsia"/>
        </w:rPr>
        <w:t>点击提示中的“确定”进入到相关人员审核；</w:t>
      </w:r>
    </w:p>
    <w:p w14:paraId="77405C48" w14:textId="77777777" w:rsidR="00406E09" w:rsidRDefault="00D33224">
      <w:pPr>
        <w:pStyle w:val="3"/>
        <w:numPr>
          <w:ilvl w:val="0"/>
          <w:numId w:val="6"/>
        </w:numPr>
        <w:tabs>
          <w:tab w:val="left" w:pos="283"/>
        </w:tabs>
      </w:pPr>
      <w:r>
        <w:rPr>
          <w:rFonts w:hint="eastAsia"/>
        </w:rPr>
        <w:t>已失败</w:t>
      </w:r>
    </w:p>
    <w:p w14:paraId="7B213874" w14:textId="77777777" w:rsidR="00406E09" w:rsidRDefault="00D33224">
      <w:r>
        <w:rPr>
          <w:noProof/>
        </w:rPr>
        <w:drawing>
          <wp:inline distT="0" distB="0" distL="114300" distR="114300" wp14:anchorId="0350DAED" wp14:editId="4FEB6693">
            <wp:extent cx="5262880" cy="2395855"/>
            <wp:effectExtent l="0" t="0" r="13970" b="444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B58C" w14:textId="77777777" w:rsidR="00406E09" w:rsidRDefault="00D33224">
      <w:pPr>
        <w:ind w:firstLineChars="200" w:firstLine="420"/>
      </w:pPr>
      <w:r>
        <w:rPr>
          <w:rFonts w:hint="eastAsia"/>
        </w:rPr>
        <w:lastRenderedPageBreak/>
        <w:t>点击已失败按钮会出现上图中的界面，失败客户如箭头所示联系阶段是</w:t>
      </w:r>
      <w:r>
        <w:rPr>
          <w:rFonts w:hint="eastAsia"/>
        </w:rPr>
        <w:t>0%</w:t>
      </w:r>
      <w:r>
        <w:rPr>
          <w:rFonts w:hint="eastAsia"/>
        </w:rPr>
        <w:t>暂不跟进；</w:t>
      </w:r>
    </w:p>
    <w:p w14:paraId="72649BFD" w14:textId="77777777" w:rsidR="00406E09" w:rsidRDefault="00D33224">
      <w:pPr>
        <w:pStyle w:val="2"/>
        <w:numPr>
          <w:ilvl w:val="0"/>
          <w:numId w:val="2"/>
        </w:numPr>
      </w:pPr>
      <w:r>
        <w:rPr>
          <w:rFonts w:hint="eastAsia"/>
        </w:rPr>
        <w:t>联系记录</w:t>
      </w:r>
    </w:p>
    <w:p w14:paraId="18C13AD7" w14:textId="77777777" w:rsidR="00406E09" w:rsidRDefault="00D33224">
      <w:r>
        <w:rPr>
          <w:rStyle w:val="20"/>
          <w:rFonts w:hint="eastAsia"/>
        </w:rPr>
        <w:t>1</w:t>
      </w:r>
      <w:r>
        <w:rPr>
          <w:rStyle w:val="20"/>
          <w:rFonts w:hint="eastAsia"/>
        </w:rPr>
        <w:t>、</w:t>
      </w:r>
      <w:r>
        <w:rPr>
          <w:rStyle w:val="30"/>
          <w:rFonts w:hint="eastAsia"/>
        </w:rPr>
        <w:t>平铺</w:t>
      </w:r>
    </w:p>
    <w:p w14:paraId="47FAFC62" w14:textId="77777777" w:rsidR="00406E09" w:rsidRDefault="00D33224">
      <w:pPr>
        <w:rPr>
          <w:rStyle w:val="20"/>
        </w:rPr>
      </w:pPr>
      <w:r>
        <w:rPr>
          <w:noProof/>
        </w:rPr>
        <w:drawing>
          <wp:inline distT="0" distB="0" distL="114300" distR="114300" wp14:anchorId="14CB0341" wp14:editId="4B4883AB">
            <wp:extent cx="5270500" cy="2578100"/>
            <wp:effectExtent l="0" t="0" r="6350" b="1270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10E0" w14:textId="77777777" w:rsidR="00406E09" w:rsidRDefault="00D33224">
      <w:pPr>
        <w:numPr>
          <w:ilvl w:val="0"/>
          <w:numId w:val="8"/>
        </w:numPr>
        <w:rPr>
          <w:rStyle w:val="20"/>
          <w:rFonts w:asciiTheme="minorEastAsia" w:eastAsiaTheme="minorEastAsia" w:hAnsiTheme="minorEastAsia" w:cstheme="minorEastAsia"/>
          <w:b w:val="0"/>
          <w:bCs/>
          <w:sz w:val="21"/>
          <w:szCs w:val="21"/>
        </w:rPr>
      </w:pPr>
      <w:r>
        <w:rPr>
          <w:rStyle w:val="20"/>
          <w:rFonts w:asciiTheme="minorEastAsia" w:eastAsiaTheme="minorEastAsia" w:hAnsiTheme="minorEastAsia" w:cstheme="minorEastAsia" w:hint="eastAsia"/>
          <w:b w:val="0"/>
          <w:bCs/>
          <w:sz w:val="21"/>
          <w:szCs w:val="21"/>
        </w:rPr>
        <w:t>点击左边联系记录导航会出现如上图界面，平铺，列表，泳道图呈现方式按钮</w:t>
      </w:r>
      <w:r>
        <w:rPr>
          <w:rStyle w:val="20"/>
          <w:rFonts w:asciiTheme="minorEastAsia" w:hAnsiTheme="minorEastAsia" w:cstheme="minorEastAsia" w:hint="eastAsia"/>
          <w:b w:val="0"/>
          <w:bCs/>
          <w:sz w:val="21"/>
          <w:szCs w:val="21"/>
        </w:rPr>
        <w:t>；</w:t>
      </w:r>
    </w:p>
    <w:p w14:paraId="5DE1099C" w14:textId="77777777" w:rsidR="00406E09" w:rsidRDefault="00406E09">
      <w:pPr>
        <w:rPr>
          <w:rStyle w:val="20"/>
          <w:rFonts w:asciiTheme="minorEastAsia" w:eastAsiaTheme="minorEastAsia" w:hAnsiTheme="minorEastAsia" w:cstheme="minorEastAsia"/>
          <w:b w:val="0"/>
          <w:bCs/>
          <w:sz w:val="21"/>
          <w:szCs w:val="21"/>
        </w:rPr>
      </w:pPr>
    </w:p>
    <w:p w14:paraId="1D3A9445" w14:textId="77777777" w:rsidR="00406E09" w:rsidRDefault="00406E09">
      <w:pPr>
        <w:rPr>
          <w:rStyle w:val="20"/>
          <w:rFonts w:asciiTheme="minorEastAsia" w:eastAsiaTheme="minorEastAsia" w:hAnsiTheme="minorEastAsia" w:cstheme="minorEastAsia"/>
          <w:b w:val="0"/>
          <w:bCs/>
          <w:sz w:val="21"/>
          <w:szCs w:val="21"/>
        </w:rPr>
      </w:pPr>
    </w:p>
    <w:p w14:paraId="6B56E970" w14:textId="77777777" w:rsidR="00406E09" w:rsidRDefault="00406E09">
      <w:pPr>
        <w:rPr>
          <w:rStyle w:val="20"/>
          <w:rFonts w:asciiTheme="minorEastAsia" w:eastAsiaTheme="minorEastAsia" w:hAnsiTheme="minorEastAsia" w:cstheme="minorEastAsia"/>
          <w:b w:val="0"/>
          <w:bCs/>
          <w:sz w:val="21"/>
          <w:szCs w:val="21"/>
        </w:rPr>
      </w:pPr>
    </w:p>
    <w:p w14:paraId="00466DBF" w14:textId="77777777" w:rsidR="00406E09" w:rsidRDefault="00406E09">
      <w:pPr>
        <w:rPr>
          <w:rStyle w:val="20"/>
          <w:rFonts w:asciiTheme="minorEastAsia" w:eastAsiaTheme="minorEastAsia" w:hAnsiTheme="minorEastAsia" w:cstheme="minorEastAsia"/>
          <w:b w:val="0"/>
          <w:bCs/>
          <w:sz w:val="21"/>
          <w:szCs w:val="21"/>
        </w:rPr>
      </w:pPr>
    </w:p>
    <w:p w14:paraId="28ECD5D6" w14:textId="77777777" w:rsidR="00406E09" w:rsidRDefault="00406E09">
      <w:pPr>
        <w:rPr>
          <w:rStyle w:val="20"/>
          <w:rFonts w:asciiTheme="minorEastAsia" w:eastAsiaTheme="minorEastAsia" w:hAnsiTheme="minorEastAsia" w:cstheme="minorEastAsia"/>
          <w:b w:val="0"/>
          <w:bCs/>
          <w:sz w:val="21"/>
          <w:szCs w:val="21"/>
        </w:rPr>
      </w:pPr>
    </w:p>
    <w:p w14:paraId="20D434FC" w14:textId="77777777" w:rsidR="00406E09" w:rsidRDefault="00406E09">
      <w:pPr>
        <w:rPr>
          <w:rStyle w:val="20"/>
          <w:rFonts w:asciiTheme="minorEastAsia" w:eastAsiaTheme="minorEastAsia" w:hAnsiTheme="minorEastAsia" w:cstheme="minorEastAsia"/>
          <w:b w:val="0"/>
          <w:bCs/>
          <w:sz w:val="21"/>
          <w:szCs w:val="21"/>
        </w:rPr>
      </w:pPr>
    </w:p>
    <w:p w14:paraId="080158EE" w14:textId="77777777" w:rsidR="00406E09" w:rsidRDefault="00406E09">
      <w:pPr>
        <w:rPr>
          <w:rStyle w:val="20"/>
          <w:rFonts w:asciiTheme="minorEastAsia" w:eastAsiaTheme="minorEastAsia" w:hAnsiTheme="minorEastAsia" w:cstheme="minorEastAsia"/>
          <w:b w:val="0"/>
          <w:bCs/>
          <w:sz w:val="21"/>
          <w:szCs w:val="21"/>
        </w:rPr>
      </w:pPr>
    </w:p>
    <w:p w14:paraId="36BD4A79" w14:textId="77777777" w:rsidR="00406E09" w:rsidRDefault="00D33224">
      <w:r>
        <w:rPr>
          <w:noProof/>
        </w:rPr>
        <w:drawing>
          <wp:inline distT="0" distB="0" distL="114300" distR="114300" wp14:anchorId="37F013A9" wp14:editId="102EFA63">
            <wp:extent cx="5268595" cy="2291080"/>
            <wp:effectExtent l="0" t="0" r="8255" b="139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DDA6" w14:textId="77777777" w:rsidR="00406E09" w:rsidRDefault="00D33224">
      <w:pPr>
        <w:numPr>
          <w:ilvl w:val="0"/>
          <w:numId w:val="8"/>
        </w:numPr>
      </w:pPr>
      <w:r>
        <w:rPr>
          <w:rFonts w:hint="eastAsia"/>
        </w:rPr>
        <w:t>在联系记录页面点击列表呈现如上图展现方式；</w:t>
      </w:r>
    </w:p>
    <w:p w14:paraId="7EE9ED09" w14:textId="77777777" w:rsidR="00406E09" w:rsidRDefault="00D33224">
      <w:r>
        <w:rPr>
          <w:noProof/>
        </w:rPr>
        <w:lastRenderedPageBreak/>
        <w:drawing>
          <wp:inline distT="0" distB="0" distL="114300" distR="114300" wp14:anchorId="75486015" wp14:editId="749B07B4">
            <wp:extent cx="5269230" cy="2190115"/>
            <wp:effectExtent l="0" t="0" r="762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7A43" w14:textId="77777777" w:rsidR="00406E09" w:rsidRDefault="00D33224">
      <w:pPr>
        <w:numPr>
          <w:ilvl w:val="0"/>
          <w:numId w:val="8"/>
        </w:numPr>
      </w:pPr>
      <w:r>
        <w:rPr>
          <w:rFonts w:hint="eastAsia"/>
        </w:rPr>
        <w:t>在联系记录页面点击泳道图按钮呈现如上图展现方式，可根据时间，部门，产品搜</w:t>
      </w:r>
    </w:p>
    <w:p w14:paraId="3E5A5041" w14:textId="77777777" w:rsidR="00406E09" w:rsidRDefault="00D33224">
      <w:pPr>
        <w:ind w:left="400" w:firstLineChars="200" w:firstLine="420"/>
      </w:pPr>
      <w:r>
        <w:rPr>
          <w:rFonts w:hint="eastAsia"/>
        </w:rPr>
        <w:t>索；</w:t>
      </w:r>
    </w:p>
    <w:p w14:paraId="29C5A774" w14:textId="77777777" w:rsidR="00406E09" w:rsidRDefault="00D33224">
      <w:pPr>
        <w:pStyle w:val="2"/>
        <w:numPr>
          <w:ilvl w:val="0"/>
          <w:numId w:val="2"/>
        </w:numPr>
      </w:pPr>
      <w:r>
        <w:rPr>
          <w:rFonts w:hint="eastAsia"/>
        </w:rPr>
        <w:t>公海管理</w:t>
      </w:r>
    </w:p>
    <w:p w14:paraId="1EB5DED1" w14:textId="77777777" w:rsidR="00406E09" w:rsidRDefault="00D33224">
      <w:r>
        <w:rPr>
          <w:noProof/>
        </w:rPr>
        <w:drawing>
          <wp:inline distT="0" distB="0" distL="114300" distR="114300" wp14:anchorId="7A836AD0" wp14:editId="1EA5B975">
            <wp:extent cx="5267325" cy="2293620"/>
            <wp:effectExtent l="0" t="0" r="9525" b="1143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AAF4" w14:textId="77777777" w:rsidR="00406E09" w:rsidRDefault="00D33224">
      <w:pPr>
        <w:ind w:left="210" w:firstLineChars="100" w:firstLine="210"/>
      </w:pPr>
      <w:r>
        <w:rPr>
          <w:rFonts w:hint="eastAsia"/>
        </w:rPr>
        <w:t>点击左边导航公海管理会呈现如上图界面，功能有重新分配，提取，删除；</w:t>
      </w:r>
    </w:p>
    <w:p w14:paraId="067820DF" w14:textId="77777777" w:rsidR="00406E09" w:rsidRDefault="00D33224">
      <w:pPr>
        <w:pStyle w:val="3"/>
        <w:numPr>
          <w:ilvl w:val="0"/>
          <w:numId w:val="9"/>
        </w:numPr>
      </w:pPr>
      <w:r>
        <w:rPr>
          <w:rFonts w:hint="eastAsia"/>
        </w:rPr>
        <w:lastRenderedPageBreak/>
        <w:t>重新分配</w:t>
      </w:r>
    </w:p>
    <w:p w14:paraId="4991B067" w14:textId="77777777" w:rsidR="00406E09" w:rsidRDefault="00D33224">
      <w:r>
        <w:rPr>
          <w:noProof/>
        </w:rPr>
        <w:drawing>
          <wp:inline distT="0" distB="0" distL="114300" distR="114300" wp14:anchorId="56C875C6" wp14:editId="635B1694">
            <wp:extent cx="5267325" cy="2395855"/>
            <wp:effectExtent l="0" t="0" r="9525" b="444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2B64" w14:textId="77777777" w:rsidR="00406E09" w:rsidRDefault="00406E09"/>
    <w:p w14:paraId="4772A293" w14:textId="77777777" w:rsidR="00406E09" w:rsidRDefault="00D33224">
      <w:pPr>
        <w:numPr>
          <w:ilvl w:val="0"/>
          <w:numId w:val="10"/>
        </w:numPr>
      </w:pPr>
      <w:r>
        <w:rPr>
          <w:rFonts w:hint="eastAsia"/>
        </w:rPr>
        <w:t>在公海管理界面“勾选”任意客户前面的方框“点击”重新分配，即可进入选择员</w:t>
      </w:r>
    </w:p>
    <w:p w14:paraId="13D3B600" w14:textId="77777777" w:rsidR="00406E09" w:rsidRDefault="00D33224">
      <w:pPr>
        <w:ind w:left="400" w:firstLineChars="200" w:firstLine="420"/>
      </w:pPr>
      <w:r>
        <w:rPr>
          <w:rFonts w:hint="eastAsia"/>
        </w:rPr>
        <w:t>工界面，可按照最近和本部门搜索点击底部“确定”完成；</w:t>
      </w:r>
    </w:p>
    <w:p w14:paraId="3BF9D440" w14:textId="77777777" w:rsidR="00406E09" w:rsidRDefault="00406E09">
      <w:pPr>
        <w:ind w:left="400" w:firstLineChars="200" w:firstLine="420"/>
      </w:pPr>
    </w:p>
    <w:p w14:paraId="7A506234" w14:textId="77777777" w:rsidR="00406E09" w:rsidRDefault="00406E09">
      <w:pPr>
        <w:ind w:left="400" w:firstLineChars="200" w:firstLine="420"/>
      </w:pPr>
    </w:p>
    <w:p w14:paraId="78D4659D" w14:textId="77777777" w:rsidR="00406E09" w:rsidRDefault="00406E09">
      <w:pPr>
        <w:ind w:left="400" w:firstLineChars="200" w:firstLine="420"/>
      </w:pPr>
    </w:p>
    <w:p w14:paraId="074B3AA4" w14:textId="77777777" w:rsidR="00406E09" w:rsidRDefault="00D33224">
      <w:r>
        <w:rPr>
          <w:noProof/>
        </w:rPr>
        <w:drawing>
          <wp:inline distT="0" distB="0" distL="114300" distR="114300" wp14:anchorId="387E09F4" wp14:editId="5650957A">
            <wp:extent cx="5269230" cy="2392045"/>
            <wp:effectExtent l="0" t="0" r="7620" b="825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49C4" w14:textId="77777777" w:rsidR="00406E09" w:rsidRDefault="00D33224">
      <w:pPr>
        <w:numPr>
          <w:ilvl w:val="0"/>
          <w:numId w:val="10"/>
        </w:numPr>
      </w:pPr>
      <w:r>
        <w:rPr>
          <w:rFonts w:hint="eastAsia"/>
        </w:rPr>
        <w:t>在公海管理“勾选”任意客户点击重新分配可指定分配给不同部门员工，点击底部</w:t>
      </w:r>
    </w:p>
    <w:p w14:paraId="07BBDA25" w14:textId="77777777" w:rsidR="00406E09" w:rsidRDefault="00D33224">
      <w:pPr>
        <w:ind w:left="400" w:firstLineChars="200" w:firstLine="420"/>
      </w:pPr>
      <w:r>
        <w:rPr>
          <w:rFonts w:hint="eastAsia"/>
        </w:rPr>
        <w:t>“确定”完成；</w:t>
      </w:r>
    </w:p>
    <w:p w14:paraId="4CAC6D52" w14:textId="77777777" w:rsidR="00406E09" w:rsidRDefault="00D33224">
      <w:pPr>
        <w:pStyle w:val="3"/>
        <w:numPr>
          <w:ilvl w:val="0"/>
          <w:numId w:val="9"/>
        </w:numPr>
      </w:pPr>
      <w:r>
        <w:rPr>
          <w:rFonts w:hint="eastAsia"/>
        </w:rPr>
        <w:lastRenderedPageBreak/>
        <w:t>提取</w:t>
      </w:r>
    </w:p>
    <w:p w14:paraId="0DEABF41" w14:textId="77777777" w:rsidR="00406E09" w:rsidRDefault="00D33224">
      <w:r>
        <w:rPr>
          <w:noProof/>
        </w:rPr>
        <w:drawing>
          <wp:inline distT="0" distB="0" distL="114300" distR="114300" wp14:anchorId="6C83603B" wp14:editId="070F9B64">
            <wp:extent cx="5267325" cy="2313305"/>
            <wp:effectExtent l="0" t="0" r="9525" b="1079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D9A3" w14:textId="77777777" w:rsidR="00406E09" w:rsidRDefault="00D33224">
      <w:pPr>
        <w:ind w:left="400"/>
      </w:pPr>
      <w:r>
        <w:rPr>
          <w:rFonts w:hint="eastAsia"/>
        </w:rPr>
        <w:t>在公海管理界面“勾选”任意客户点击“提取”按钮，会呈现是否确定提取的提示框，点击方框中的“确定”完成；</w:t>
      </w:r>
    </w:p>
    <w:p w14:paraId="0524FE76" w14:textId="77777777" w:rsidR="00406E09" w:rsidRDefault="00406E09">
      <w:pPr>
        <w:ind w:left="400"/>
      </w:pPr>
    </w:p>
    <w:p w14:paraId="7742A9D7" w14:textId="77777777" w:rsidR="00406E09" w:rsidRDefault="00406E09">
      <w:pPr>
        <w:ind w:left="400"/>
      </w:pPr>
    </w:p>
    <w:p w14:paraId="537A9E0C" w14:textId="77777777" w:rsidR="00406E09" w:rsidRDefault="00D33224">
      <w:pPr>
        <w:pStyle w:val="3"/>
        <w:numPr>
          <w:ilvl w:val="0"/>
          <w:numId w:val="9"/>
        </w:numPr>
      </w:pPr>
      <w:r>
        <w:rPr>
          <w:rFonts w:hint="eastAsia"/>
        </w:rPr>
        <w:t>删除</w:t>
      </w:r>
    </w:p>
    <w:p w14:paraId="220E1425" w14:textId="77777777" w:rsidR="00406E09" w:rsidRDefault="00D33224">
      <w:r>
        <w:rPr>
          <w:noProof/>
        </w:rPr>
        <w:drawing>
          <wp:inline distT="0" distB="0" distL="114300" distR="114300" wp14:anchorId="7CC90ACA" wp14:editId="47AFE1D1">
            <wp:extent cx="5266690" cy="2287905"/>
            <wp:effectExtent l="0" t="0" r="10160" b="1714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847E" w14:textId="77777777" w:rsidR="00406E09" w:rsidRDefault="00D33224">
      <w:pPr>
        <w:ind w:leftChars="200" w:left="420"/>
        <w:rPr>
          <w:b/>
        </w:rPr>
      </w:pPr>
      <w:r>
        <w:rPr>
          <w:rFonts w:hint="eastAsia"/>
        </w:rPr>
        <w:t>在公海管理界面“勾选”任意客户点击“删除”按钮，会呈现是否确定删除的提示框，点击方框中的“确定”完成；</w:t>
      </w:r>
    </w:p>
    <w:p w14:paraId="3412A054" w14:textId="77777777" w:rsidR="00406E09" w:rsidRDefault="00406E09">
      <w:pPr>
        <w:rPr>
          <w:b/>
        </w:rPr>
      </w:pPr>
    </w:p>
    <w:p w14:paraId="499D8617" w14:textId="77777777" w:rsidR="00406E09" w:rsidRDefault="00406E09">
      <w:pPr>
        <w:rPr>
          <w:b/>
        </w:rPr>
      </w:pPr>
    </w:p>
    <w:p w14:paraId="3B2DF673" w14:textId="77777777" w:rsidR="00406E09" w:rsidRDefault="00406E09">
      <w:pPr>
        <w:rPr>
          <w:b/>
        </w:rPr>
      </w:pPr>
    </w:p>
    <w:p w14:paraId="6D54684D" w14:textId="77777777" w:rsidR="00406E09" w:rsidRDefault="00406E09">
      <w:pPr>
        <w:rPr>
          <w:b/>
        </w:rPr>
      </w:pPr>
    </w:p>
    <w:p w14:paraId="5A323999" w14:textId="77777777" w:rsidR="00406E09" w:rsidRDefault="00D33224">
      <w:pPr>
        <w:pStyle w:val="3"/>
        <w:numPr>
          <w:ilvl w:val="0"/>
          <w:numId w:val="9"/>
        </w:numPr>
      </w:pPr>
      <w:r>
        <w:rPr>
          <w:rFonts w:hint="eastAsia"/>
        </w:rPr>
        <w:lastRenderedPageBreak/>
        <w:t>合同汇总</w:t>
      </w:r>
    </w:p>
    <w:p w14:paraId="53D88483" w14:textId="77777777" w:rsidR="00406E09" w:rsidRDefault="00D33224">
      <w:r>
        <w:rPr>
          <w:noProof/>
        </w:rPr>
        <w:drawing>
          <wp:inline distT="0" distB="0" distL="114300" distR="114300" wp14:anchorId="4176E146" wp14:editId="08AD05D0">
            <wp:extent cx="5263515" cy="2379980"/>
            <wp:effectExtent l="0" t="0" r="133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7EF1" w14:textId="77777777" w:rsidR="00406E09" w:rsidRDefault="00D33224">
      <w:r>
        <w:rPr>
          <w:rFonts w:hint="eastAsia"/>
        </w:rPr>
        <w:t xml:space="preserve">   </w:t>
      </w:r>
      <w:r>
        <w:rPr>
          <w:rFonts w:hint="eastAsia"/>
        </w:rPr>
        <w:t>点击“合同汇总”呈现如上图界面，显示所有合同信息，可以多维度查询；</w:t>
      </w:r>
    </w:p>
    <w:p w14:paraId="74F2A5DC" w14:textId="77777777" w:rsidR="00406E09" w:rsidRDefault="00406E09"/>
    <w:p w14:paraId="1BD1DF9C" w14:textId="77777777" w:rsidR="00406E09" w:rsidRDefault="00D33224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、统计分析</w:t>
      </w:r>
    </w:p>
    <w:p w14:paraId="5D7C32B8" w14:textId="77777777" w:rsidR="00406E09" w:rsidRDefault="00D33224">
      <w:pPr>
        <w:ind w:firstLineChars="200" w:firstLine="64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正在设计中</w:t>
      </w:r>
    </w:p>
    <w:p w14:paraId="00B2AEE4" w14:textId="77777777" w:rsidR="00406E09" w:rsidRDefault="00D33224">
      <w:pPr>
        <w:pStyle w:val="1"/>
        <w:numPr>
          <w:ilvl w:val="0"/>
          <w:numId w:val="1"/>
        </w:numPr>
      </w:pPr>
      <w:r>
        <w:rPr>
          <w:rFonts w:hint="eastAsia"/>
        </w:rPr>
        <w:t>系统设置</w:t>
      </w:r>
    </w:p>
    <w:p w14:paraId="61EBFF79" w14:textId="77777777" w:rsidR="00406E09" w:rsidRDefault="00D33224">
      <w:r>
        <w:rPr>
          <w:noProof/>
        </w:rPr>
        <w:drawing>
          <wp:inline distT="0" distB="0" distL="114300" distR="114300" wp14:anchorId="70C4A5B2" wp14:editId="43159327">
            <wp:extent cx="5273675" cy="2192020"/>
            <wp:effectExtent l="0" t="0" r="3175" b="1778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A9F6" w14:textId="77777777" w:rsidR="00406E09" w:rsidRDefault="00D33224">
      <w:r>
        <w:rPr>
          <w:rFonts w:hint="eastAsia"/>
        </w:rPr>
        <w:t xml:space="preserve"> </w:t>
      </w:r>
      <w:r>
        <w:rPr>
          <w:rFonts w:hint="eastAsia"/>
        </w:rPr>
        <w:t>系统设置里面有私海设置，公海设置，部门设置，员工设置，员工岗位，权限设置，</w:t>
      </w:r>
      <w:r>
        <w:rPr>
          <w:rFonts w:hint="eastAsia"/>
        </w:rPr>
        <w:t>CRM</w:t>
      </w:r>
    </w:p>
    <w:p w14:paraId="6EE921F9" w14:textId="77777777" w:rsidR="00406E09" w:rsidRDefault="00D33224">
      <w:pPr>
        <w:ind w:firstLineChars="100" w:firstLine="210"/>
      </w:pPr>
      <w:r>
        <w:rPr>
          <w:rFonts w:hint="eastAsia"/>
        </w:rPr>
        <w:t>设置，流程设置；</w:t>
      </w:r>
    </w:p>
    <w:p w14:paraId="00C944F9" w14:textId="77777777" w:rsidR="00406E09" w:rsidRDefault="00D33224">
      <w:pPr>
        <w:pStyle w:val="2"/>
        <w:numPr>
          <w:ilvl w:val="0"/>
          <w:numId w:val="11"/>
        </w:numPr>
      </w:pPr>
      <w:r>
        <w:rPr>
          <w:rFonts w:hint="eastAsia"/>
        </w:rPr>
        <w:lastRenderedPageBreak/>
        <w:t>私海设置</w:t>
      </w:r>
    </w:p>
    <w:p w14:paraId="4467AD25" w14:textId="77777777" w:rsidR="00406E09" w:rsidRDefault="00D33224">
      <w:r>
        <w:rPr>
          <w:noProof/>
        </w:rPr>
        <w:drawing>
          <wp:inline distT="0" distB="0" distL="114300" distR="114300" wp14:anchorId="2DBB11D1" wp14:editId="7CA73FCF">
            <wp:extent cx="5268595" cy="2389505"/>
            <wp:effectExtent l="0" t="0" r="8255" b="1079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301E" w14:textId="77777777" w:rsidR="00406E09" w:rsidRDefault="00D33224">
      <w:r>
        <w:rPr>
          <w:rFonts w:hint="eastAsia"/>
        </w:rPr>
        <w:t>点击私海设置勾选所有员工统一设置私海数量，也可以勾选根据员工设置不同的客户数上限，点击底部保存完成；</w:t>
      </w:r>
    </w:p>
    <w:p w14:paraId="7CC4E5BB" w14:textId="77777777" w:rsidR="00406E09" w:rsidRDefault="00406E09"/>
    <w:p w14:paraId="28AE3A49" w14:textId="77777777" w:rsidR="00406E09" w:rsidRDefault="00D33224">
      <w:pPr>
        <w:pStyle w:val="2"/>
        <w:numPr>
          <w:ilvl w:val="0"/>
          <w:numId w:val="11"/>
        </w:numPr>
      </w:pPr>
      <w:r>
        <w:rPr>
          <w:rFonts w:hint="eastAsia"/>
        </w:rPr>
        <w:t>公海设置</w:t>
      </w:r>
    </w:p>
    <w:p w14:paraId="3EFEC608" w14:textId="77777777" w:rsidR="00406E09" w:rsidRDefault="00D33224">
      <w:pPr>
        <w:pStyle w:val="3"/>
        <w:numPr>
          <w:ilvl w:val="0"/>
          <w:numId w:val="12"/>
        </w:numPr>
      </w:pPr>
      <w:r>
        <w:rPr>
          <w:rFonts w:hint="eastAsia"/>
        </w:rPr>
        <w:t>新增公海</w:t>
      </w:r>
    </w:p>
    <w:p w14:paraId="4EFFEDA2" w14:textId="77777777" w:rsidR="00406E09" w:rsidRDefault="00D33224">
      <w:pPr>
        <w:pStyle w:val="3"/>
      </w:pPr>
      <w:r>
        <w:rPr>
          <w:rFonts w:hint="eastAsia"/>
        </w:rPr>
        <w:t xml:space="preserve"> 2</w:t>
      </w:r>
      <w:r>
        <w:rPr>
          <w:rFonts w:hint="eastAsia"/>
        </w:rPr>
        <w:t>、设置归属部门</w:t>
      </w:r>
    </w:p>
    <w:p w14:paraId="4B4C39B1" w14:textId="77777777" w:rsidR="00406E09" w:rsidRDefault="00406E09"/>
    <w:p w14:paraId="464E0CF9" w14:textId="77777777" w:rsidR="00406E09" w:rsidRDefault="00D33224">
      <w:pPr>
        <w:jc w:val="left"/>
      </w:pPr>
      <w:r>
        <w:rPr>
          <w:noProof/>
        </w:rPr>
        <w:drawing>
          <wp:inline distT="0" distB="0" distL="114300" distR="114300" wp14:anchorId="3747F3F1" wp14:editId="5E66353F">
            <wp:extent cx="5266690" cy="2275840"/>
            <wp:effectExtent l="0" t="0" r="10160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85D9" w14:textId="77777777" w:rsidR="00406E09" w:rsidRDefault="00D33224">
      <w:pPr>
        <w:jc w:val="left"/>
      </w:pPr>
      <w:r>
        <w:rPr>
          <w:rFonts w:hint="eastAsia"/>
        </w:rPr>
        <w:t>点击“新增公海”呈现如上图，添加公海名称，公海日期，公海管理员，点击底部确定完成；</w:t>
      </w:r>
    </w:p>
    <w:p w14:paraId="349FA40F" w14:textId="77777777" w:rsidR="00406E09" w:rsidRDefault="00D33224">
      <w:pPr>
        <w:jc w:val="left"/>
      </w:pPr>
      <w:r>
        <w:rPr>
          <w:noProof/>
        </w:rPr>
        <w:lastRenderedPageBreak/>
        <w:drawing>
          <wp:inline distT="0" distB="0" distL="114300" distR="114300" wp14:anchorId="1215A3C8" wp14:editId="6338E6BA">
            <wp:extent cx="5263515" cy="2226310"/>
            <wp:effectExtent l="0" t="0" r="13335" b="254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9F33" w14:textId="77777777" w:rsidR="00406E09" w:rsidRDefault="00D33224">
      <w:pPr>
        <w:jc w:val="left"/>
      </w:pPr>
      <w:r>
        <w:rPr>
          <w:rFonts w:hint="eastAsia"/>
        </w:rPr>
        <w:t>点击“设置归属部门”呈现如上图界面，选择需要的部门，点击底部确定完成；</w:t>
      </w:r>
    </w:p>
    <w:p w14:paraId="349959DE" w14:textId="77777777" w:rsidR="00406E09" w:rsidRDefault="00406E09">
      <w:pPr>
        <w:jc w:val="left"/>
      </w:pPr>
    </w:p>
    <w:p w14:paraId="7A197AAD" w14:textId="77777777" w:rsidR="00406E09" w:rsidRDefault="00406E09">
      <w:pPr>
        <w:jc w:val="left"/>
      </w:pPr>
    </w:p>
    <w:p w14:paraId="3E8447AB" w14:textId="77777777" w:rsidR="00406E09" w:rsidRDefault="00406E09">
      <w:pPr>
        <w:jc w:val="left"/>
      </w:pPr>
    </w:p>
    <w:p w14:paraId="73BE38AB" w14:textId="77777777" w:rsidR="00406E09" w:rsidRDefault="00406E09">
      <w:pPr>
        <w:jc w:val="left"/>
      </w:pPr>
    </w:p>
    <w:p w14:paraId="6390F83F" w14:textId="77777777" w:rsidR="00406E09" w:rsidRDefault="00406E09">
      <w:pPr>
        <w:jc w:val="left"/>
      </w:pPr>
    </w:p>
    <w:p w14:paraId="4B907A1A" w14:textId="77777777" w:rsidR="00406E09" w:rsidRDefault="00406E09">
      <w:pPr>
        <w:jc w:val="left"/>
      </w:pPr>
    </w:p>
    <w:p w14:paraId="00A922E6" w14:textId="77777777" w:rsidR="00406E09" w:rsidRDefault="00406E09">
      <w:pPr>
        <w:jc w:val="left"/>
      </w:pPr>
    </w:p>
    <w:p w14:paraId="73AC70CC" w14:textId="77777777" w:rsidR="00406E09" w:rsidRDefault="00406E09">
      <w:pPr>
        <w:jc w:val="left"/>
      </w:pPr>
    </w:p>
    <w:p w14:paraId="3970387F" w14:textId="77777777" w:rsidR="00406E09" w:rsidRDefault="00406E09">
      <w:pPr>
        <w:jc w:val="left"/>
      </w:pPr>
    </w:p>
    <w:p w14:paraId="21344538" w14:textId="77777777" w:rsidR="00406E09" w:rsidRDefault="00D3322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、部门设置</w:t>
      </w:r>
    </w:p>
    <w:p w14:paraId="6D502A17" w14:textId="77777777" w:rsidR="00406E09" w:rsidRDefault="00D33224">
      <w:pPr>
        <w:ind w:left="105"/>
        <w:jc w:val="left"/>
      </w:pPr>
      <w:r>
        <w:rPr>
          <w:noProof/>
        </w:rPr>
        <w:drawing>
          <wp:inline distT="0" distB="0" distL="114300" distR="114300" wp14:anchorId="18F85AD2" wp14:editId="0AC0D753">
            <wp:extent cx="5266690" cy="2260600"/>
            <wp:effectExtent l="0" t="0" r="10160" b="635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AFC3" w14:textId="77777777" w:rsidR="00406E09" w:rsidRDefault="00D33224">
      <w:pPr>
        <w:ind w:left="105"/>
        <w:jc w:val="left"/>
      </w:pPr>
      <w:r>
        <w:rPr>
          <w:rFonts w:hint="eastAsia"/>
        </w:rPr>
        <w:t>点击“部门设置”呈现如上图界面，然后点击“新建部门”编辑需要的部门名称点击保存完成；</w:t>
      </w:r>
    </w:p>
    <w:p w14:paraId="3942ABF9" w14:textId="77777777" w:rsidR="00406E09" w:rsidRDefault="00406E09">
      <w:pPr>
        <w:ind w:left="105"/>
        <w:jc w:val="left"/>
      </w:pPr>
    </w:p>
    <w:p w14:paraId="4DCC4B05" w14:textId="77777777" w:rsidR="00406E09" w:rsidRDefault="00406E09">
      <w:pPr>
        <w:ind w:left="105"/>
        <w:jc w:val="left"/>
      </w:pPr>
    </w:p>
    <w:p w14:paraId="3166D74F" w14:textId="77777777" w:rsidR="00406E09" w:rsidRDefault="00D33224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、员工管理</w:t>
      </w:r>
    </w:p>
    <w:p w14:paraId="515EB908" w14:textId="77777777" w:rsidR="00406E09" w:rsidRDefault="00D33224">
      <w:r>
        <w:rPr>
          <w:noProof/>
        </w:rPr>
        <w:drawing>
          <wp:inline distT="0" distB="0" distL="114300" distR="114300" wp14:anchorId="23114500" wp14:editId="6890CD2A">
            <wp:extent cx="5274310" cy="2323465"/>
            <wp:effectExtent l="0" t="0" r="2540" b="63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3EC0" w14:textId="77777777" w:rsidR="00406E09" w:rsidRDefault="00D33224">
      <w:r>
        <w:rPr>
          <w:rFonts w:hint="eastAsia"/>
        </w:rPr>
        <w:t>点击“员工管理”呈现如上图界面，选择员工列表，待转正员工，合同快到期员工，离职员工进行需求操作；</w:t>
      </w:r>
    </w:p>
    <w:p w14:paraId="5D8D133B" w14:textId="77777777" w:rsidR="00406E09" w:rsidRDefault="00406E09"/>
    <w:p w14:paraId="0827A337" w14:textId="77777777" w:rsidR="00406E09" w:rsidRDefault="00406E09"/>
    <w:p w14:paraId="73AD3438" w14:textId="77777777" w:rsidR="00406E09" w:rsidRDefault="00406E09"/>
    <w:p w14:paraId="56B92DDF" w14:textId="77777777" w:rsidR="00406E09" w:rsidRDefault="00406E09"/>
    <w:p w14:paraId="1921A2A6" w14:textId="77777777" w:rsidR="00406E09" w:rsidRDefault="00406E09"/>
    <w:p w14:paraId="3A697D97" w14:textId="77777777" w:rsidR="00406E09" w:rsidRDefault="00406E09"/>
    <w:p w14:paraId="7C03E809" w14:textId="77777777" w:rsidR="00406E09" w:rsidRDefault="00406E09"/>
    <w:p w14:paraId="3CE9ADD6" w14:textId="77777777" w:rsidR="00406E09" w:rsidRDefault="00406E09"/>
    <w:p w14:paraId="6BBEBB4A" w14:textId="77777777" w:rsidR="00406E09" w:rsidRDefault="00D33224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、员工岗位</w:t>
      </w:r>
    </w:p>
    <w:p w14:paraId="0F23E9D7" w14:textId="77777777" w:rsidR="00406E09" w:rsidRDefault="00D33224">
      <w:r>
        <w:rPr>
          <w:noProof/>
        </w:rPr>
        <w:drawing>
          <wp:inline distT="0" distB="0" distL="114300" distR="114300" wp14:anchorId="161BBEFE" wp14:editId="417ADDFB">
            <wp:extent cx="5265420" cy="2379980"/>
            <wp:effectExtent l="0" t="0" r="11430" b="127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9C91" w14:textId="77777777" w:rsidR="00406E09" w:rsidRDefault="00D33224">
      <w:r>
        <w:rPr>
          <w:rFonts w:hint="eastAsia"/>
        </w:rPr>
        <w:t>点击“员工岗位”呈现如上图界面，勾选姓名前的方框可以批量分配员工岗位；</w:t>
      </w:r>
    </w:p>
    <w:p w14:paraId="6459611B" w14:textId="77777777" w:rsidR="00406E09" w:rsidRDefault="00406E09"/>
    <w:p w14:paraId="53EF4184" w14:textId="77777777" w:rsidR="00406E09" w:rsidRDefault="00406E09"/>
    <w:p w14:paraId="1CB156B2" w14:textId="77777777" w:rsidR="00406E09" w:rsidRDefault="00406E09"/>
    <w:p w14:paraId="5A57BA29" w14:textId="77777777" w:rsidR="00406E09" w:rsidRDefault="00D33224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、权限设置</w:t>
      </w:r>
    </w:p>
    <w:p w14:paraId="728DAC61" w14:textId="77777777" w:rsidR="00406E09" w:rsidRDefault="00D33224">
      <w:r>
        <w:rPr>
          <w:noProof/>
        </w:rPr>
        <w:drawing>
          <wp:inline distT="0" distB="0" distL="114300" distR="114300" wp14:anchorId="21A2B982" wp14:editId="7AB3631A">
            <wp:extent cx="5262245" cy="2390140"/>
            <wp:effectExtent l="0" t="0" r="14605" b="1016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FE3F" w14:textId="77777777" w:rsidR="00406E09" w:rsidRDefault="00D33224">
      <w:r>
        <w:rPr>
          <w:rFonts w:hint="eastAsia"/>
        </w:rPr>
        <w:t>点击“权限设置”呈现如上图界面，勾选岗位名称前的方框然后点击权限分配或修改；</w:t>
      </w:r>
    </w:p>
    <w:p w14:paraId="66989E36" w14:textId="77777777" w:rsidR="00406E09" w:rsidRDefault="00406E09"/>
    <w:p w14:paraId="07FA69F8" w14:textId="77777777" w:rsidR="00406E09" w:rsidRDefault="00406E09"/>
    <w:p w14:paraId="2CBFF53C" w14:textId="77777777" w:rsidR="00406E09" w:rsidRDefault="00406E09"/>
    <w:p w14:paraId="5B2FC3BB" w14:textId="77777777" w:rsidR="00406E09" w:rsidRDefault="00406E09"/>
    <w:p w14:paraId="5274BAF8" w14:textId="77777777" w:rsidR="00406E09" w:rsidRDefault="00406E09"/>
    <w:p w14:paraId="6335945C" w14:textId="77777777" w:rsidR="00406E09" w:rsidRDefault="00406E09"/>
    <w:p w14:paraId="19896637" w14:textId="77777777" w:rsidR="00406E09" w:rsidRDefault="00406E09"/>
    <w:p w14:paraId="472308D2" w14:textId="77777777" w:rsidR="00406E09" w:rsidRDefault="00D33224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CRM</w:t>
      </w:r>
      <w:r>
        <w:rPr>
          <w:rFonts w:hint="eastAsia"/>
        </w:rPr>
        <w:t>设置</w:t>
      </w:r>
    </w:p>
    <w:p w14:paraId="26164D03" w14:textId="77777777" w:rsidR="00406E09" w:rsidRDefault="00D33224">
      <w:r>
        <w:rPr>
          <w:noProof/>
        </w:rPr>
        <w:drawing>
          <wp:inline distT="0" distB="0" distL="114300" distR="114300" wp14:anchorId="4EEDC319" wp14:editId="12626A3B">
            <wp:extent cx="5262245" cy="2217420"/>
            <wp:effectExtent l="0" t="0" r="14605" b="11430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3512" w14:textId="77777777" w:rsidR="00406E09" w:rsidRDefault="00D33224">
      <w:r>
        <w:rPr>
          <w:rFonts w:hint="eastAsia"/>
        </w:rPr>
        <w:t>点击“</w:t>
      </w:r>
      <w:r>
        <w:rPr>
          <w:rFonts w:hint="eastAsia"/>
        </w:rPr>
        <w:t>CRM</w:t>
      </w:r>
      <w:r>
        <w:rPr>
          <w:rFonts w:hint="eastAsia"/>
        </w:rPr>
        <w:t>设置”呈现如上图界面，可以进行多维度管理客户；</w:t>
      </w:r>
    </w:p>
    <w:p w14:paraId="3721CA3B" w14:textId="77777777" w:rsidR="00406E09" w:rsidRDefault="00406E09"/>
    <w:p w14:paraId="26581958" w14:textId="77777777" w:rsidR="00406E09" w:rsidRDefault="00406E09"/>
    <w:p w14:paraId="1CD10BA1" w14:textId="77777777" w:rsidR="00406E09" w:rsidRDefault="00D33224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、流程设置</w:t>
      </w:r>
    </w:p>
    <w:p w14:paraId="1AB7DDFB" w14:textId="77777777" w:rsidR="00406E09" w:rsidRDefault="00D33224">
      <w:r>
        <w:rPr>
          <w:noProof/>
        </w:rPr>
        <w:drawing>
          <wp:inline distT="0" distB="0" distL="114300" distR="114300" wp14:anchorId="64920C3C" wp14:editId="51EC397B">
            <wp:extent cx="5262245" cy="2362200"/>
            <wp:effectExtent l="0" t="0" r="14605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AC65" w14:textId="77777777" w:rsidR="00406E09" w:rsidRDefault="00D33224">
      <w:r>
        <w:rPr>
          <w:rFonts w:hint="eastAsia"/>
        </w:rPr>
        <w:t>点击“流程设置”呈现如上图界面，可根据不同岗位，不同流程进行审批节点设置权限；</w:t>
      </w:r>
    </w:p>
    <w:p w14:paraId="380C2F05" w14:textId="00945686" w:rsidR="00406E09" w:rsidRDefault="00406E09">
      <w:pPr>
        <w:jc w:val="left"/>
        <w:rPr>
          <w:rFonts w:ascii="微软雅黑" w:eastAsia="微软雅黑" w:hAnsi="微软雅黑" w:cs="微软雅黑"/>
          <w:szCs w:val="21"/>
          <w:lang w:eastAsia="zh-Hans"/>
        </w:rPr>
      </w:pPr>
    </w:p>
    <w:sectPr w:rsidR="00406E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9F22D3"/>
    <w:multiLevelType w:val="singleLevel"/>
    <w:tmpl w:val="8A9F22D3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8E67437E"/>
    <w:multiLevelType w:val="singleLevel"/>
    <w:tmpl w:val="8E67437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917FA15F"/>
    <w:multiLevelType w:val="singleLevel"/>
    <w:tmpl w:val="917FA15F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A6354DFF"/>
    <w:multiLevelType w:val="singleLevel"/>
    <w:tmpl w:val="A6354DF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 w15:restartNumberingAfterBreak="0">
    <w:nsid w:val="BB13C3A6"/>
    <w:multiLevelType w:val="singleLevel"/>
    <w:tmpl w:val="BB13C3A6"/>
    <w:lvl w:ilvl="0">
      <w:start w:val="1"/>
      <w:numFmt w:val="decimal"/>
      <w:suff w:val="nothing"/>
      <w:lvlText w:val="%1、"/>
      <w:lvlJc w:val="left"/>
      <w:pPr>
        <w:ind w:left="105" w:firstLine="0"/>
      </w:pPr>
    </w:lvl>
  </w:abstractNum>
  <w:abstractNum w:abstractNumId="5" w15:restartNumberingAfterBreak="0">
    <w:nsid w:val="CF1ACD8D"/>
    <w:multiLevelType w:val="singleLevel"/>
    <w:tmpl w:val="CF1ACD8D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 w15:restartNumberingAfterBreak="0">
    <w:nsid w:val="DE0E3773"/>
    <w:multiLevelType w:val="singleLevel"/>
    <w:tmpl w:val="DE0E3773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7" w15:restartNumberingAfterBreak="0">
    <w:nsid w:val="E59F2849"/>
    <w:multiLevelType w:val="singleLevel"/>
    <w:tmpl w:val="E59F2849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F7C89849"/>
    <w:multiLevelType w:val="singleLevel"/>
    <w:tmpl w:val="F7C89849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2D7D8C6"/>
    <w:multiLevelType w:val="singleLevel"/>
    <w:tmpl w:val="22D7D8C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4203D96C"/>
    <w:multiLevelType w:val="singleLevel"/>
    <w:tmpl w:val="4203D96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 w15:restartNumberingAfterBreak="0">
    <w:nsid w:val="5A4ABF60"/>
    <w:multiLevelType w:val="singleLevel"/>
    <w:tmpl w:val="5A4ABF6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64BB2AAA"/>
    <w:multiLevelType w:val="multilevel"/>
    <w:tmpl w:val="64BB2AAA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3" w15:restartNumberingAfterBreak="0">
    <w:nsid w:val="6F17149C"/>
    <w:multiLevelType w:val="singleLevel"/>
    <w:tmpl w:val="6F17149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7"/>
  </w:num>
  <w:num w:numId="5">
    <w:abstractNumId w:val="10"/>
  </w:num>
  <w:num w:numId="6">
    <w:abstractNumId w:val="2"/>
  </w:num>
  <w:num w:numId="7">
    <w:abstractNumId w:val="13"/>
  </w:num>
  <w:num w:numId="8">
    <w:abstractNumId w:val="3"/>
  </w:num>
  <w:num w:numId="9">
    <w:abstractNumId w:val="0"/>
  </w:num>
  <w:num w:numId="10">
    <w:abstractNumId w:val="5"/>
  </w:num>
  <w:num w:numId="11">
    <w:abstractNumId w:val="9"/>
  </w:num>
  <w:num w:numId="12">
    <w:abstractNumId w:val="4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AF91DAF"/>
    <w:rsid w:val="CDFE9D00"/>
    <w:rsid w:val="CF7FE475"/>
    <w:rsid w:val="EAF37A6D"/>
    <w:rsid w:val="F3E9DEB3"/>
    <w:rsid w:val="F77A9B1D"/>
    <w:rsid w:val="F8D747E7"/>
    <w:rsid w:val="FAF3D375"/>
    <w:rsid w:val="FBAE57D6"/>
    <w:rsid w:val="FBD7D701"/>
    <w:rsid w:val="FF9F8A96"/>
    <w:rsid w:val="00406E09"/>
    <w:rsid w:val="0073379A"/>
    <w:rsid w:val="00D33224"/>
    <w:rsid w:val="010D3B4F"/>
    <w:rsid w:val="012D481D"/>
    <w:rsid w:val="01A573CD"/>
    <w:rsid w:val="01F10368"/>
    <w:rsid w:val="025C287B"/>
    <w:rsid w:val="02BC5DEC"/>
    <w:rsid w:val="02C60C47"/>
    <w:rsid w:val="02C8482C"/>
    <w:rsid w:val="036D063D"/>
    <w:rsid w:val="03803931"/>
    <w:rsid w:val="039077C8"/>
    <w:rsid w:val="043E4228"/>
    <w:rsid w:val="04433ECC"/>
    <w:rsid w:val="04827EC0"/>
    <w:rsid w:val="0503587F"/>
    <w:rsid w:val="060F0BDB"/>
    <w:rsid w:val="06424D3B"/>
    <w:rsid w:val="065F008B"/>
    <w:rsid w:val="06700CEC"/>
    <w:rsid w:val="06BE5481"/>
    <w:rsid w:val="07E85422"/>
    <w:rsid w:val="08176DB5"/>
    <w:rsid w:val="08527129"/>
    <w:rsid w:val="0890404B"/>
    <w:rsid w:val="08EF36DE"/>
    <w:rsid w:val="09441ACC"/>
    <w:rsid w:val="09B05F2C"/>
    <w:rsid w:val="09B31D08"/>
    <w:rsid w:val="0A31640D"/>
    <w:rsid w:val="0A6E139C"/>
    <w:rsid w:val="0AA5026E"/>
    <w:rsid w:val="0AD77B8B"/>
    <w:rsid w:val="0B2E452F"/>
    <w:rsid w:val="0BB23369"/>
    <w:rsid w:val="0C966B85"/>
    <w:rsid w:val="0CF277C6"/>
    <w:rsid w:val="0D4E7771"/>
    <w:rsid w:val="0E161817"/>
    <w:rsid w:val="0E571BED"/>
    <w:rsid w:val="105038ED"/>
    <w:rsid w:val="10C17944"/>
    <w:rsid w:val="114220C5"/>
    <w:rsid w:val="120215AB"/>
    <w:rsid w:val="12C77CC5"/>
    <w:rsid w:val="13062D9D"/>
    <w:rsid w:val="132232CF"/>
    <w:rsid w:val="13941FC2"/>
    <w:rsid w:val="146E30D7"/>
    <w:rsid w:val="154E4E8E"/>
    <w:rsid w:val="15F4410A"/>
    <w:rsid w:val="16486230"/>
    <w:rsid w:val="16792AC6"/>
    <w:rsid w:val="16EB1323"/>
    <w:rsid w:val="173A65EA"/>
    <w:rsid w:val="17AB7C08"/>
    <w:rsid w:val="17D44602"/>
    <w:rsid w:val="182249B6"/>
    <w:rsid w:val="18CE5972"/>
    <w:rsid w:val="19241CF6"/>
    <w:rsid w:val="193E40CB"/>
    <w:rsid w:val="1A7B6AAC"/>
    <w:rsid w:val="1ABE3FCB"/>
    <w:rsid w:val="1B7628C2"/>
    <w:rsid w:val="1C8E5ACD"/>
    <w:rsid w:val="1DBE708C"/>
    <w:rsid w:val="1DFE3852"/>
    <w:rsid w:val="1E00679B"/>
    <w:rsid w:val="1E42600D"/>
    <w:rsid w:val="1E4533F1"/>
    <w:rsid w:val="1EBA46A9"/>
    <w:rsid w:val="1F39425A"/>
    <w:rsid w:val="1FA21BEC"/>
    <w:rsid w:val="1FA61E19"/>
    <w:rsid w:val="1FCE0B59"/>
    <w:rsid w:val="1FDB7935"/>
    <w:rsid w:val="200F5781"/>
    <w:rsid w:val="204E1C15"/>
    <w:rsid w:val="2050625A"/>
    <w:rsid w:val="2171336E"/>
    <w:rsid w:val="21C87917"/>
    <w:rsid w:val="22546C77"/>
    <w:rsid w:val="22EA5B09"/>
    <w:rsid w:val="22F81CEC"/>
    <w:rsid w:val="243B6CE9"/>
    <w:rsid w:val="24412A57"/>
    <w:rsid w:val="25183C51"/>
    <w:rsid w:val="273731A2"/>
    <w:rsid w:val="28E904B9"/>
    <w:rsid w:val="296F1AC9"/>
    <w:rsid w:val="29BE1C9C"/>
    <w:rsid w:val="2A142BE2"/>
    <w:rsid w:val="2ABD557C"/>
    <w:rsid w:val="2AE214BF"/>
    <w:rsid w:val="2B752B26"/>
    <w:rsid w:val="2BC10754"/>
    <w:rsid w:val="2C120009"/>
    <w:rsid w:val="2DD06FB0"/>
    <w:rsid w:val="2DD163BD"/>
    <w:rsid w:val="2DFC68E0"/>
    <w:rsid w:val="2E5F7719"/>
    <w:rsid w:val="2E977A3E"/>
    <w:rsid w:val="2F4C5005"/>
    <w:rsid w:val="2F592B78"/>
    <w:rsid w:val="2F70748D"/>
    <w:rsid w:val="2F741DDA"/>
    <w:rsid w:val="2F8A0DBF"/>
    <w:rsid w:val="2FE46401"/>
    <w:rsid w:val="30426BD6"/>
    <w:rsid w:val="309B47BC"/>
    <w:rsid w:val="30C0235D"/>
    <w:rsid w:val="30C2097E"/>
    <w:rsid w:val="30C33435"/>
    <w:rsid w:val="311649A1"/>
    <w:rsid w:val="31FC099E"/>
    <w:rsid w:val="324265E3"/>
    <w:rsid w:val="332660B6"/>
    <w:rsid w:val="33A12203"/>
    <w:rsid w:val="33CA4B67"/>
    <w:rsid w:val="359A39A6"/>
    <w:rsid w:val="35BE6B7E"/>
    <w:rsid w:val="36165C41"/>
    <w:rsid w:val="36C6561E"/>
    <w:rsid w:val="37321D75"/>
    <w:rsid w:val="378E0414"/>
    <w:rsid w:val="37BB575F"/>
    <w:rsid w:val="37F16E09"/>
    <w:rsid w:val="37FCDEF3"/>
    <w:rsid w:val="39C65CBC"/>
    <w:rsid w:val="3A5726C5"/>
    <w:rsid w:val="3A642AFB"/>
    <w:rsid w:val="3B134C67"/>
    <w:rsid w:val="3BF12B5D"/>
    <w:rsid w:val="3C1323D1"/>
    <w:rsid w:val="3C3F6796"/>
    <w:rsid w:val="3C653EEB"/>
    <w:rsid w:val="3C770C84"/>
    <w:rsid w:val="3DED5E00"/>
    <w:rsid w:val="3E0A0B4D"/>
    <w:rsid w:val="3E6D4B87"/>
    <w:rsid w:val="3E6D5E1E"/>
    <w:rsid w:val="3EA55393"/>
    <w:rsid w:val="3ECA2F59"/>
    <w:rsid w:val="3F3541AA"/>
    <w:rsid w:val="3F681131"/>
    <w:rsid w:val="3FBE657A"/>
    <w:rsid w:val="405B242F"/>
    <w:rsid w:val="40720B2C"/>
    <w:rsid w:val="41F374CB"/>
    <w:rsid w:val="423219A6"/>
    <w:rsid w:val="430E342D"/>
    <w:rsid w:val="43ED5B02"/>
    <w:rsid w:val="43F366AD"/>
    <w:rsid w:val="440168A5"/>
    <w:rsid w:val="444600E4"/>
    <w:rsid w:val="44EC0E75"/>
    <w:rsid w:val="45064B5F"/>
    <w:rsid w:val="458E6A27"/>
    <w:rsid w:val="46835150"/>
    <w:rsid w:val="47CD7D71"/>
    <w:rsid w:val="47F71900"/>
    <w:rsid w:val="47F96840"/>
    <w:rsid w:val="48BE7C3B"/>
    <w:rsid w:val="48D03D57"/>
    <w:rsid w:val="48ED5896"/>
    <w:rsid w:val="48F64D4B"/>
    <w:rsid w:val="490E3D75"/>
    <w:rsid w:val="495E36AB"/>
    <w:rsid w:val="49B21D69"/>
    <w:rsid w:val="49F25CA6"/>
    <w:rsid w:val="4AF34E3D"/>
    <w:rsid w:val="4BBD7C51"/>
    <w:rsid w:val="4C6D06B8"/>
    <w:rsid w:val="4D10031F"/>
    <w:rsid w:val="4D9065E0"/>
    <w:rsid w:val="4DE22B2B"/>
    <w:rsid w:val="4E4162A9"/>
    <w:rsid w:val="4EF86498"/>
    <w:rsid w:val="4F1B48D6"/>
    <w:rsid w:val="4F792E59"/>
    <w:rsid w:val="4FE4374E"/>
    <w:rsid w:val="50100F32"/>
    <w:rsid w:val="50655639"/>
    <w:rsid w:val="522261A0"/>
    <w:rsid w:val="531662BB"/>
    <w:rsid w:val="532704C5"/>
    <w:rsid w:val="53A867E5"/>
    <w:rsid w:val="53B873AA"/>
    <w:rsid w:val="53BB618A"/>
    <w:rsid w:val="53DD2A81"/>
    <w:rsid w:val="54757B2E"/>
    <w:rsid w:val="550846F3"/>
    <w:rsid w:val="55196599"/>
    <w:rsid w:val="55D54E20"/>
    <w:rsid w:val="560A528B"/>
    <w:rsid w:val="571D2A9F"/>
    <w:rsid w:val="57D30118"/>
    <w:rsid w:val="57EB6029"/>
    <w:rsid w:val="587E759D"/>
    <w:rsid w:val="588C36F4"/>
    <w:rsid w:val="59E06B43"/>
    <w:rsid w:val="5A0F6A46"/>
    <w:rsid w:val="5A275E4F"/>
    <w:rsid w:val="5A6243DE"/>
    <w:rsid w:val="5A71531A"/>
    <w:rsid w:val="5B586616"/>
    <w:rsid w:val="5B874C5E"/>
    <w:rsid w:val="5B986F9E"/>
    <w:rsid w:val="5B9A17B2"/>
    <w:rsid w:val="5BA201DB"/>
    <w:rsid w:val="5BAB6637"/>
    <w:rsid w:val="5BCD6C91"/>
    <w:rsid w:val="5C7166FE"/>
    <w:rsid w:val="5C7A184A"/>
    <w:rsid w:val="5C8C4501"/>
    <w:rsid w:val="5CCC38A2"/>
    <w:rsid w:val="5D3850F5"/>
    <w:rsid w:val="5DFE5EAE"/>
    <w:rsid w:val="5E1848DE"/>
    <w:rsid w:val="5EB703A9"/>
    <w:rsid w:val="5EE8370C"/>
    <w:rsid w:val="5F3C5BD1"/>
    <w:rsid w:val="5F5F3B32"/>
    <w:rsid w:val="5FED513D"/>
    <w:rsid w:val="5FFA737A"/>
    <w:rsid w:val="5FFF3004"/>
    <w:rsid w:val="600741EA"/>
    <w:rsid w:val="6026344C"/>
    <w:rsid w:val="604F3475"/>
    <w:rsid w:val="60ED57DB"/>
    <w:rsid w:val="610B00FC"/>
    <w:rsid w:val="614C5EA9"/>
    <w:rsid w:val="61A269F2"/>
    <w:rsid w:val="61BE3628"/>
    <w:rsid w:val="61CF71EE"/>
    <w:rsid w:val="61E8215E"/>
    <w:rsid w:val="625845A0"/>
    <w:rsid w:val="626369CD"/>
    <w:rsid w:val="62E9785C"/>
    <w:rsid w:val="638E5A16"/>
    <w:rsid w:val="63CD206E"/>
    <w:rsid w:val="63F25452"/>
    <w:rsid w:val="640865D2"/>
    <w:rsid w:val="64197283"/>
    <w:rsid w:val="6430789C"/>
    <w:rsid w:val="64A53417"/>
    <w:rsid w:val="6543640F"/>
    <w:rsid w:val="6606132F"/>
    <w:rsid w:val="66502BC8"/>
    <w:rsid w:val="667F2B58"/>
    <w:rsid w:val="66A868E8"/>
    <w:rsid w:val="66DD4F1B"/>
    <w:rsid w:val="66F31AAA"/>
    <w:rsid w:val="671A113A"/>
    <w:rsid w:val="671C66E0"/>
    <w:rsid w:val="672301ED"/>
    <w:rsid w:val="67445E33"/>
    <w:rsid w:val="67586780"/>
    <w:rsid w:val="679C03F5"/>
    <w:rsid w:val="68466F28"/>
    <w:rsid w:val="6849184F"/>
    <w:rsid w:val="685970B8"/>
    <w:rsid w:val="689A32F9"/>
    <w:rsid w:val="69D27544"/>
    <w:rsid w:val="6A3F07A0"/>
    <w:rsid w:val="6BE8610E"/>
    <w:rsid w:val="6CFD1AF3"/>
    <w:rsid w:val="6D0D5C0E"/>
    <w:rsid w:val="6D1B19C9"/>
    <w:rsid w:val="6D41278B"/>
    <w:rsid w:val="6D66623D"/>
    <w:rsid w:val="6DBB53FE"/>
    <w:rsid w:val="6DC0296E"/>
    <w:rsid w:val="6E8B4880"/>
    <w:rsid w:val="6F4FE45B"/>
    <w:rsid w:val="6FB977D4"/>
    <w:rsid w:val="7098631B"/>
    <w:rsid w:val="71BC08C3"/>
    <w:rsid w:val="71F25965"/>
    <w:rsid w:val="724147AF"/>
    <w:rsid w:val="72E962F1"/>
    <w:rsid w:val="734659EE"/>
    <w:rsid w:val="73762569"/>
    <w:rsid w:val="73E46F3D"/>
    <w:rsid w:val="74D70A37"/>
    <w:rsid w:val="74F301D2"/>
    <w:rsid w:val="752C3736"/>
    <w:rsid w:val="75300050"/>
    <w:rsid w:val="75B7F423"/>
    <w:rsid w:val="75DE5ECD"/>
    <w:rsid w:val="763C1AC0"/>
    <w:rsid w:val="77E66D2F"/>
    <w:rsid w:val="77FB491E"/>
    <w:rsid w:val="786D613F"/>
    <w:rsid w:val="78D52AD0"/>
    <w:rsid w:val="790459A0"/>
    <w:rsid w:val="7A4B1DAE"/>
    <w:rsid w:val="7AAB4D8E"/>
    <w:rsid w:val="7AC94CA6"/>
    <w:rsid w:val="7AF91DAF"/>
    <w:rsid w:val="7B0D437C"/>
    <w:rsid w:val="7BEFF11F"/>
    <w:rsid w:val="7C9D73B9"/>
    <w:rsid w:val="7CF7185D"/>
    <w:rsid w:val="7D504133"/>
    <w:rsid w:val="7D8A1735"/>
    <w:rsid w:val="7E2337AB"/>
    <w:rsid w:val="7E6B6EFE"/>
    <w:rsid w:val="7EBB7298"/>
    <w:rsid w:val="7ECBF0D4"/>
    <w:rsid w:val="7EEC2EBB"/>
    <w:rsid w:val="7EFB0357"/>
    <w:rsid w:val="7F17E268"/>
    <w:rsid w:val="7F8A1D98"/>
    <w:rsid w:val="7FADCC43"/>
    <w:rsid w:val="9F5CEA88"/>
    <w:rsid w:val="A7DEFF24"/>
    <w:rsid w:val="AF73A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79B253"/>
  <w15:docId w15:val="{13F1000B-C3AD-44E5-9CF7-15768E01A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qFormat/>
    <w:rPr>
      <w:rFonts w:ascii="Arial" w:eastAsia="黑体" w:hAnsi="Arial"/>
      <w:b/>
      <w:sz w:val="32"/>
    </w:rPr>
  </w:style>
  <w:style w:type="character" w:customStyle="1" w:styleId="30">
    <w:name w:val="标题 3 字符"/>
    <w:link w:val="3"/>
    <w:qFormat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张 晴</cp:lastModifiedBy>
  <cp:revision>2</cp:revision>
  <dcterms:created xsi:type="dcterms:W3CDTF">2021-02-09T14:28:00Z</dcterms:created>
  <dcterms:modified xsi:type="dcterms:W3CDTF">2021-05-14T03:48:00Z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