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krijgt cel voor veroorzaken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voor West-Friesland</w:t>
      </w:r>
    </w:p>
    <w:p>
      <w:pPr>
        <w:keepNext w:val="0"/>
        <w:spacing w:after="0" w:line="240" w:lineRule="atLeast"/>
        <w:ind w:right="0"/>
        <w:jc w:val="both"/>
      </w:pPr>
      <w:bookmarkStart w:id="0" w:name="Bookmark_2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Verhagen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in Haarlem heeft de 25-jarige J. R. uit Kreileroord veroordeeld tot tien maanden gevangenisstraf, waarvan drie maanden voorwaardelijk voor het veroorzaken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Opmeerderweg. Daarbij raakte de bijrijder van R. op 22 april vorig jaar dodelijk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vindt bewezen dat de inwoner van Kreileroord veel te hard heeft gereden: 110 kilometer per uur op een weg waar je 60 kilometer per uur mag rijden. Hij heeft zeer onvoorzichtig gereden, meent de rechtbank en gezorgd voor ernstig leed bij de nabestaanden. De rechtbank heeft de man een deels voorwaardelijke straf opgelegd om te voorkomen dat hij zich nogmaals onverantwoord gaat gedragen in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25-jarige automobilist vertelde twee weken geleden aan de rechtbank dat hij het slachtoffer wilde laten zien hoe goed de verbouwde Toyota MR2 waar hij in reed, reageerde op plotselinge stuurbewegingen, waardoor hij uiteindelijk de macht over het stuur verloor, van de weg raakte en tot stilstand kwam tegen twee bomen.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bijrijder werd met spoed opgenomen in het ziekenhuis, maar zijn toestand was zo ernstig dat uiteindelijk besloten werd om hem niet verder te behandelen. De nabestaanden gaven tijdens de zitting aan sindsdien erg veel moeite te hebben met de manier waarop R. op het internet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praat, terwijl hij de nabestaanden nooit zijn excuses heeft aangeboden. R. moet hen van de rechtbank in totaal 145.000 aan schadevergoeding betalen.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stelde tijdens de zitting dat R. 'zeer onoplettend en onvoorzichtig heeft gereden'. De officier van justitie had daarom een gevangenisstraf van 8 maanden en een rijontzegging van 3 jaar geëist.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reed 110 kilometer per uur op Opmeerderweg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krijgt cel voor veroorzaken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C-34G1-DY4D-Y1B1-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krijgt cel voor veroorzaken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urn:user:PA190865048</vt:lpwstr>
  </property>
</Properties>
</file>