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 krijgt celstraf voor veroorzaken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Opmeer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2024 donderdag 11:42 AM GMT</w:t>
      </w:r>
    </w:p>
    <w:p>
      <w:pPr>
        <w:keepNext w:val="0"/>
        <w:spacing w:after="0" w:line="240" w:lineRule="atLeast"/>
        <w:ind w:right="0"/>
        <w:jc w:val="both"/>
      </w:pPr>
      <w:bookmarkStart w:id="0" w:name="Bookmark_2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rechtbank in Haarlem heeft de 25-jarige J. R. uit Kreileroord veroordeeld tot tien maanden gevangenisstraf, waarvan drie maanden voorwaardelijk voor het veroorzaken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Opmeerderweg in Opmeer. Daarbij raakte de bijrijder van R. op 22 april vorig jaar dodelijk gewond.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vindt bewezen dat de inwoner van Kreileroord veel te hard heeft gereden: 110 kilometer per uur op een weg waar je 60 kilometer per uur mag rijden. Hij heeft zeer onvoorzichtig gereden, meent de rechtbank en gezorgd voor ernstig leed bij de nabestaanden. De rechtbank heeft de man een deels voorwaardelijke straf opgelegd om te voorkomen dat hij zich nogmaals onverantwoord gaat gedragen in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Macht over het stuur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25-jarige automobilist vertelde twee weken geleden aan de rechtbank dat hij het slachtoffer wilde laten zien hoe goed de verbouwde Toyota MR2 waar hij in reed, reageerde op plotselinge stuurbewegingen, waardoor hij uiteindelijk de macht over het stuur verloor, van de weg raakte en tot stilstand kwam tegen twee bomen.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bijrijder werd met spoed opgenomen in het ziekenhuis, maar zijn toestand was zo ernstig dat uiteindelijk besloten werd om hem niet verder te behandelen. De nabestaanden gaven tijdens de zitting aan sindsdien erg veel moeite te hebben met de manier waarop R. op het internet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praat, terwijl hij de nabestaanden nooit zijn excuses heeft aangeboden. R. moet hen van de rechtbank in totaal 145.000 aan schadevergoeding betalen.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(OM) stelde tijdens de zitting dat R. ‘zeer onoplettend en onvoorzichtig heeft gereden’. De officier van justitie had daarom een gevangenisstraf van 8 maanden en een rijontzegging van 3 jaar geëist.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verongelukte sportwagen op de Opmeerderweg.  Archieffoto GLOCALmedia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 krijgt celstraf voor veroorzaken dodelijk ongeval Opmeer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6-KCF1-JBNJ-2412-00000-00&amp;context=1519360" TargetMode="External" /><Relationship Id="rId8" Type="http://schemas.openxmlformats.org/officeDocument/2006/relationships/image" Target="media/image1.png" /><Relationship Id="rId9" Type="http://schemas.openxmlformats.org/officeDocument/2006/relationships/hyperlink" Target="https://prod-img.noordhollandsdagblad.nl/public/regio/west-friesland/7b5gzm-de-verongelukte-sportwagen-op-de-opmeerderweg-.jpeg/alternates/BASE_SIXTEEN_NINE/De%20verongelukte%20sportwagen%20op%20de%20Opmeerderweg_.jp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 krijgt celstraf voor veroorzaken dodelijk ongeval Opmeer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urn:user:PA190865048</vt:lpwstr>
  </property>
</Properties>
</file>