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Automobilist(e) vlucht na flinke klap tegen etalage van fotografiebedrijf in Beveren-Leie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HLN.be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november 2024 zondag 03:23 PM GMT</w:t>
      </w:r>
    </w:p>
    <w:p>
      <w:pPr>
        <w:keepNext w:val="0"/>
        <w:spacing w:after="0" w:line="240" w:lineRule="atLeast"/>
        <w:ind w:right="0"/>
        <w:jc w:val="both"/>
      </w:pPr>
      <w:bookmarkStart w:id="0" w:name="Bookmark_49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74pt;height:63.7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Verbeke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Langs de Grote Heerweg in Beveren-Leie is in de nacht van zaterdag op zondag een auto van de weg geraakt. Het voertuig knalde tegen een etalage en ramde een muur. Toch ging de bestuurder onmiddellijk op de vlucht.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gebeurde rond één uur. Een automobilist(e) verloor om nog onbekende reden de controle over het stuur. Het voertuig raakte van de weg af en botste tegen de etalage van het fotografiebedrijf Christiaens. Een deel van de vitrine sneuvelde, ook een muur werd geraakt. De bewoners, die nog op waren, keken onmiddellijk naar buiten en zagen tot hun verbazing een gehavende auto wegrijden.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Houten panelen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brandweer kwam ter plaatse om na te gaan of de stabiliteit van het gebouw in het gedrang was gekomen door de aanrijding. Dat bleek niet het geval. De brandweerlui plaatsten houten panelen achter het vernielde glas van de etalage, in afwachting van de definitieve herstelling. De politie ging op zoek naar de man of vrouw die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veroorzaakte. Zijn of haar wagen moet bij de klap vrij ernstig beschadigd zijn geraakt. Of de zoektocht, waarbij ook camerabeelden geanalyseerd werden, iets opleverde, is niet bekend. Bij de politiezone Mira was niemand bereikbaar voor commentaar.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keepNext w:val="0"/>
        <w:spacing w:before="240" w:after="0" w:line="260" w:lineRule="atLeast"/>
        <w:ind w:left="0" w:right="0" w:firstLine="0"/>
        <w:jc w:val="both"/>
      </w:pPr>
      <w:hyperlink r:id="rId9" w:history="1">
        <w:r>
          <w:rPr>
            <w:rFonts w:ascii="arial" w:eastAsia="arial" w:hAnsi="arial" w:cs="arial"/>
            <w:b w:val="0"/>
            <w:i/>
            <w:strike w:val="0"/>
            <w:color w:val="0077CC"/>
            <w:sz w:val="20"/>
            <w:u w:val="single"/>
            <w:vertAlign w:val="baseline"/>
          </w:rPr>
          <w:t>Jong gezin speelt voor 140.000 euro aan auto's en multimedia kwijt bij inbraak: "Vooral blij dat de daders niet naar boven zijn gekomen"</w:t>
        </w:r>
      </w:hyperlink>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"Was ik het maar geweest. Maar zo werkt het leven niet, helaas." Dirk herdenkt op Allerheiligen zijn zoon Simon, die stierf aan darmkanker</w:t>
        </w:r>
      </w:hyperlink>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Man (20) rijdt 's nachts twee bomen en verkeersbord uit de grond in Rumbeke: "Hij was lichtgewond en nog aanspreekbaar"</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Automobilist(e) vlucht na flinke klap tegen etalage van fotografiebedrijf in Beveren-Leie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hln.be/lendelede/was-ik-het-maar-geweest-maar-zo-werkt-het-leven-niet-helaas-dirk-herdenkt-op-allerheiligen-zijn-zoon-simon-die-stierf-aan-darmkanker~a04eb03a/" TargetMode="External" /><Relationship Id="rId11" Type="http://schemas.openxmlformats.org/officeDocument/2006/relationships/hyperlink" Target="https://www.hln.be/roeselare/man-20-rijdt-s-nachts-twee-bomen-en-verkeersbord-uit-de-grond-in-rumbeke-hij-was-lichtgewond-en-nog-aanspreekbaar~a732ae83/"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BB-2YN1-DY0X-931G-00000-00&amp;context=1519360" TargetMode="External" /><Relationship Id="rId8" Type="http://schemas.openxmlformats.org/officeDocument/2006/relationships/image" Target="media/image1.png" /><Relationship Id="rId9" Type="http://schemas.openxmlformats.org/officeDocument/2006/relationships/hyperlink" Target="https://www.hln.be/kortrijk/jong-gezin-speelt-voor-140-000-euro-aan-autos-en-multimedia-kwijt-bij-inbraak-vooral-blij-dat-de-daders-niet-naar-boven-zijn-gekomen~ab81d66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Automobilist(e) vlucht na flinke klap tegen etalage van fotografiebedrijf in Beveren-Leie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494</vt:lpwstr>
  </property>
  <property fmtid="{D5CDD505-2E9C-101B-9397-08002B2CF9AE}" pid="3" name="LADocCount">
    <vt:lpwstr>1</vt:lpwstr>
  </property>
  <property fmtid="{D5CDD505-2E9C-101B-9397-08002B2CF9AE}" pid="4" name="LADocumentID:494">
    <vt:lpwstr>Doc::urn:hlct:16|contextualFeaturePermID::1519360</vt:lpwstr>
  </property>
  <property fmtid="{D5CDD505-2E9C-101B-9397-08002B2CF9AE}" pid="5" name="UserPermID">
    <vt:lpwstr>urn:user:PA190865048</vt:lpwstr>
  </property>
</Properties>
</file>