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Celstraf geëist voor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Oosterwolde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Nieuwe Ooststellingwerver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2024</w:t>
      </w:r>
    </w:p>
    <w:p>
      <w:pPr>
        <w:keepNext w:val="0"/>
        <w:spacing w:after="0" w:line="240" w:lineRule="atLeast"/>
        <w:ind w:right="0"/>
        <w:jc w:val="both"/>
      </w:pPr>
      <w:bookmarkStart w:id="0" w:name="Bookmark_30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Noord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19pt;height:15.1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Wietske Koen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Oosterwolde Hij had drank op en reed veel te hard op de weg tussen Veenhuizen en Oosterwolde. Hij verloor de macht over het stuur en belandde tegen een boom. Twee kameraden kwamen om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dat de Oosterwoldiger (34) mogelijk op drie jaar cel komt te staan.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dinsdagmiddag. De man uit Oosterwolde zit in de rechtbank in Leeuwarden. De zaal is gevuld met nabestaanden van Jona Muis (27) uit Steenwijkerwold, die bekend was van het SBS-programma </w:t>
      </w:r>
      <w:r>
        <w:rPr>
          <w:rFonts w:ascii="arial" w:eastAsia="arial" w:hAnsi="arial" w:cs="arial"/>
          <w:b w:val="0"/>
          <w:i/>
          <w:strike w:val="0"/>
          <w:noProof w:val="0"/>
          <w:color w:val="000000"/>
          <w:position w:val="0"/>
          <w:sz w:val="20"/>
          <w:u w:val="none"/>
          <w:vertAlign w:val="baseline"/>
        </w:rPr>
        <w:t>Lang Leve de Liefde</w:t>
      </w:r>
      <w:r>
        <w:rPr>
          <w:rFonts w:ascii="arial" w:eastAsia="arial" w:hAnsi="arial" w:cs="arial"/>
          <w:b w:val="0"/>
          <w:i w:val="0"/>
          <w:strike w:val="0"/>
          <w:noProof w:val="0"/>
          <w:color w:val="000000"/>
          <w:position w:val="0"/>
          <w:sz w:val="20"/>
          <w:u w:val="none"/>
          <w:vertAlign w:val="baseline"/>
        </w:rPr>
        <w:t xml:space="preserve">, en Elroy Drenth (26) uit Veendam. Ze waren de beste vrienden van de Oosterwoldiger. ,,Ik vind het heel erg voor iedereen'', zal de Oosterwoldiger, een man van weinig woorden, later zeggen. ,,Niemand heeft dit gewild.''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Praktisch geen herinnering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eerst gaat de rechter met hem terug naar zaterdag 24 december 2022. ,,Voor een heleboel mensen in deze zaal een dramatische dag'', zegt hij. ,,Kunt u zich die dag nog herinneren?'' Die dag zelf wel, reageert de verdachte. ,,Maar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zelf weet ik praktisch helemaal niks.''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had zijn 5-jarige dochter in de vroege avond terug naar haar moeder gebracht. Daarna waren de beide maten naar het chalet gekomen, waar hij sinds zijn scheiding woonde. Ze namen een paar biertjes, drie flesjes nuttigde de Oosterwoldiger volgens eigen zeggen.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reden ze naar de kroeg in Haule. De man dronk daar vijf blikjes bier. Iets na elven zetten ze koers richting Oosterwolde. Waarom? Op die vraag moest de man het antwoord schuldig blijven. ,,Daar zit een kroeg, daar is eterij, ik heb geen idee, ik weet het gewoon niet.''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nee, ze hadden geen afspraak gemaakt wie er zou rijden. ,,We gingen gewoon in de auto zitten'', vertelt de man. Hij achter het stuur, Jona naast hem, Elroy achterin.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latere berekeningen bleek dat hij 131 kilometer per uur op de teller had toen hij in een bocht ineens bij moest sturen en afremmen. Hij reed zo'n 115 kilometer per uur voordat hij tegen een boom langs de 80 kilometerweg tot stilstand kwam. Jona werd via het panoramadak de auto uitgeslingerd en overleed ter plaatse. Elroy stapte zelf uit, maar stierf in de ambulance.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 liep lichte verwondingen op en was verward, zo beschrijft hij zijn toestand. Tegen de politie verklaarde hij dat hij een aanrijding met een ander voertuig had gehad en dat hij de mensen ,,die daar op de grond liggen'' niet kende. ,,Heel schrijnend voor de nabestaanden'', zegt de rechter over die bewering.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Drievoudig overschreden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Martiniziekenhuis in Groningen bleek dat de man driemaal zoveel had gedronken dan bij het besturen van een auto is toegestaan. Of hij een hardrijder is? ,,Nee, over het algemeen niet'', antwoordt hij. Maar dan herinnert de magistraat hem aan een boete van bijna 600 euro, die hij het afgelopen voorjaar kreeg vanwege een overschrijding van de maximumsnelheid met 45 kilometer op een weg waar 100 kilometer is toegestaan. ,,Ik moest snel even heen en weer'', zegt de verdachte daarover.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 van Elroy stuurde een slachtofferverklaring naar de officier van justitie, maar die wordt op verzoek van de nabestaanden niet voorgelezen. De moeder van Jona doet in de zaal haar verhaal. ,,De glans van het leven is weg. Je hebt een leven ervoor en een leven erna. Levenslang hebben wij'', zegt ze. En dan: ,,Ik hoop dat jij langer van je dochter mag genieten dan wij van Jona.''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 man het vindt om dit te horen, vraagt de rechter hem. ,,Heel erg'', zegt hij. ,,Het doet pijn.'' De verdachte woonde beide begrafenissen bij en hield contact met de families van zijn omgekomen vrienden. En hij zocht hulp bij een psycholoog. Volgens de reclassering toonde de man berouw en nam hij verantwoordelijkheid. De instantie acht de kans op herhaling ,,laag''.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officier van justitie spreekt van 'zeer onvoorzichtig verkeersgedrag'. Daardoor is zijn vrienden ,,het meest kostbare dat ze hadden, namelijk hun leven, ontnomen''. Ze eist een celstraf van drie jaar, ontzegging van de rijbevoegdheid van vier jaar, waarvan een jaar voorwaardelijk met een proeftijd van drie jaar.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Advocaat pleit voor taakstraf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Advocaat Laura Veenstra wijst erop dat haar cliënt vanaf Haule een weg nam die vol bochten zit. ,,Het kan dus niet zo zijn dat hij laveloos achter het stuur zat en niet in staat was de auto op de weg te houden.'' Het staat volgens haar niet vast dat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had plaatsgevonden als hij niet had gedronken en niet te hard had gereden. Ze pleit voor een taakstraf.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laatste woord is aan de Oosterwoldiger. ,,Ik heb er heel veel spijt van dat dit ons en de nabestaanden is overkomen.''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Uitspraak: 8 oktober.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Celstraf geëist voor dodelijk ongeval Oosterwolde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26-6641-DYNS-J059-00000-00&amp;context=1519360" TargetMode="External" /><Relationship Id="rId8" Type="http://schemas.openxmlformats.org/officeDocument/2006/relationships/image" Target="media/image1.jpe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Celstraf geëist voor dodelijk ongeval Oosterwolde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307</vt:lpwstr>
  </property>
  <property fmtid="{D5CDD505-2E9C-101B-9397-08002B2CF9AE}" pid="3" name="LADocCount">
    <vt:lpwstr>1</vt:lpwstr>
  </property>
  <property fmtid="{D5CDD505-2E9C-101B-9397-08002B2CF9AE}" pid="4" name="LADocumentID:307">
    <vt:lpwstr>Doc::urn:hlct:16|contextualFeaturePermID::1519360</vt:lpwstr>
  </property>
  <property fmtid="{D5CDD505-2E9C-101B-9397-08002B2CF9AE}" pid="5" name="UserPermID">
    <vt:lpwstr>urn:user:PA190865048</vt:lpwstr>
  </property>
</Properties>
</file>