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Hoe doodrijder van Veerle Van Bellingen (56) zich 'arrogant' gedroeg na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"En toen wilde hij eerst een sigaretje roken"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2024 maandag 03:35 AM GMT</w:t>
      </w:r>
    </w:p>
    <w:p>
      <w:pPr>
        <w:keepNext w:val="0"/>
        <w:spacing w:after="0" w:line="240" w:lineRule="atLeast"/>
        <w:ind w:right="0"/>
        <w:jc w:val="both"/>
      </w:pPr>
      <w:bookmarkStart w:id="0" w:name="Bookmark_31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Bert Foubert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was in paniek. Maar we ontkennen niet dat er toen dingen zijn gezegd die niet hoefden gezegd te worden." Zo probeerde de advocate van E.H. vorige maand de meubelen te redden in de politierechtbank, al mocht dat vandaag niet baten. De 45-jarige man die  - onder invloed van cocaïne - Veerle Van Bellingen (56) </w:t>
      </w:r>
      <w:hyperlink r:id="rId9" w:history="1">
        <w:r>
          <w:rPr>
            <w:rFonts w:ascii="arial" w:eastAsia="arial" w:hAnsi="arial" w:cs="arial"/>
            <w:b w:val="0"/>
            <w:i/>
            <w:strike w:val="0"/>
            <w:noProof w:val="0"/>
            <w:color w:val="0077CC"/>
            <w:position w:val="0"/>
            <w:sz w:val="20"/>
            <w:u w:val="single"/>
            <w:vertAlign w:val="baseline"/>
          </w:rPr>
          <w:t>doodreed</w:t>
        </w:r>
      </w:hyperlink>
      <w:r>
        <w:rPr>
          <w:rFonts w:ascii="arial" w:eastAsia="arial" w:hAnsi="arial" w:cs="arial"/>
          <w:b w:val="0"/>
          <w:i w:val="0"/>
          <w:strike w:val="0"/>
          <w:noProof w:val="0"/>
          <w:color w:val="000000"/>
          <w:position w:val="0"/>
          <w:sz w:val="20"/>
          <w:u w:val="none"/>
          <w:vertAlign w:val="baseline"/>
        </w:rPr>
        <w:t xml:space="preserve"> in Sint-Niklaas, kent zijn straf. Wat hij na een eventuele latere vrijlating van plan is? "Dat zou bijzonder pijnlijk zijn voor de nabestaanden", stelt hun raadsman.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feiten vonden plaats op 12 juni van vorig jaar. Veerle Van Bellingen (56), moeder van vijf, was klaar met haar dagshift in warenhuis Colruyt en stapte de fiets op. Toen ze rond 18.30 uur bijna thuis was en het kruispunt van de Moerlandstraat met de August Nobelstraat wou oversteken, werd ze opgeschept door de Volkswagen Golf van E.H. (45) uit Sint-Niklaas, die 80 per uur reed in een zone 30. "Een getuige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verklaarde dat het leek alsof de bestuurder helemaal niet gefocust was", pleitte meester Paul Mortier, de advocaat van de nabestaanden vorige maand in de politierechtbank van Sint-Niklaas. "Hij gaf vol gas en zijn banden piepten, omdat hij zo hard optrok. Vervolgens werd Veerle, die voorzichtig het kruispunt wou oversteken, aangereden."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Arrogant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dodelijke aanrijding gedroeg E.H. zich volgens het openbaar ministerie arrogant. "Hij schonk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geen enkele aandacht aan het slachtoffer", aldus de procureur. "Tijdens zijn verhoor bij de politie vond hij dat de parketmagistraat maar op hem moest wachten, omdat hij nog wou pauzeren om een sigaret te kunnen roken. In zijn eerste verklaring minimaliseerde hij ook zijn schuld. Toen beweerde hij dat hij maar 30 à 35 kilometer per uur had gereden en dat de zon in zijn ogen had geschenen. Hij stelde zich allesbehalve nederig op en toonde geen spijt." Volgens Charlotte Kennis, de advocate van E.H., was het geen arrogantie, maar paniek. "Hij heeft meteen beseft wat er was gebeurd en wou zijn verantwoordelijkheid niet ontlopen. We ontkennen niet dat er toen dingen zijn gezegd die niet hoefden gezegd te worden."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subscript"/>
        </w:rPr>
        <w:t>(Lees verder onder de foto)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controle bleek E.H. op het moment van de feiten onder invloed van cocaïne te zijn. Dat was volgens hem het gevolg van enkele lijntjes coke die hij twee dagen ervoor had gesnoven. "Uitgebreid onderzoek toonde aan dat E.H. minstens in de twee maanden voor de aanrijding een chronische alcohol- en drugsverslaving onderhield", zette het openbaar ministerie uiteen.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 onder voorwaarden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komt trouwens bovenop het uitgebreide strafregister dat hij al heeft. In het verleden werd hij reeds veroordeeld voor 13 andere feiten, gaande van drugshandel en bedreigingen tot verboden wapenbezit en rijden onder invloed. E.H. zat al drie keer voor korte of lange tijd in de gevangenis. Op het moment van de dodelijke aanrijding was hij vrij onder voorwaarden. Eén van die voorwaarden was dat hij geen drugs meer zou gebruiken. De combinatie van zijn roekeloos rijgedrag en drugsgebruik heeft het leven van een vrouw gekost. En daar is geen enkel excuus voor."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familie van Veerle Van Bellingen, onder hen ook haar broer en politicus Wouter, was aanwezig tijdens de zitting. Zij volgden de zaak sereen mee. "Veerle was de kern van een heel hecht en groot gezin", benadrukte hun advocaat Paul Mortier. "Zij hield heel de familie samen. Alle nabestaanden proberen haar dood nu elk op hun manier een plaats te geven. Sommigen hebben daarvoor ook via bemiddeling een gesprek gezocht met de dader."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subscript"/>
        </w:rPr>
        <w:t>(Lees verder onder de foto)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E.H. zit ondertussen al 16 maanden in voorarrest. Tijdens zijn verblijf in de gevangenis kwam hij naar eigen zeggen tot inkeer. Hij schreef ook spijtbrieven naar de nabestaanden. "Ik kan niet onder woorden brengen hoeveel spijt ik heb van wat er is gebeurd", richtte hij zich tijdens het proces tot de familie. "Ik zal het heel mijn leven met mij meedragen. Ik hoop dat jullie mij kunnen vergeven."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parket maakte de spijtbetuiging van E.H. alvast weinig indruk. "Zijn eerste tekenen van spijt kwamen er pas maanden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aldus de procureur. "Ze komen weinig oprecht over. E.H. heeft vooral spijt dat hij sinds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in de gevangenis zit. Zijn gedrag geeft blijk van een compleet gebrek aan normen en waarden." Het parket eiste een effectieve gevangenisstraf van 5 jaar voor E.H. Hij riskeert ook een boete van 8.000 euro en een levenslang rijverbod.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een eventuele latere vrijlating zou E.H. opnieuw in het centrum van Sint-Niklaas gaan wonen, vlak bij de familie van Veerle Van Bellingen. "Dat zou bijzonder pijnlijk zijn voor de nabestaanden", aldus meester Mortier. E.H. gaf samen met zijn advocaat aan dat hij bij een mogelijk latere vrijlating rekening wil houden met de bezorgdheden van de familie.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rechtbank velde vandaag het vonnis in de zaak. E.H. werd veroordeeld tot een gevangenisstraf van vijf jaar, waarvan drie jaar effectief.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Doodrijder (43) van Hannelore (21) moet meteen gevangenis in: "Hij toonde een afschuwelijk misprijzen voor de verkeerswet, met haar dood tot gevolg"</w:t>
        </w:r>
      </w:hyperlink>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Stomdronken bestuurder die moeder en dochter frontaal aanreed, kent zijn straf: "Ik was op de vlucht voor echtgenote die mij mishandelde"</w:t>
        </w:r>
      </w:hyperlink>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 xml:space="preserve">Mama van scoutsleider Matthias (20) bezoekt voor het eerst plek waar zoon stierf na </w:t>
        </w:r>
      </w:hyperlink>
      <w:hyperlink r:id="rId12" w:history="1">
        <w:r>
          <w:rPr>
            <w:rFonts w:ascii="arial" w:eastAsia="arial" w:hAnsi="arial" w:cs="arial"/>
            <w:b w:val="0"/>
            <w:i/>
            <w:strike w:val="0"/>
            <w:color w:val="0077CC"/>
            <w:sz w:val="20"/>
            <w:u w:val="single"/>
            <w:vertAlign w:val="baseline"/>
          </w:rPr>
          <w:t>ongeval</w:t>
        </w:r>
      </w:hyperlink>
      <w:hyperlink r:id="rId12" w:history="1">
        <w:r>
          <w:rPr>
            <w:rFonts w:ascii="arial" w:eastAsia="arial" w:hAnsi="arial" w:cs="arial"/>
            <w:b w:val="0"/>
            <w:i/>
            <w:strike w:val="0"/>
            <w:color w:val="0077CC"/>
            <w:sz w:val="20"/>
            <w:u w:val="single"/>
            <w:vertAlign w:val="baseline"/>
          </w:rPr>
          <w:t>: "Het knaagt dat de motorrijder geen berouw toont"</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Hoe doodrijder van Veerle Van Bellingen (56) zich 'arrogant' gedroeg na ongeval: "En toen wilde hij eerst een sigaretje roken"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article/~a36113aa" TargetMode="External" /><Relationship Id="rId11" Type="http://schemas.openxmlformats.org/officeDocument/2006/relationships/hyperlink" Target="https://www.hln.be/article/~a045993c" TargetMode="External" /><Relationship Id="rId12" Type="http://schemas.openxmlformats.org/officeDocument/2006/relationships/hyperlink" Target="https://www.hln.be/article/~a4444d63"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4G-Y221-DY0X-9011-00000-00&amp;context=1519360" TargetMode="External" /><Relationship Id="rId8" Type="http://schemas.openxmlformats.org/officeDocument/2006/relationships/image" Target="media/image1.png" /><Relationship Id="rId9" Type="http://schemas.openxmlformats.org/officeDocument/2006/relationships/hyperlink" Target="https://www.hln.be/sint-niklaas/wegpiraat-snoof-eerst-coke-en-doodde-daarna-veerle-van-bellingen-57-moeder-van-vijf~a69c926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Hoe doodrijder van Veerle Van Bellingen (56) zich 'arrogant' gedroeg na ongeval: "En toen wilde hij eerst een sigaretje roken"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312</vt:lpwstr>
  </property>
  <property fmtid="{D5CDD505-2E9C-101B-9397-08002B2CF9AE}" pid="3" name="LADocCount">
    <vt:lpwstr>1</vt:lpwstr>
  </property>
  <property fmtid="{D5CDD505-2E9C-101B-9397-08002B2CF9AE}" pid="4" name="LADocumentID:312">
    <vt:lpwstr>Doc::urn:hlct:16|contextualFeaturePermID::1519360</vt:lpwstr>
  </property>
  <property fmtid="{D5CDD505-2E9C-101B-9397-08002B2CF9AE}" pid="5" name="UserPermID">
    <vt:lpwstr>urn:user:PA190865048</vt:lpwstr>
  </property>
</Properties>
</file>