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Kon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in haven van Zeebrugge vermeden worden? "Ik kan alleen maar zeggen dat ik mijn collega niet gezien had"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PZC.nl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 november 2024 dinsdag 12:52 PM GMT</w:t>
      </w:r>
    </w:p>
    <w:p>
      <w:pPr>
        <w:keepNext w:val="0"/>
        <w:spacing w:after="0" w:line="240" w:lineRule="atLeast"/>
        <w:ind w:right="0"/>
        <w:jc w:val="both"/>
      </w:pPr>
      <w:bookmarkStart w:id="0" w:name="Bookmark_7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Karel Janzen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een bedrijventerrein aan de Karveelstraat in Zeebrugge gebeurde op 19 juli een </w:t>
      </w:r>
      <w:hyperlink r:id="rId9" w:history="1">
        <w:r>
          <w:rPr>
            <w:rFonts w:ascii="arial" w:eastAsia="arial" w:hAnsi="arial" w:cs="arial"/>
            <w:b w:val="0"/>
            <w:i/>
            <w:strike w:val="0"/>
            <w:noProof w:val="0"/>
            <w:color w:val="0077CC"/>
            <w:position w:val="0"/>
            <w:sz w:val="20"/>
            <w:u w:val="single"/>
            <w:vertAlign w:val="baseline"/>
          </w:rPr>
          <w:t xml:space="preserve">zeer tragisch </w:t>
        </w:r>
      </w:hyperlink>
      <w:hyperlink r:id="rId9" w:history="1">
        <w:r>
          <w:rPr>
            <w:rFonts w:ascii="arial" w:eastAsia="arial" w:hAnsi="arial" w:cs="arial"/>
            <w:b w:val="0"/>
            <w:i/>
            <w:strike w:val="0"/>
            <w:noProof w:val="0"/>
            <w:color w:val="0077CC"/>
            <w:position w:val="0"/>
            <w:sz w:val="20"/>
            <w:u w:val="single"/>
            <w:vertAlign w:val="baseline"/>
          </w:rPr>
          <w:t>ongeval</w:t>
        </w:r>
      </w:hyperlink>
      <w:r>
        <w:rPr>
          <w:rFonts w:ascii="arial" w:eastAsia="arial" w:hAnsi="arial" w:cs="arial"/>
          <w:b w:val="0"/>
          <w:i w:val="0"/>
          <w:strike w:val="0"/>
          <w:noProof w:val="0"/>
          <w:color w:val="000000"/>
          <w:position w:val="0"/>
          <w:sz w:val="20"/>
          <w:u w:val="none"/>
          <w:vertAlign w:val="baseline"/>
        </w:rPr>
        <w:t>. Een trucker (69) reed met zijn trekker een collega (51) aan, die onder het zware voertuig terechtkwam en helaas overleed. "Is de man al niet zwaar genoeg gestraft dat hij zijn vriend heeft overreden?", pleitte zijn advocaat dinsdag in de politierechtbank.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camera's is te zien dat de beklaagde (69) komt aangereden, halt houdt en zich verplaatst naar de passagierszetel om door zijn raampje te praten met de man die later het slachtoffer zou worden. Ze spreken af dat de beklaagde weg zou rijden, zodat z'n collega z'n parkeerplaats kon overnemen. De beklaagde gaat terug op z'n bestuurdersstoel zitten en rijdt vooruit, maar heeft niet gezien dat het slachtoffer nog voor de trekker staat. Nietsvermoedend rijdt hij een paar meters verder, tot hij het tragische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ontdekt", beschrijft de procureur des Konings. "Het openbaar ministerie is van mening dat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perfect vermeden had kunnen worden. De beklaagde had nog gepraat met het slachtoffer, dus wist dat hij daar nog kon lopen. Daarom is hij volgens ons schuldig aan het onopzettelijk doden van het slachtoffer."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Niets onderzocht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advocaat van de trucker, Frederik Vanden Bogaerde, gaat fel in de tegenaanval. "Het feit dat mijn cliënt hiervoor gedagvaard wordt in een rechtbank, vind ik verwerpelijk. Het gaat duidelijk om een tragisch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Mijn cliënt zal er voor de rest van zijn leven mee moeten leven dat hij zijn vriend onopzettelijk gedood heeft. Heeft de samenleving er nu echt belang bij dat deze gebroken man nog eens gestraft wordt?"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heb ik twee zaken niet goed begrepen: ten eerste is er na de pv die opgesteld is, niets verder gebeurd van onderzoek. Als het parket beslist om mijn cliënt te dagvaarden, verwacht ik ook dat de zaak grondig onderzocht wordt. Er is bijvoorbeeld niet onderzocht of het slachtoffer al dan niet in de dode hoek liep. Daarnaast wil ik met enige schroom toch vermelden dat er een problematiek rond middelenmisbruik zou zijn geweest bij het slachtoffer. Ook daar is niets rond onderzocht. Er is dus nog te veel twijfel in het voordeel van de cliënt, en daarom vraag ik zonder meer de vrijspraak."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Opschorting of vrijspraak?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rechter luisterde aandachtig naar de uiteenzetting van meester Vanden Bogaerde. "En zouden jullie akkoord gaan met een opschorting?" suggereert hij. Bij een opschorting ben je schuldig bevonden aan de feiten, maar krijg je geen straf. De advocaat stemde toe: "In eerste instantie vragen we de vrijspraak, maar als het niet anders kan, is opschorting ook goed."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slotte vroeg de rechter nog een reactie van de beklaagde zelf. "Ik kan alleen maar zeggen dat ik mijn collega echt niet gezien had. Verder weet ik niet wat ik moet zeggen." De rechtbank neemt de zaak in beraad en doet een uitspraak op woensdag 13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Duizend dagen zonder arbeidsongeval: Tarkett koploper bedrijven op vlak van veiligheid</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Wegen liggen er modderig en glad bij nu boeren beginnen oogsten: "Als je omnium hebt, komt verzekeraar sowieso tussen bij schade"</w:t>
        </w:r>
      </w:hyperlink>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Coca-Cola voor rechter na overlijden van productiemanager Pedro (44): "Op vrijdag stond hij al paraat terwijl hij alleen in het weekend moest werken"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Kon dodelijk ongeval in haven van Zeebrugge vermeden worden? "Ik kan alleen maar zeggen dat ik mijn collega niet gezien had"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dendermonde/duizend-dagen-zonder-arbeidsongeval-tarkett-koploper-bedrijven-op-vlak-van-veiligheid~a923e235/" TargetMode="External" /><Relationship Id="rId11" Type="http://schemas.openxmlformats.org/officeDocument/2006/relationships/hyperlink" Target="https://www.hln.be/geraardsbergen/wegen-liggen-er-modderig-en-glad-bij-nu-boeren-beginnen-oogsten-als-je-omnium-hebt-komt-verzekeraar-sowieso-tussen-bij-schade~af5a4e58/" TargetMode="External" /><Relationship Id="rId12" Type="http://schemas.openxmlformats.org/officeDocument/2006/relationships/hyperlink" Target="https://www.hln.be/gent/coca-cola-voor-rechter-na-overlijden-van-productiemanager-pedro-44-op-vrijdag-stond-hij-al-paraat-terwijl-hij-alleen-in-het-weekend-moest-werken~a6e71d45/"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BR-N671-DY0X-92XY-00000-00&amp;context=1519360" TargetMode="External" /><Relationship Id="rId8" Type="http://schemas.openxmlformats.org/officeDocument/2006/relationships/image" Target="media/image1.png" /><Relationship Id="rId9" Type="http://schemas.openxmlformats.org/officeDocument/2006/relationships/hyperlink" Target="https://www.hln.be/brugge/tragisch-ongeval-in-zeebrugge-trucker-51-belandt-onder-vrachtwagen-van-collega-en-sterft~abcec0a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 dodelijk ongeval in haven van Zeebrugge vermeden worden? "Ik kan alleen maar zeggen dat ik mijn collega niet gezien had"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78</vt:lpwstr>
  </property>
  <property fmtid="{D5CDD505-2E9C-101B-9397-08002B2CF9AE}" pid="3" name="LADocCount">
    <vt:lpwstr>1</vt:lpwstr>
  </property>
  <property fmtid="{D5CDD505-2E9C-101B-9397-08002B2CF9AE}" pid="4" name="LADocumentID:78">
    <vt:lpwstr>Doc::urn:hlct:16|contextualFeaturePermID::1519360</vt:lpwstr>
  </property>
  <property fmtid="{D5CDD505-2E9C-101B-9397-08002B2CF9AE}" pid="5" name="UserPermID">
    <vt:lpwstr>urn:user:PA190865048</vt:lpwstr>
  </property>
</Properties>
</file>