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Mama bekent aan rechter dat ze nog drugs gebruikte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juli: "Maar allee mevrouw, dat kan toch niet"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04:22 PM GMT</w:t>
      </w:r>
    </w:p>
    <w:p>
      <w:pPr>
        <w:keepNext w:val="0"/>
        <w:spacing w:after="0" w:line="240" w:lineRule="atLeast"/>
        <w:ind w:right="0"/>
        <w:jc w:val="both"/>
      </w:pPr>
      <w:bookmarkStart w:id="0" w:name="Bookmark_1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Vuurtorenwijk in Oostende reed op 11 juli 2024 een jonge vrouw (29) uit Gistel van haar oprit en rijdt daarbij tegen </w:t>
      </w:r>
      <w:hyperlink r:id="rId9" w:history="1">
        <w:r>
          <w:rPr>
            <w:rFonts w:ascii="arial" w:eastAsia="arial" w:hAnsi="arial" w:cs="arial"/>
            <w:b w:val="0"/>
            <w:i/>
            <w:strike w:val="0"/>
            <w:noProof w:val="0"/>
            <w:color w:val="0077CC"/>
            <w:position w:val="0"/>
            <w:sz w:val="20"/>
            <w:u w:val="single"/>
            <w:vertAlign w:val="baseline"/>
          </w:rPr>
          <w:t>Viviane Lambrecht</w:t>
        </w:r>
      </w:hyperlink>
      <w:r>
        <w:rPr>
          <w:rFonts w:ascii="arial" w:eastAsia="arial" w:hAnsi="arial" w:cs="arial"/>
          <w:b w:val="0"/>
          <w:i w:val="0"/>
          <w:strike w:val="0"/>
          <w:noProof w:val="0"/>
          <w:color w:val="000000"/>
          <w:position w:val="0"/>
          <w:sz w:val="20"/>
          <w:u w:val="none"/>
          <w:vertAlign w:val="baseline"/>
        </w:rPr>
        <w:t xml:space="preserve"> (77) die net was gaan winkelen. De vrouw overleefde de klap niet. Op het eerste gezicht lijkt het een spijtig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maar dan blijkt uit een test dat de vrouw cocaïne en cannabis in haar bloed had. En in de politierechtbank bleek dinsdag dat ze haar lesje nog niet geleerd had. "Mijn vrienden bleven maar aandringen."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Viviane Lambrecht kwam op de bewuste dag onder de auto terecht van de jonge vrouw. Werknemers van de Brico hebben haar nog proberen redden, maar uiteindelijk kwam alle hulp te laat. </w:t>
      </w:r>
      <w:hyperlink r:id="rId10" w:history="1">
        <w:r>
          <w:rPr>
            <w:rFonts w:ascii="arial" w:eastAsia="arial" w:hAnsi="arial" w:cs="arial"/>
            <w:b w:val="0"/>
            <w:i/>
            <w:strike w:val="0"/>
            <w:noProof w:val="0"/>
            <w:color w:val="0077CC"/>
            <w:position w:val="0"/>
            <w:sz w:val="20"/>
            <w:u w:val="single"/>
            <w:vertAlign w:val="baseline"/>
          </w:rPr>
          <w:t>Haar familie reageerde geschokt</w:t>
        </w:r>
      </w:hyperlink>
      <w:r>
        <w:rPr>
          <w:rFonts w:ascii="arial" w:eastAsia="arial" w:hAnsi="arial" w:cs="arial"/>
          <w:b w:val="0"/>
          <w:i w:val="0"/>
          <w:strike w:val="0"/>
          <w:noProof w:val="0"/>
          <w:color w:val="000000"/>
          <w:position w:val="0"/>
          <w:sz w:val="20"/>
          <w:u w:val="none"/>
          <w:vertAlign w:val="baseline"/>
        </w:rPr>
        <w:t>: "Ze was zo'n levensgenieter: ze amuseerde zich altijd, ze bleef ook op haar 77ste vaak hangen tot de laatste in de vroege uurtjes, en dronk heel graag wijntjes. Het is gewoon zo tragisch. Ik ben er zeker van dat de vrouw in de auto het ook nooit zo gewild had", getuigde een nichtje. Er hebben zich dan ook maar liefst 20 familieleden burgerlijke partij gesteld op de rechtszaak.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politierechter vroeg of de vrouw (29) nog gebruikt had, zei ze: "Ja, nog één keer in september, op een feestje." Dit stuitte op groot onbegrip bij de rechter. "Maar allee mevrouw, dat kan toch niet. Als je zoiets tegenkomt, dan doe je dat toch nooit meer." De beklaagde is duidelijk aangedaan. "Je vrienden weten toch ook wat je hebt meegemaakt. Waarom dringen ze je dan aan nog eens te gebruiken? Zijn dat dan wel vrienden?", stelt de rechter scherp.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vraagt uitstel omdat er nog beter moet onderzocht worden of Viviane op het moment van de feiten op het trottoir stond, of op straat, want dat kan invloed hebben op de strafmaat van de jonge bestuurster. "We nemen dan ook een haartest af om te zien of je nog gebruikt hebt, maar we zullen dan zien dat je inderdaad in september nog gezondigd hebt", zegt de rechter. De advocaat van de beklaagde reageert daarop: "Maar u zal zien dat het een heel kleine hoeveelheid is, aangezien het bij die ene keer gebleven is." Normaal gezien kreeg de vrouw deze week haar rijbewijs terug, maar de onmiddellijke intrekking zal nu verlengd worden tot na de volgende zitting, die plaatsvindt op 21 januari.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reageert mild na de zaak: "Wij hopen gewoon op gerechtigheid", zei een familielid. Iemand anders zei: "Een werkstraf voor de vrouw zou goed zijn voor mij." Al zal de vrouw er waarschijnlijk niet met een werkstraf vanaf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"Het is zo tragisch dat het niet te vatten is": familie van Viviane (77)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in Oostende</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28 jaar na </w:t>
        </w:r>
      </w:hyperlink>
      <w:hyperlink r:id="rId11" w:history="1">
        <w:r>
          <w:rPr>
            <w:rFonts w:ascii="arial" w:eastAsia="arial" w:hAnsi="arial" w:cs="arial"/>
            <w:b w:val="0"/>
            <w:i/>
            <w:strike w:val="0"/>
            <w:color w:val="0077CC"/>
            <w:sz w:val="20"/>
            <w:u w:val="single"/>
            <w:vertAlign w:val="baseline"/>
          </w:rPr>
          <w:t>ongeval</w:t>
        </w:r>
      </w:hyperlink>
      <w:hyperlink r:id="rId11" w:history="1">
        <w:r>
          <w:rPr>
            <w:rFonts w:ascii="arial" w:eastAsia="arial" w:hAnsi="arial" w:cs="arial"/>
            <w:b w:val="0"/>
            <w:i/>
            <w:strike w:val="0"/>
            <w:color w:val="0077CC"/>
            <w:sz w:val="20"/>
            <w:u w:val="single"/>
            <w:vertAlign w:val="baseline"/>
          </w:rPr>
          <w:t xml:space="preserve"> dat haar blijvend invalide maakte, ontving Idana nog geen cent schadevergoeding: "Ik moet nu overleven met 300 euro per maand"</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Mama (44) van twee vrijgesproken na discussie omtrent dood van fietsster Christiane (83): "Er ontbreekt heel wat in dit dossier"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Mama bekent aan rechter dat ze nog drugs gebruikte na dodelijk ongeval in juli: "Maar allee mevrouw, dat kan toch niet"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oostende/het-is-zo-tragisch-dat-het-niet-te-vatten-is-familie-van-viviane-77-na-dodelijk-ongeval-in-oostende~af10831d/" TargetMode="External" /><Relationship Id="rId11" Type="http://schemas.openxmlformats.org/officeDocument/2006/relationships/hyperlink" Target="https://www.hln.be/oudenaarde/28-jaar-na-ongeval-dat-haar-blijvend-invalide-maakte-ontving-idana-nog-geen-cent-schadevergoeding-ik-moet-nu-overleven-met-300-euro-per-maand~ab2a34de/" TargetMode="External" /><Relationship Id="rId12" Type="http://schemas.openxmlformats.org/officeDocument/2006/relationships/hyperlink" Target="https://www.hln.be/brugge/mama-44-van-twee-vrijgesproken-na-discussie-omtrent-dood-van-fietsster-christiane-83-er-ontbreekt-heel-wat-in-dit-dossier~a133bae9/"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KGY1-JBHV-K059-00000-00&amp;context=1519360" TargetMode="External" /><Relationship Id="rId8" Type="http://schemas.openxmlformats.org/officeDocument/2006/relationships/image" Target="media/image1.png" /><Relationship Id="rId9" Type="http://schemas.openxmlformats.org/officeDocument/2006/relationships/hyperlink" Target="https://www.hln.be/oostende/we-hebben-haar-nog-proberen-helpen-voormalig-ambulancier-brandon-treft-vrouw-77-onder-auto-aan-na-ongeval~afe95de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Mama bekent aan rechter dat ze nog drugs gebruikte na dodelijk ongeval in juli: "Maar allee mevrouw, dat kan toch niet"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urn:user:PA190865048</vt:lpwstr>
  </property>
</Properties>
</file>