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NVWA onderzoekt alle kermiskinderachtbanen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4-jarig jongetje dat uit karretje viel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Gooi- en Eemlander.nl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oktober 2024 zaterdag 5:00 AM GMT</w:t>
      </w:r>
    </w:p>
    <w:p>
      <w:pPr>
        <w:keepNext w:val="0"/>
        <w:spacing w:after="0" w:line="240" w:lineRule="atLeast"/>
        <w:ind w:right="0"/>
        <w:jc w:val="both"/>
      </w:pPr>
      <w:bookmarkStart w:id="0" w:name="Bookmark_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Nederlandse Voedsel- en Warenautoriteit legt alle kermiskinderachtbanen opnieuw onder de loep. Dat zijn er een stuk of twaalf. Dat doet de NVWA naar aanleiding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4-jarig jongetje in Alkmaar uit een achtbaankarretje viel.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„Álle? Dat is een beetje vreemd’’, reageert Hans van Tol van de Nationale Bond van Kermisbedrijfhouders. ,,Het is alsof Ford een terugroepactie doet en ook alle Fiat-auto’s wil zien. Niet alle kinderachtbanen zijn hetzelfde.’’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jongetje van 4 jaar oud viel van drie hoog uit het voorste karretje van de Crazy Clownachtbaan in Alkmaar afgelopen zomer. Het was het tweede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vijf jaar met dezelfde attractie. De eerste keer viel een 5-jarig meisje uit het karretje. Beide slachtoffers zijn getekend met een litteken boven het oog en - zeker in het geval van het meisje - met littekens van binnen. Het meisje ziet overal gevaar, alleen al als ze de straat oversteekt. Bij het jongetje moet die schade nog blijken.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beide gevallen zei de NVWA binnen een dag na het ongeluk: ‘veilig’. Slachtoffers en politiek reageerden verontwaardigd: hoe kan dit gebeurd zijn? Ook de NVWA twijfelt nu zelf. Dat er opnieuw onderzocht wordt, zegt toch dat ook de NVWA denkt dat het niet helemaal in de haak was. Specifiek onderzoekt die: heeft de exploitant de regels niet goed gevolgd? Óf moeten de regels 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zegt: ,,In een periode van vijf jaar tijd twee nare ongevallen met deze attractie. Wij willen voorkomen dat er opnieuw een dergelijk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kan gebeuren. Daarbij wordt gekeken naar de procedures, hoe daar in de praktijk mee wordt omgegaan en ook of er technische aanpassingen gedaan moeten worden, zoals een extra riem.’’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sorteert voor op een conclusie. ,,Waarschijnlijk is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Alkmaar niet de juiste procedure gevolgd. Het slachtoffer was niet groot genoeg om alleen of samen met een ander kind op die plek in de voorste wagon te mogen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Voorbarig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Voorbarig vindt Van Tol het om de schuld in de schoenen van de achtbaanbaas te schuiven. ,,Als het niet veilig is, wordt een attractie verzegeld. Dat is niet gebeurd.’’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vooral een onderzoek zijn naar de norm. ,,Of de regels voor de begeleiding nog kloppen. Of kinderen misschien sowieso beter op de achterbankjes moeten. Daar kun je over nadenken.’’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wil de norm niet nu al aanvallen. Zelf denkt hij dat goede begeleiding genoeg is: een beugel zet het kind vast. Die kan er wel een weg eruit vinden, maar als er begeleiding bij is, gebeurt dat niet. ,,Het is zo als in de auto. Daarin voel je je toch ook veilig? Mijn kleinzoon van 3 krijgt z’n gordel ook los, maar daarom letten we er ook 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Voortschrijdend inzicht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is altijd voortschrijdend inzicht, zegt hij. ,,Over twintig jaar vinden we het misschien niet meer veilig zoals we het nu doen. We kijken nu ook met verbazing naar hoe zaken in 1965 geregeld waren. Het punt is dat het steeds veiliger wordt.’’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ook steeds veiliger, zonder de ophef over deze ongelukken. ,,We kijken jaarlijks naar de attracties. Als er iets misgaat bij een kermis in Spanje, kijken we of dat hier kan gebeuren. Er zijn korte lijntjes in Europa.’’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verwelkomt eventuele aanpassingen. ,,Het kan alleen maar beter worden.’’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Crazy Clownachtbaan, de attractie waar afgelopen zomer een jongetje uit viel. jjfoto.nl / Jan Jong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NVWA onderzoekt alle kermiskinderachtbanen na ongeval met 4-jarig jongetje dat uit karretje viel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J-K7S1-JBNJ-24B7-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incoming/b6lxv5-jj300824-57-006.jpg/alternates/BASE_SIXTEEN_NINE/JJ300824_57_006.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NVWA onderzoekt alle kermiskinderachtbanen na ongeval met 4-jarig jongetje dat uit karretje viel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urn:user:PA190865048</vt:lpwstr>
  </property>
</Properties>
</file>