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Politie wil filmende jongeren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Genk vervolgen: "Er staan strenge straffen op het maken en verspreiden van zulke beelden"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oktober 2024 donderdag 05:45 PM GMT</w:t>
      </w:r>
    </w:p>
    <w:p>
      <w:pPr>
        <w:keepNext w:val="0"/>
        <w:spacing w:after="0" w:line="240" w:lineRule="atLeast"/>
        <w:ind w:right="0"/>
        <w:jc w:val="both"/>
      </w:pPr>
      <w:bookmarkStart w:id="0" w:name="Bookmark_2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gaat alles op alles zetten om omstaanders te kunnen identificeren die met hun smartphones filmpjes maakten van de dodelijke aanrijding tussen de </w:t>
      </w:r>
      <w:hyperlink r:id="rId9" w:history="1">
        <w:r>
          <w:rPr>
            <w:rFonts w:ascii="arial" w:eastAsia="arial" w:hAnsi="arial" w:cs="arial"/>
            <w:b w:val="0"/>
            <w:i/>
            <w:strike w:val="0"/>
            <w:noProof w:val="0"/>
            <w:color w:val="0077CC"/>
            <w:position w:val="0"/>
            <w:sz w:val="20"/>
            <w:u w:val="single"/>
            <w:vertAlign w:val="baseline"/>
          </w:rPr>
          <w:t>15-jarige Ilayda en een lijnbus aan het treinstation in Genk.</w:t>
        </w:r>
      </w:hyperlink>
      <w:r>
        <w:rPr>
          <w:rFonts w:ascii="arial" w:eastAsia="arial" w:hAnsi="arial" w:cs="arial"/>
          <w:b w:val="0"/>
          <w:i w:val="0"/>
          <w:strike w:val="0"/>
          <w:noProof w:val="0"/>
          <w:color w:val="000000"/>
          <w:position w:val="0"/>
          <w:sz w:val="20"/>
          <w:u w:val="none"/>
          <w:vertAlign w:val="baseline"/>
        </w:rPr>
        <w:t xml:space="preserve"> "Zodra de daders geïdentificeerd zijn, zal er een pv worden opgemaakt voor het maken en verspreiden van extreem gewelddadige beelden", aldus Eva Peeters bij VTM NIEUWS.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parket van Limburg stuurde een verkeersdeskundige naar Genk om de omstandigheden te onderzoeken. Het stationsplein, waar bussen van De Lijn af- en aanrijden, was een tijdlang grotendeels afgesloten. De politie van de zone Carma, die in de eerste plaats medeleven betuigde aan de familie en nabestaanden van het slachtoffer, tilde er dus erg zwaar aan dat omstaanders beelden maakten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van de daaropvolgende interventie.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beelden zijn ook nog verspreid op sociale media. Dat is niet alleen respectloos tegenover de familie en de vrienden van het meisje, maar ook een strafbaar feit. Politie Carma en het parket van Limburg zetten zich maximaal in om de betreffende personen, die beelden maakten, te identificeren met het oog op het opstellen van een pv", aldus de politie in een mededeling. "Er staan strenge straffen op het maken en verspreiden van zulke beelden", klinkt het nog in VTM NIEUWS. "Gevangenisstraffen van een maand tot een jaar en geldboetes tot 1.000 euro."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Politie wil filmende jongeren bij dodelijk ongeval in Genk vervolgen: "Er staan strenge straffen op het maken en verspreiden van zulke beelden"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6-SNP1-JBHV-K3VJ-00000-00&amp;context=1519360" TargetMode="External" /><Relationship Id="rId8" Type="http://schemas.openxmlformats.org/officeDocument/2006/relationships/image" Target="media/image1.png" /><Relationship Id="rId9" Type="http://schemas.openxmlformats.org/officeDocument/2006/relationships/hyperlink" Target="https://www.hln.be/genk/ilayda-15-sterft-nadat-ze-aangereden-wordt-door-lijnbus-dat-dit-haar-nu-overkomt-is-verschrikkelijk~a3dce7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Politie wil filmende jongeren bij dodelijk ongeval in Genk vervolgen: "Er staan strenge straffen op het maken en verspreiden van zulke beelden"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222</vt:lpwstr>
  </property>
  <property fmtid="{D5CDD505-2E9C-101B-9397-08002B2CF9AE}" pid="3" name="LADocCount">
    <vt:lpwstr>1</vt:lpwstr>
  </property>
  <property fmtid="{D5CDD505-2E9C-101B-9397-08002B2CF9AE}" pid="4" name="LADocumentID:222">
    <vt:lpwstr>Doc::urn:hlct:16|contextualFeaturePermID::1519360</vt:lpwstr>
  </property>
  <property fmtid="{D5CDD505-2E9C-101B-9397-08002B2CF9AE}" pid="5" name="UserPermID">
    <vt:lpwstr>urn:user:PA190865048</vt:lpwstr>
  </property>
</Properties>
</file>