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Reed vluchtende dj (45) doelbewust over fietser na eerste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"Ik zou nooit iemand opzettelijk pijn doen"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04:35 AM GMT</w:t>
      </w:r>
    </w:p>
    <w:p>
      <w:pPr>
        <w:keepNext w:val="0"/>
        <w:spacing w:after="0" w:line="240" w:lineRule="atLeast"/>
        <w:ind w:right="0"/>
        <w:jc w:val="both"/>
      </w:pPr>
      <w:bookmarkStart w:id="0" w:name="Bookmark_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Mariën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pleegde - na een avondje plaatjes draaien én onder invloed van alcohol en MDMA  - vluchtmisdrijf, nadat hij om 6 uur in Koksijde tegen een fietser was gebotst. Waarna de 45-jarige bestuurder, vroeger in de regio rond De Panne gekend als dj, ook nog eens een tweede keer over de benen van het slachtoffer reed. "Per ongeluk", stelt zijn advocaat. "Met opzet", oordeelt het parket op basis van het onderzoek. Het verdict van de rechter: daar moeten we nog iets langer dan gedacht op wachten.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21 november 2021, om 6 uur 's ochtends in de Herman Teirlincklaan in Koksijde. S.T. was die nacht gaan draaien in een café en had daar redelijk wat gedronken en MDMA genomen. Toch stapte de dj in zijn wagen. Met noodlottige afloop.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fietser werd aangereden en kwam met de benen onder het voertuig te liggen. Volgens een getuige verliet de bestuurder de auto om te gaan kijken. Maar zo snel als S.T. was uitgestapt, stapte hij ook weer in. Bij het vluchten zou de bestuurder nog een tweede keer over de benen van het slachtoffer zijn gereden. Met opzet, zo oordeelde het parket op basis van het onderzoek. Het slachtoffer raakte zwaargewond aan de benen en hield er blijvende invaliditeit aan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kwam de zaak voor in de rechtbank van Veurne. Niet in de politierechtbank zoals gebruikelijk bij verkeersongevallen, maar wél voor de correctionele rechtbank, omdat het parket hem vervolgde voor opzettelijke slagen en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een reconstructie met een verkeersdeskundige en die stelt dat de tweede aanrijding op het achterwiel van de fiets gebeurde, extra schade aanbracht aan de fiets en extra verwondingen veroorzaakte bij het slachtoffer. De man was onder invloed van alcohol en drugs en pleegde nog eens vluchtmisdrijf", sprak de procureur. Er werd een effectieve celstraf van twee jaar gevorderd, naast een rijverbod van drie maanden en een geldboete.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zijn advocaat Thomas Bailleul is er van opzettelijke slagen en verwondingen geen sprake. "We betwisten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eerste aanrijding niet", aldus meester Bailleul. "Maar het klopt niet dat hij de tweede aanrijding bewust veroorzaakte. Hij handelde in een waas en besefte waarschijnlijk niet dat hij vluchtmisdrijf pleegde. Er is bovendien geen enkel bewijs in dit dossier dat aantoont dat hij die man de tweede keer met opzet aanreed. We vragen daar dan ook de vrijspraak voor. Verder wil ik erop wijzen dat de redelijke termijn in deze zaak serieus is overschreden. We zijn drie jaar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heeft gigantisch lang geduurd vooraleer de zaak voor de rechtbank kwam. Men moest zéér lang wachten op het verslag van de aangestelde dokter-deskundige. Is dat mijn fout? Neen. Ook niet van jullie. Maar het heeft wél z'n gevolgen."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woord was voor S.T. zelf. "Ik heb een immense fout gemaakt en draag de gevolgen. Maar ik zou nooit iemand opzettelijk pijn doen", klonk het. De rechter in Veurne zou normaal vandaag een vonnis vellen, maar de zaak werd uitgesteld naar 10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"Zijn wereld stortte in toen z'n dochtertje werd aangereden": vader (35) die wraak nam wordt veroordeeld en riskeert al meteen nieuwe celstraf</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Geen verplicht rijverbod of zware boete voor hardrijder (51) ... en dat dankzij boze boeren: "Door dat bord kon hij niet weten dat het bebouwde kom was"</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Doodrijder (43) van Hannelore (21) moet meteen gevangenis in: "Hij toonde een afschuwelijk misprijzen voor de verkeerswet, met haar dood tot gevolg"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Reed vluchtende dj (45) doelbewust over fietser na eerste ongeval? "Ik zou nooit iemand opzettelijk pijn doen"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1b863ad" TargetMode="External" /><Relationship Id="rId11" Type="http://schemas.openxmlformats.org/officeDocument/2006/relationships/hyperlink" Target="https://www.hln.be/article/~a36113a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6-27J1-DY0X-90ND-00000-00&amp;context=1519360" TargetMode="External" /><Relationship Id="rId8" Type="http://schemas.openxmlformats.org/officeDocument/2006/relationships/image" Target="media/image1.png" /><Relationship Id="rId9" Type="http://schemas.openxmlformats.org/officeDocument/2006/relationships/hyperlink" Target="https://www.hln.be/article/~a0850c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Reed vluchtende dj (45) doelbewust over fietser na eerste ongeval? "Ik zou nooit iemand opzettelijk pijn doen"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urn:user:PA190865048</vt:lpwstr>
  </property>
</Properties>
</file>