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Vijf bedrijven failliet in Brabant, waaronder eentje met een naam die iedereen doet denken aan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(maar daar niks mee heeft te maken)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oktober 2024 donderdag 05:03 PM GMT</w:t>
      </w:r>
    </w:p>
    <w:p>
      <w:pPr>
        <w:keepNext w:val="0"/>
        <w:spacing w:after="0" w:line="240" w:lineRule="atLeast"/>
        <w:ind w:right="0"/>
        <w:jc w:val="both"/>
      </w:pPr>
      <w:bookmarkStart w:id="0" w:name="Bookmark_1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Dénis van Vliet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 De rechtbank heeft dinsdag vijf bedrijven in Brabant failliet verklaard. Opvallend: een bedrijf is meegetrokken in de ellende van een ander bedrijf dat eerder al kopje onder 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naam Stint hoort, denkt automatisch aan elektrische bakfietsen. Een </w:t>
      </w:r>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met zo'n voertuig</w:t>
        </w:r>
      </w:hyperlink>
      <w:r>
        <w:rPr>
          <w:rFonts w:ascii="arial" w:eastAsia="arial" w:hAnsi="arial" w:cs="arial"/>
          <w:b w:val="0"/>
          <w:i w:val="0"/>
          <w:strike w:val="0"/>
          <w:noProof w:val="0"/>
          <w:color w:val="000000"/>
          <w:position w:val="0"/>
          <w:sz w:val="20"/>
          <w:u w:val="none"/>
          <w:vertAlign w:val="baseline"/>
        </w:rPr>
        <w:t xml:space="preserve"> kostte in het najaar van 2018 aan vier jonge kinderen in Oss het leven. Maar met fietsen had het dinsdag door de rechtbank Zeeland-West-Brabant failliet verklaarde Stint Holding B.V. uit Made niets te maken. Stint Holding beheerde alle aandelen van Made Multiservice BV, een technisch bedrijf dat in juli al failliet werd verklaard.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gezegd kun je stellen dat de holding is meegetrokken in de ellende van Made Multiservice. Een holding kan de aandelen van meerdere bedrijven beheren, maar in het geval van Stint moest vooral Made Multiservice geld in het laatje brengen. Echter, dat deed het al jaren niet meer. Het bedrijf was gespecialiseerd in de aanleg van parkeermeters, lichtinstallaties en glasvezelkabels.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 Multiservice stond vroeger bekend onder de naam Stint Multi-Services, maar veranderde die naam na het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Van de associatie met de horrorbakfiets heeft Made Multiservice nooit last gehad, maar wel van corona. In het faillissementsverslag staat dat de bestuurder de teloorgang wijt aan de pandemie: nagenoeg alle opdrachten vielen weg. Hij heeft nog personeel ontslagen en coronasteun aangevraagd, 'maar dat was slechts een doekje voor het bloeden.'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laatste jaarverslag van de holding, de 'moeder' van Made Multiservice dus, bedroegen de schulden eind vorig jaar zo'n 420.000 euro. Dat is duizenden euro's meer dan het jaar daarvoor, toen het moederbedrijf ook al diep in het rood stond. De afhandeling van het faillissement is door de rechtbank toegewezen aan dezelfde curator als die van Made Multiservice: Ernst de Haan, maar hij heeft nog niet gereageerd.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failliet in Brabant: motorkledingimporteur Batavi Trading in Nieuwkuijk, Curas Investa Group B.V. in Nieuwkuijk, Motorhelmetsonline B.V. in Nieuwkuijk en streekwinkel Stichting Firma Streek in Oss.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bedrijven failliet in Brabant, waaronder eentje met een naam die iedereen doet denken aan een ongeval (maar daar niks mee heeft te maken)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6-M1P1-DY0X-930K-00000-00&amp;context=1519360" TargetMode="External" /><Relationship Id="rId8" Type="http://schemas.openxmlformats.org/officeDocument/2006/relationships/image" Target="media/image1.png" /><Relationship Id="rId9" Type="http://schemas.openxmlformats.org/officeDocument/2006/relationships/hyperlink" Target="https://www.bndestem.nl/play/productie/vijf-jaar-na-het-stintdrama-indy-overleefde-het-ongeluk-393648?referrer=https%3A%2F%2Fwww.google.com%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bedrijven failliet in Brabant, waaronder eentje met een naam die iedereen doet denken aan een ongeval (maar daar niks mee heeft te maken)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urn:user:PA190865048</vt:lpwstr>
  </property>
</Properties>
</file>