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Voorwaardelijke rijontzegging voor jonge Zeeuw die betrokken was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Kortgene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2024 donderdag 02:31 PM GMT</w:t>
      </w:r>
    </w:p>
    <w:p>
      <w:pPr>
        <w:keepNext w:val="0"/>
        <w:spacing w:after="0" w:line="240" w:lineRule="atLeast"/>
        <w:ind w:right="0"/>
        <w:jc w:val="both"/>
      </w:pPr>
      <w:bookmarkStart w:id="0" w:name="Bookmark_3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 bestuurder van een landbouwvoertuig, die vorig jaar betrokken was bij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heeft een voorwaardelijke rijontzegging opgelegd gekregen, met een proeftijd van twee jaar. Het Openbaar Ministerie (OM) had twee weken geleden een werkstraf van 100 uur en een ontzegging van de rijbevoegdheid geëist.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plaats op zaterdag 26 augustus 2023. Halverwege de middag kwam een 53-jarige wielrenner uit het Belgische Grimbergen in botsing met de tractor, die aan de achterkant een werktuig had. Ambulancemedewerkers en leden van een traumateam - de traumahelikopter landde in het naastgelegen weiland - boden eerste hulp aan de man, waarna hij werd overgebracht naar het ziekenhuis in Goes. Daar overleed hij korte tijd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forensisch onderzoek zou zijn gebleken dat de bestuurder van de tractor harder zou hebben gereden dan was toegestaan. Verder ontbrak de breedtemarkering op het werktuig en waren de scherpe delen niet afgeschermd. Volgens de advocaat van de jongeman waren de remproeven niet representatief. Zo bevonden de door de politie ter plaatse afgetekende remsporen die werden gebruikt om de door de verdachte gereden snelheid te berekenen, zich niet achter maar vóór de tractor. Volgens de rechtbank kon het daardoor niet als bewijs dienen.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Mediationtraject doorlopen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bestuurder van de tractor had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grote impact, zo bleek tijdens de zitting. Deze vond vanwege zijn leeftijd achter gesloten deuren plaats. De jongeman heeft inmiddels ook een mediatontraject doorlopen met de nabestaanden van de overleden man. Zo had hij een gesprek met de weduwe en haar twee zoons, die hard getroffen zijn door het verlies van hun man en vader.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Voorwaardelijke rijontzegging voor jonge Zeeuw die betrokken was bij dodelijk ongeval in Kortgene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7-DVM1-DY0X-92F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Voorwaardelijke rijontzegging voor jonge Zeeuw die betrokken was bij dodelijk ongeval in Kortgene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urn:user:PA190865048</vt:lpwstr>
  </property>
</Properties>
</file>